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C14DA3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30296C" w:rsidRPr="0030296C">
        <w:rPr>
          <w:rFonts w:ascii="Verdana" w:hAnsi="Verdana" w:cstheme="minorHAnsi"/>
          <w:b/>
          <w:sz w:val="28"/>
          <w:szCs w:val="28"/>
          <w:u w:val="single"/>
        </w:rPr>
        <w:t>Opravy eskalátorů a travelátorů v obvodu OŘ Praha 2023-2024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4A38BE"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bookmarkStart w:id="0" w:name="_GoBack"/>
      <w:bookmarkEnd w:id="0"/>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2C8D6A6"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A34471">
        <w:rPr>
          <w:rFonts w:ascii="Verdana" w:eastAsia="Verdana" w:hAnsi="Verdana"/>
          <w:sz w:val="18"/>
          <w:szCs w:val="18"/>
        </w:rPr>
        <w:t xml:space="preserve">výsledků </w:t>
      </w:r>
      <w:r w:rsidR="007C1480">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odpovídající </w:t>
      </w:r>
      <w:r w:rsidRPr="00A34471">
        <w:rPr>
          <w:rFonts w:ascii="Verdana" w:eastAsia="Verdana" w:hAnsi="Verdana"/>
          <w:sz w:val="18"/>
          <w:szCs w:val="18"/>
        </w:rPr>
        <w:t xml:space="preserve">podlimitní sektorové veřejné zakázce zadávané </w:t>
      </w:r>
      <w:r w:rsidR="00A34471">
        <w:rPr>
          <w:rFonts w:ascii="Verdana" w:eastAsia="Verdana" w:hAnsi="Verdana"/>
          <w:sz w:val="18"/>
          <w:szCs w:val="18"/>
        </w:rPr>
        <w:t>mimo řežim zákona</w:t>
      </w:r>
      <w:r w:rsidRPr="007D0E8A">
        <w:rPr>
          <w:rFonts w:ascii="Verdana" w:eastAsia="Verdana" w:hAnsi="Verdana"/>
          <w:sz w:val="18"/>
          <w:szCs w:val="18"/>
        </w:rPr>
        <w:t xml:space="preserve"> s názvem </w:t>
      </w:r>
      <w:r w:rsidR="00A34471" w:rsidRPr="00A34471">
        <w:rPr>
          <w:rFonts w:ascii="Verdana" w:eastAsia="Verdana" w:hAnsi="Verdana"/>
          <w:b/>
          <w:sz w:val="18"/>
          <w:szCs w:val="18"/>
        </w:rPr>
        <w:t>„</w:t>
      </w:r>
      <w:r w:rsidR="00A34471" w:rsidRPr="00A34471">
        <w:rPr>
          <w:rFonts w:ascii="Verdana" w:hAnsi="Verdana"/>
          <w:b/>
          <w:sz w:val="18"/>
          <w:szCs w:val="18"/>
        </w:rPr>
        <w:t>Opravy eskalátorů a travelátorů v obvodu OŘ Praha 2023-2024“</w:t>
      </w:r>
      <w:r w:rsidRPr="00A34471">
        <w:rPr>
          <w:rFonts w:ascii="Verdana" w:eastAsia="Verdana" w:hAnsi="Verdana"/>
          <w:sz w:val="18"/>
          <w:szCs w:val="18"/>
        </w:rPr>
        <w:t>,</w:t>
      </w:r>
      <w:r w:rsidRPr="007D0E8A">
        <w:rPr>
          <w:rFonts w:ascii="Verdana" w:eastAsia="Verdana" w:hAnsi="Verdana"/>
          <w:sz w:val="18"/>
          <w:szCs w:val="18"/>
        </w:rPr>
        <w:t xml:space="preserve"> č.j.: </w:t>
      </w:r>
      <w:r w:rsidR="00A34471" w:rsidRPr="00A34471">
        <w:rPr>
          <w:rFonts w:ascii="Verdana" w:eastAsia="Verdana" w:hAnsi="Verdana"/>
          <w:sz w:val="18"/>
          <w:szCs w:val="18"/>
        </w:rPr>
        <w:t>37850/2023-SŽ-OŘ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D6242C">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D6242C">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D41FBDD" w:rsidR="00CC5257" w:rsidRPr="002507FA" w:rsidRDefault="00161E4D" w:rsidP="00D6242C">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A34471">
        <w:rPr>
          <w:rFonts w:ascii="Verdana" w:hAnsi="Verdana" w:cstheme="minorHAnsi"/>
          <w:sz w:val="18"/>
          <w:szCs w:val="18"/>
        </w:rPr>
        <w:t>e Specifikaci předmětu dílčích smluv</w:t>
      </w:r>
      <w:r w:rsidR="005B6468">
        <w:rPr>
          <w:rFonts w:ascii="Verdana" w:hAnsi="Verdana" w:cstheme="minorHAnsi"/>
          <w:sz w:val="18"/>
          <w:szCs w:val="18"/>
        </w:rPr>
        <w:t>,</w:t>
      </w:r>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D6242C">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D6242C">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D6242C">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6D87DFE" w:rsidR="004A0D5B" w:rsidRDefault="004A0D5B" w:rsidP="00FF7C86">
      <w:pPr>
        <w:pStyle w:val="acnormal"/>
        <w:spacing w:line="240" w:lineRule="auto"/>
        <w:ind w:left="1560" w:hanging="1200"/>
        <w:rPr>
          <w:rFonts w:ascii="Verdana" w:hAnsi="Verdana"/>
          <w:sz w:val="18"/>
          <w:szCs w:val="18"/>
        </w:rPr>
      </w:pPr>
      <w:r w:rsidRPr="002507FA">
        <w:rPr>
          <w:rFonts w:ascii="Verdana" w:hAnsi="Verdana"/>
          <w:sz w:val="18"/>
          <w:szCs w:val="18"/>
        </w:rPr>
        <w:t xml:space="preserve">Objednatel: </w:t>
      </w:r>
      <w:r w:rsidR="00C41519" w:rsidRPr="005B6468">
        <w:rPr>
          <w:rFonts w:ascii="Verdana" w:hAnsi="Verdana"/>
          <w:sz w:val="18"/>
          <w:szCs w:val="18"/>
        </w:rPr>
        <w:t xml:space="preserve">Jiří Coufal - </w:t>
      </w:r>
      <w:r w:rsidR="00C41519" w:rsidRPr="00C41519">
        <w:rPr>
          <w:rFonts w:ascii="Verdana" w:hAnsi="Verdana" w:cs="Arial"/>
          <w:sz w:val="18"/>
          <w:szCs w:val="18"/>
        </w:rPr>
        <w:t>vedoucí střediska - provozní oblast III. (Praha Holešovice)</w:t>
      </w:r>
      <w:r w:rsidR="00C41519">
        <w:rPr>
          <w:rFonts w:ascii="Verdana" w:hAnsi="Verdana"/>
          <w:sz w:val="18"/>
          <w:szCs w:val="18"/>
        </w:rPr>
        <w:t xml:space="preserve">, </w:t>
      </w:r>
      <w:hyperlink r:id="rId12" w:history="1">
        <w:r w:rsidR="00C41519" w:rsidRPr="00D433A2">
          <w:rPr>
            <w:rStyle w:val="Hypertextovodkaz"/>
            <w:rFonts w:ascii="Verdana" w:hAnsi="Verdana"/>
            <w:sz w:val="18"/>
            <w:szCs w:val="18"/>
          </w:rPr>
          <w:t>CoufalJ@spravazeleznic.cz</w:t>
        </w:r>
      </w:hyperlink>
    </w:p>
    <w:p w14:paraId="6E6523BE" w14:textId="70A9D9FC" w:rsidR="00C41519" w:rsidRDefault="00C41519" w:rsidP="00FF7C86">
      <w:pPr>
        <w:pStyle w:val="acnormal"/>
        <w:spacing w:after="0" w:line="240" w:lineRule="auto"/>
        <w:ind w:left="1559" w:hanging="1202"/>
        <w:rPr>
          <w:rFonts w:ascii="Verdana" w:hAnsi="Verdana" w:cs="Arial"/>
          <w:sz w:val="18"/>
          <w:szCs w:val="18"/>
        </w:rPr>
      </w:pPr>
      <w:r>
        <w:rPr>
          <w:rFonts w:ascii="Verdana" w:hAnsi="Verdana"/>
          <w:sz w:val="18"/>
          <w:szCs w:val="18"/>
        </w:rPr>
        <w:tab/>
      </w:r>
      <w:r w:rsidRPr="00C41519">
        <w:rPr>
          <w:rFonts w:ascii="Verdana" w:hAnsi="Verdana" w:cs="Arial"/>
          <w:sz w:val="18"/>
          <w:szCs w:val="18"/>
        </w:rPr>
        <w:t>Mgr. Jan Vágner – vedoucí střediska – provozní oblast IV. (Praha hl.n.)</w:t>
      </w:r>
    </w:p>
    <w:p w14:paraId="3F1C7EAD" w14:textId="67076868" w:rsidR="00C41519" w:rsidRDefault="00C41519" w:rsidP="00FF7C86">
      <w:pPr>
        <w:pStyle w:val="acnormal"/>
        <w:spacing w:before="0"/>
        <w:ind w:left="1559" w:hanging="1202"/>
        <w:rPr>
          <w:rFonts w:ascii="Verdana" w:hAnsi="Verdana" w:cs="Arial"/>
          <w:sz w:val="18"/>
          <w:szCs w:val="18"/>
        </w:rPr>
      </w:pPr>
      <w:r>
        <w:rPr>
          <w:rFonts w:ascii="Verdana" w:hAnsi="Verdana" w:cs="Arial"/>
          <w:sz w:val="18"/>
          <w:szCs w:val="18"/>
        </w:rPr>
        <w:tab/>
      </w:r>
      <w:hyperlink r:id="rId13" w:history="1">
        <w:r w:rsidRPr="00D433A2">
          <w:rPr>
            <w:rStyle w:val="Hypertextovodkaz"/>
            <w:rFonts w:ascii="Verdana" w:hAnsi="Verdana" w:cs="Arial"/>
            <w:sz w:val="18"/>
            <w:szCs w:val="18"/>
          </w:rPr>
          <w:t>Vagner@spravazeleznic.cz</w:t>
        </w:r>
      </w:hyperlink>
    </w:p>
    <w:p w14:paraId="1627A3EE" w14:textId="757F586A" w:rsidR="00C41519" w:rsidRDefault="00C41519" w:rsidP="00C41519">
      <w:pPr>
        <w:pStyle w:val="acnormal"/>
        <w:ind w:left="1560" w:hanging="1200"/>
        <w:rPr>
          <w:rFonts w:ascii="Verdana" w:hAnsi="Verdana" w:cs="Arial"/>
          <w:sz w:val="18"/>
          <w:szCs w:val="18"/>
        </w:rPr>
      </w:pPr>
      <w:r>
        <w:rPr>
          <w:rFonts w:ascii="Verdana" w:hAnsi="Verdana" w:cs="Arial"/>
          <w:sz w:val="18"/>
          <w:szCs w:val="18"/>
        </w:rPr>
        <w:tab/>
      </w:r>
      <w:r w:rsidRPr="00C41519">
        <w:rPr>
          <w:rFonts w:ascii="Verdana" w:hAnsi="Verdana" w:cs="Arial"/>
          <w:sz w:val="18"/>
          <w:szCs w:val="18"/>
        </w:rPr>
        <w:t>Ing. Dana Valouchová</w:t>
      </w:r>
      <w:r w:rsidR="005B6468">
        <w:rPr>
          <w:rFonts w:ascii="Verdana" w:hAnsi="Verdana" w:cs="Arial"/>
          <w:sz w:val="18"/>
          <w:szCs w:val="18"/>
        </w:rPr>
        <w:t xml:space="preserve"> -</w:t>
      </w:r>
      <w:r w:rsidRPr="00C41519">
        <w:rPr>
          <w:rFonts w:ascii="Verdana" w:hAnsi="Verdana" w:cs="Arial"/>
          <w:sz w:val="18"/>
          <w:szCs w:val="18"/>
        </w:rPr>
        <w:t xml:space="preserve"> IŽD, </w:t>
      </w:r>
      <w:hyperlink r:id="rId14" w:history="1">
        <w:r w:rsidRPr="00D433A2">
          <w:rPr>
            <w:rStyle w:val="Hypertextovodkaz"/>
            <w:rFonts w:ascii="Verdana" w:hAnsi="Verdana" w:cs="Arial"/>
            <w:sz w:val="18"/>
            <w:szCs w:val="18"/>
          </w:rPr>
          <w:t>ValouchovaD@spravazeleznic.cz</w:t>
        </w:r>
      </w:hyperlink>
    </w:p>
    <w:p w14:paraId="30C9B907" w14:textId="4B2AF55F" w:rsidR="00FF7C86" w:rsidRDefault="00C41519" w:rsidP="00FF7C86">
      <w:pPr>
        <w:pStyle w:val="acnormal"/>
        <w:ind w:left="1560" w:hanging="1200"/>
        <w:rPr>
          <w:rFonts w:ascii="Verdana" w:hAnsi="Verdana" w:cs="Arial"/>
          <w:sz w:val="18"/>
          <w:szCs w:val="18"/>
        </w:rPr>
      </w:pPr>
      <w:r>
        <w:rPr>
          <w:rFonts w:ascii="Verdana" w:hAnsi="Verdana" w:cs="Arial"/>
          <w:sz w:val="18"/>
          <w:szCs w:val="18"/>
        </w:rPr>
        <w:tab/>
      </w:r>
      <w:r w:rsidR="005B6468">
        <w:rPr>
          <w:rFonts w:ascii="Verdana" w:hAnsi="Verdana" w:cs="Arial"/>
          <w:sz w:val="18"/>
          <w:szCs w:val="18"/>
        </w:rPr>
        <w:t xml:space="preserve">Jan Pejcha, DiS. - </w:t>
      </w:r>
      <w:r w:rsidRPr="00C41519">
        <w:rPr>
          <w:rFonts w:ascii="Verdana" w:hAnsi="Verdana" w:cs="Arial"/>
          <w:sz w:val="18"/>
          <w:szCs w:val="18"/>
        </w:rPr>
        <w:t xml:space="preserve">systémový specialista, </w:t>
      </w:r>
      <w:hyperlink r:id="rId15" w:history="1">
        <w:r w:rsidR="00FF7C86" w:rsidRPr="00D433A2">
          <w:rPr>
            <w:rStyle w:val="Hypertextovodkaz"/>
            <w:rFonts w:ascii="Verdana" w:hAnsi="Verdana" w:cs="Arial"/>
            <w:sz w:val="18"/>
            <w:szCs w:val="18"/>
          </w:rPr>
          <w:t>Pejcha@spravazeleznic.cz</w:t>
        </w:r>
      </w:hyperlink>
    </w:p>
    <w:p w14:paraId="6BE69DB2" w14:textId="77777777" w:rsidR="00FF7C86" w:rsidRPr="00FF7C86" w:rsidRDefault="00FF7C86" w:rsidP="00FF7C86">
      <w:pPr>
        <w:pStyle w:val="acnormal"/>
        <w:ind w:left="1560" w:hanging="1200"/>
        <w:rPr>
          <w:rFonts w:ascii="Verdana" w:hAnsi="Verdana" w:cs="Arial"/>
          <w:sz w:val="18"/>
          <w:szCs w:val="18"/>
        </w:rPr>
      </w:pP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D6242C">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D6242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D6242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D6242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D6242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D6242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FF7C86" w:rsidRDefault="0038779C" w:rsidP="00D6242C">
      <w:pPr>
        <w:numPr>
          <w:ilvl w:val="0"/>
          <w:numId w:val="10"/>
        </w:numPr>
        <w:tabs>
          <w:tab w:val="left" w:pos="0"/>
        </w:tabs>
        <w:spacing w:before="120" w:after="120" w:line="360" w:lineRule="auto"/>
        <w:jc w:val="both"/>
        <w:rPr>
          <w:rFonts w:ascii="Verdana" w:hAnsi="Verdana" w:cstheme="minorHAnsi"/>
          <w:sz w:val="18"/>
          <w:szCs w:val="18"/>
        </w:rPr>
      </w:pPr>
      <w:r w:rsidRPr="00FF7C86">
        <w:rPr>
          <w:rFonts w:ascii="Verdana" w:hAnsi="Verdana" w:cstheme="minorHAnsi"/>
          <w:sz w:val="18"/>
          <w:szCs w:val="18"/>
        </w:rPr>
        <w:lastRenderedPageBreak/>
        <w:t xml:space="preserve">cenu za plnění dílčí smlouvy vypočtenou dle jednotkových cen v příloze č. </w:t>
      </w:r>
      <w:r w:rsidR="0085363C" w:rsidRPr="00FF7C86">
        <w:rPr>
          <w:rFonts w:ascii="Verdana" w:hAnsi="Verdana" w:cstheme="minorHAnsi"/>
          <w:sz w:val="18"/>
          <w:szCs w:val="18"/>
        </w:rPr>
        <w:t xml:space="preserve">3 </w:t>
      </w:r>
      <w:r w:rsidR="00E413C5" w:rsidRPr="00FF7C86">
        <w:rPr>
          <w:rFonts w:ascii="Verdana" w:hAnsi="Verdana" w:cstheme="minorHAnsi"/>
          <w:sz w:val="18"/>
          <w:szCs w:val="18"/>
        </w:rPr>
        <w:t xml:space="preserve">této </w:t>
      </w:r>
      <w:r w:rsidR="00AD2EC8" w:rsidRPr="00FF7C86">
        <w:rPr>
          <w:rFonts w:ascii="Verdana" w:hAnsi="Verdana" w:cstheme="minorHAnsi"/>
          <w:sz w:val="18"/>
          <w:szCs w:val="18"/>
        </w:rPr>
        <w:t xml:space="preserve">Rámcové </w:t>
      </w:r>
      <w:r w:rsidR="00E413C5" w:rsidRPr="00FF7C86">
        <w:rPr>
          <w:rFonts w:ascii="Verdana" w:hAnsi="Verdana" w:cstheme="minorHAnsi"/>
          <w:sz w:val="18"/>
          <w:szCs w:val="18"/>
        </w:rPr>
        <w:t>dohody</w:t>
      </w:r>
      <w:r w:rsidRPr="00FF7C86">
        <w:rPr>
          <w:rFonts w:ascii="Verdana" w:hAnsi="Verdana" w:cstheme="minorHAnsi"/>
          <w:sz w:val="18"/>
          <w:szCs w:val="18"/>
        </w:rPr>
        <w:t xml:space="preserve">, pokud je možné s ohledem na </w:t>
      </w:r>
      <w:r w:rsidR="00E413C5" w:rsidRPr="00FF7C86">
        <w:rPr>
          <w:rFonts w:ascii="Verdana" w:hAnsi="Verdana" w:cstheme="minorHAnsi"/>
          <w:sz w:val="18"/>
          <w:szCs w:val="18"/>
        </w:rPr>
        <w:t xml:space="preserve">povahu </w:t>
      </w:r>
      <w:r w:rsidR="00AD2EC8" w:rsidRPr="00FF7C86">
        <w:rPr>
          <w:rFonts w:ascii="Verdana" w:hAnsi="Verdana" w:cstheme="minorHAnsi"/>
          <w:sz w:val="18"/>
          <w:szCs w:val="18"/>
        </w:rPr>
        <w:t xml:space="preserve">Díla </w:t>
      </w:r>
      <w:r w:rsidR="00E413C5" w:rsidRPr="00FF7C86">
        <w:rPr>
          <w:rFonts w:ascii="Verdana" w:hAnsi="Verdana" w:cstheme="minorHAnsi"/>
          <w:sz w:val="18"/>
          <w:szCs w:val="18"/>
        </w:rPr>
        <w:t xml:space="preserve">a obsah přílohy č. </w:t>
      </w:r>
      <w:r w:rsidR="0085363C" w:rsidRPr="00FF7C86">
        <w:rPr>
          <w:rFonts w:ascii="Verdana" w:hAnsi="Verdana" w:cstheme="minorHAnsi"/>
          <w:sz w:val="18"/>
          <w:szCs w:val="18"/>
        </w:rPr>
        <w:t xml:space="preserve">3 </w:t>
      </w:r>
      <w:r w:rsidR="00E413C5" w:rsidRPr="00FF7C86">
        <w:rPr>
          <w:rFonts w:ascii="Verdana" w:hAnsi="Verdana" w:cstheme="minorHAnsi"/>
          <w:sz w:val="18"/>
          <w:szCs w:val="18"/>
        </w:rPr>
        <w:t xml:space="preserve">této </w:t>
      </w:r>
      <w:r w:rsidR="00AD2EC8" w:rsidRPr="00FF7C86">
        <w:rPr>
          <w:rFonts w:ascii="Verdana" w:hAnsi="Verdana" w:cstheme="minorHAnsi"/>
          <w:sz w:val="18"/>
          <w:szCs w:val="18"/>
        </w:rPr>
        <w:t xml:space="preserve">Rámcové </w:t>
      </w:r>
      <w:r w:rsidR="00E413C5" w:rsidRPr="00FF7C86">
        <w:rPr>
          <w:rFonts w:ascii="Verdana" w:hAnsi="Verdana" w:cstheme="minorHAnsi"/>
          <w:sz w:val="18"/>
          <w:szCs w:val="18"/>
        </w:rPr>
        <w:t xml:space="preserve">dohody cenu za zhotovení </w:t>
      </w:r>
      <w:r w:rsidR="00AD2EC8" w:rsidRPr="00FF7C86">
        <w:rPr>
          <w:rFonts w:ascii="Verdana" w:hAnsi="Verdana" w:cstheme="minorHAnsi"/>
          <w:sz w:val="18"/>
          <w:szCs w:val="18"/>
        </w:rPr>
        <w:t xml:space="preserve">Díla </w:t>
      </w:r>
      <w:r w:rsidR="00E413C5" w:rsidRPr="00FF7C86">
        <w:rPr>
          <w:rFonts w:ascii="Verdana" w:hAnsi="Verdana" w:cstheme="minorHAnsi"/>
          <w:sz w:val="18"/>
          <w:szCs w:val="18"/>
        </w:rPr>
        <w:t xml:space="preserve">předem v </w:t>
      </w:r>
      <w:r w:rsidRPr="00FF7C86">
        <w:rPr>
          <w:rFonts w:ascii="Verdana" w:hAnsi="Verdana" w:cstheme="minorHAnsi"/>
          <w:sz w:val="18"/>
          <w:szCs w:val="18"/>
        </w:rPr>
        <w:t>objednávce přesně stanovit,</w:t>
      </w:r>
    </w:p>
    <w:p w14:paraId="5105C265" w14:textId="77777777" w:rsidR="007C1216" w:rsidRPr="002507FA" w:rsidRDefault="007C1216" w:rsidP="00D6242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D6242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D6242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D6242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D6242C">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2660AC4" w:rsidR="00D85996" w:rsidRDefault="00E413C5" w:rsidP="00D6242C">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F7C86" w:rsidRPr="00E92897">
        <w:rPr>
          <w:rFonts w:ascii="Verdana" w:hAnsi="Verdana" w:cstheme="minorHAnsi"/>
          <w:b/>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3BCC393" w:rsidR="00E413C5" w:rsidRPr="00D32618" w:rsidRDefault="00D85996" w:rsidP="00D6242C">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E92897">
        <w:rPr>
          <w:rFonts w:ascii="Verdana" w:hAnsi="Verdana" w:cstheme="minorHAnsi"/>
          <w:sz w:val="18"/>
          <w:szCs w:val="18"/>
        </w:rPr>
        <w:t xml:space="preserve">pokutu ve výši </w:t>
      </w:r>
      <w:r w:rsidR="00E92897" w:rsidRPr="00E92897">
        <w:rPr>
          <w:rFonts w:ascii="Verdana" w:hAnsi="Verdana" w:cstheme="minorHAnsi"/>
          <w:sz w:val="18"/>
          <w:szCs w:val="18"/>
        </w:rPr>
        <w:t>30</w:t>
      </w:r>
      <w:r w:rsidRPr="00E92897">
        <w:rPr>
          <w:rFonts w:ascii="Verdana" w:hAnsi="Verdana" w:cstheme="minorHAnsi"/>
          <w:sz w:val="18"/>
          <w:szCs w:val="18"/>
        </w:rPr>
        <w:t xml:space="preserve"> % z ceny</w:t>
      </w:r>
      <w:r w:rsidRPr="00D32618">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D6242C">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04F260C"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00E92897">
        <w:rPr>
          <w:rFonts w:ascii="Verdana" w:eastAsiaTheme="majorEastAsia" w:hAnsi="Verdana" w:cstheme="minorHAnsi"/>
          <w:bCs/>
          <w:sz w:val="18"/>
          <w:szCs w:val="18"/>
        </w:rPr>
        <w:t>od 24. 11. 2023 do 23. 11. 2024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E92897">
        <w:rPr>
          <w:rFonts w:ascii="Verdana" w:hAnsi="Verdana" w:cstheme="minorHAnsi"/>
          <w:sz w:val="18"/>
          <w:szCs w:val="18"/>
        </w:rPr>
        <w:t xml:space="preserve">převyšující </w:t>
      </w:r>
      <w:r w:rsidR="00E92897" w:rsidRPr="00E92897">
        <w:rPr>
          <w:rFonts w:ascii="Verdana" w:hAnsi="Verdana" w:cstheme="minorHAnsi"/>
          <w:sz w:val="18"/>
          <w:szCs w:val="18"/>
        </w:rPr>
        <w:t>11 000 000</w:t>
      </w:r>
      <w:r w:rsidR="007E084F" w:rsidRPr="00E92897">
        <w:rPr>
          <w:rFonts w:ascii="Verdana" w:hAnsi="Verdana" w:cstheme="minorHAnsi"/>
          <w:sz w:val="18"/>
          <w:szCs w:val="18"/>
        </w:rPr>
        <w:t>,- Kč</w:t>
      </w:r>
      <w:r w:rsidR="007E084F" w:rsidRPr="00E92897">
        <w:rPr>
          <w:rFonts w:ascii="Verdana" w:hAnsi="Verdana" w:cstheme="minorHAnsi"/>
          <w:b/>
          <w:sz w:val="18"/>
          <w:szCs w:val="18"/>
        </w:rPr>
        <w:t xml:space="preserve"> </w:t>
      </w:r>
      <w:r w:rsidR="007E084F" w:rsidRPr="00E92897">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E92897">
        <w:rPr>
          <w:rFonts w:ascii="Verdana" w:hAnsi="Verdana" w:cstheme="minorHAnsi"/>
          <w:sz w:val="18"/>
          <w:szCs w:val="18"/>
        </w:rPr>
        <w:t>částku</w:t>
      </w:r>
      <w:r w:rsidR="00E92897" w:rsidRPr="00E92897">
        <w:rPr>
          <w:rFonts w:ascii="Verdana" w:hAnsi="Verdana" w:cstheme="minorHAnsi"/>
          <w:sz w:val="18"/>
          <w:szCs w:val="18"/>
        </w:rPr>
        <w:t xml:space="preserve"> 11 200 000</w:t>
      </w:r>
      <w:r w:rsidR="007E084F" w:rsidRPr="00E92897">
        <w:rPr>
          <w:rFonts w:ascii="Verdana" w:hAnsi="Verdana" w:cstheme="minorHAnsi"/>
          <w:sz w:val="18"/>
          <w:szCs w:val="18"/>
        </w:rPr>
        <w:t>,- Kč</w:t>
      </w:r>
      <w:r w:rsidR="007E084F" w:rsidRPr="00E92897">
        <w:rPr>
          <w:rFonts w:ascii="Verdana" w:hAnsi="Verdana" w:cstheme="minorHAnsi"/>
          <w:b/>
          <w:sz w:val="18"/>
          <w:szCs w:val="18"/>
        </w:rPr>
        <w:t xml:space="preserve"> </w:t>
      </w:r>
      <w:r w:rsidR="007E084F" w:rsidRPr="00E92897">
        <w:rPr>
          <w:rFonts w:ascii="Verdana" w:hAnsi="Verdana" w:cstheme="minorHAnsi"/>
          <w:sz w:val="18"/>
          <w:szCs w:val="18"/>
        </w:rPr>
        <w:t>bez DPH</w:t>
      </w:r>
      <w:r w:rsidRPr="00E92897">
        <w:rPr>
          <w:rFonts w:ascii="Verdana" w:eastAsiaTheme="majorEastAsia" w:hAnsi="Verdana" w:cstheme="minorHAnsi"/>
          <w:bCs/>
          <w:sz w:val="18"/>
          <w:szCs w:val="18"/>
        </w:rPr>
        <w:t>.</w:t>
      </w:r>
    </w:p>
    <w:p w14:paraId="773670B3" w14:textId="77777777" w:rsidR="00235018" w:rsidRPr="00E92897" w:rsidRDefault="009C5F7B" w:rsidP="00DD2D34">
      <w:pPr>
        <w:pStyle w:val="acnormalbulleted"/>
        <w:rPr>
          <w:rFonts w:ascii="Verdana" w:hAnsi="Verdana" w:cstheme="minorHAnsi"/>
          <w:sz w:val="18"/>
          <w:szCs w:val="18"/>
        </w:rPr>
      </w:pPr>
      <w:r w:rsidRPr="00E92897">
        <w:rPr>
          <w:rFonts w:ascii="Verdana" w:hAnsi="Verdana" w:cstheme="minorHAnsi"/>
          <w:sz w:val="18"/>
          <w:szCs w:val="18"/>
        </w:rPr>
        <w:t>Míst</w:t>
      </w:r>
      <w:r w:rsidR="0085363C" w:rsidRPr="00E92897">
        <w:rPr>
          <w:rFonts w:ascii="Verdana" w:hAnsi="Verdana" w:cstheme="minorHAnsi"/>
          <w:sz w:val="18"/>
          <w:szCs w:val="18"/>
        </w:rPr>
        <w:t>o</w:t>
      </w:r>
      <w:r w:rsidRPr="00E92897">
        <w:rPr>
          <w:rFonts w:ascii="Verdana" w:hAnsi="Verdana" w:cstheme="minorHAnsi"/>
          <w:sz w:val="18"/>
          <w:szCs w:val="18"/>
        </w:rPr>
        <w:t xml:space="preserve"> plnění </w:t>
      </w:r>
      <w:r w:rsidR="00EA41F0" w:rsidRPr="00E92897">
        <w:rPr>
          <w:rFonts w:ascii="Verdana" w:hAnsi="Verdana" w:cstheme="minorHAnsi"/>
          <w:sz w:val="18"/>
          <w:szCs w:val="18"/>
        </w:rPr>
        <w:t>dílčích smluv</w:t>
      </w:r>
      <w:r w:rsidRPr="00E92897">
        <w:rPr>
          <w:rFonts w:ascii="Verdana" w:hAnsi="Verdana" w:cstheme="minorHAnsi"/>
          <w:sz w:val="18"/>
          <w:szCs w:val="18"/>
        </w:rPr>
        <w:t xml:space="preserve"> je </w:t>
      </w:r>
      <w:r w:rsidR="00EA41F0" w:rsidRPr="00E92897">
        <w:rPr>
          <w:rFonts w:ascii="Verdana" w:hAnsi="Verdana" w:cstheme="minorHAnsi"/>
          <w:sz w:val="18"/>
          <w:szCs w:val="18"/>
        </w:rPr>
        <w:t xml:space="preserve">zpravidla uvedeno v dílčí smlouvě. </w:t>
      </w:r>
      <w:r w:rsidR="00F93851" w:rsidRPr="00E92897">
        <w:rPr>
          <w:rFonts w:ascii="Verdana" w:hAnsi="Verdana" w:cstheme="minorHAnsi"/>
          <w:sz w:val="18"/>
          <w:szCs w:val="18"/>
        </w:rPr>
        <w:t xml:space="preserve">Dopravu do a </w:t>
      </w:r>
      <w:r w:rsidR="002C4982" w:rsidRPr="00E92897">
        <w:rPr>
          <w:rFonts w:ascii="Verdana" w:hAnsi="Verdana" w:cstheme="minorHAnsi"/>
          <w:sz w:val="18"/>
          <w:szCs w:val="18"/>
        </w:rPr>
        <w:t xml:space="preserve">z místa plnění zajišťuje </w:t>
      </w:r>
      <w:r w:rsidR="003276C2" w:rsidRPr="00E92897">
        <w:rPr>
          <w:rFonts w:ascii="Verdana" w:hAnsi="Verdana" w:cstheme="minorHAnsi"/>
          <w:sz w:val="18"/>
          <w:szCs w:val="18"/>
        </w:rPr>
        <w:t>Z</w:t>
      </w:r>
      <w:r w:rsidR="006D2F28" w:rsidRPr="00E92897">
        <w:rPr>
          <w:rFonts w:ascii="Verdana" w:hAnsi="Verdana" w:cstheme="minorHAnsi"/>
          <w:sz w:val="18"/>
          <w:szCs w:val="18"/>
        </w:rPr>
        <w:t>hotovitel</w:t>
      </w:r>
      <w:r w:rsidR="002C4982" w:rsidRPr="00E92897">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90E5522"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7B6DD7">
        <w:rPr>
          <w:rFonts w:ascii="Verdana" w:hAnsi="Verdana" w:cstheme="minorHAnsi"/>
          <w:sz w:val="18"/>
          <w:szCs w:val="18"/>
        </w:rPr>
        <w:t xml:space="preserve">čase </w:t>
      </w:r>
      <w:r w:rsidR="007B6DD7" w:rsidRPr="007B6DD7">
        <w:rPr>
          <w:rFonts w:ascii="Verdana" w:hAnsi="Verdana" w:cstheme="minorHAnsi"/>
          <w:sz w:val="18"/>
          <w:szCs w:val="18"/>
        </w:rPr>
        <w:t>7:00 – 15:00</w:t>
      </w:r>
      <w:r w:rsidR="00780CF7" w:rsidRPr="007B6DD7">
        <w:rPr>
          <w:rFonts w:ascii="Verdana" w:hAnsi="Verdana" w:cstheme="minorHAnsi"/>
          <w:sz w:val="18"/>
          <w:szCs w:val="18"/>
        </w:rPr>
        <w:t xml:space="preserve"> hod.</w:t>
      </w:r>
      <w:r w:rsidR="007B6DD7">
        <w:rPr>
          <w:rFonts w:ascii="Verdana" w:hAnsi="Verdana" w:cstheme="minorHAnsi"/>
          <w:sz w:val="18"/>
          <w:szCs w:val="18"/>
        </w:rPr>
        <w:t>).</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7B6DD7">
        <w:rPr>
          <w:rFonts w:ascii="Verdana" w:hAnsi="Verdana" w:cstheme="minorHAnsi"/>
          <w:sz w:val="18"/>
          <w:szCs w:val="18"/>
        </w:rPr>
        <w:t>v Předávacím protokolu</w:t>
      </w:r>
      <w:r w:rsidR="00CC5257" w:rsidRPr="007B6DD7">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05C0CC6" w14:textId="77777777" w:rsidR="00D32618" w:rsidRPr="00AE1F71" w:rsidRDefault="00D32618" w:rsidP="00D32618">
      <w:pPr>
        <w:pStyle w:val="acnormalbulleted"/>
        <w:tabs>
          <w:tab w:val="clear" w:pos="360"/>
          <w:tab w:val="num" w:pos="426"/>
        </w:tabs>
        <w:ind w:left="284" w:hanging="284"/>
        <w:rPr>
          <w:rFonts w:ascii="Verdana" w:hAnsi="Verdana" w:cstheme="minorHAnsi"/>
          <w:sz w:val="18"/>
          <w:szCs w:val="18"/>
        </w:rPr>
      </w:pPr>
      <w:r w:rsidRPr="00AE1F71">
        <w:rPr>
          <w:rFonts w:ascii="Verdana" w:hAnsi="Verdana" w:cstheme="minorHAnsi"/>
          <w:sz w:val="18"/>
          <w:szCs w:val="18"/>
        </w:rPr>
        <w:t>Zhotovitel je dále povinen zajistit odbornou způsobilost a na žádost Objednatele doložit osvědčení o zkoušce pro osobu znalou dle vyhl. č. 100/1995 Sb., Řád určených technických zařízení, ve znění pozdějších předpisů.</w:t>
      </w:r>
    </w:p>
    <w:p w14:paraId="15430862" w14:textId="5C91A96C" w:rsidR="00CC5257" w:rsidRPr="008D4DC1" w:rsidRDefault="002507FA" w:rsidP="00D6242C">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D6242C">
      <w:pPr>
        <w:pStyle w:val="Odstavecseseznamem"/>
        <w:numPr>
          <w:ilvl w:val="0"/>
          <w:numId w:val="1"/>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03759D4D" w:rsidR="00D32618" w:rsidRPr="00D32618" w:rsidRDefault="00D32618" w:rsidP="00D6242C">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w:t>
      </w:r>
      <w:r w:rsidRPr="00D77360">
        <w:rPr>
          <w:rFonts w:ascii="Verdana" w:hAnsi="Verdana" w:cstheme="minorHAnsi"/>
          <w:sz w:val="18"/>
          <w:szCs w:val="18"/>
        </w:rPr>
        <w:t>v příloze č. 3 této Rámcové dohody a množství skutečně realizovaných jednotkových položek v příloze č. 3 této</w:t>
      </w:r>
      <w:r w:rsidRPr="00061719">
        <w:rPr>
          <w:rFonts w:ascii="Verdana" w:hAnsi="Verdana" w:cstheme="minorHAnsi"/>
          <w:sz w:val="18"/>
          <w:szCs w:val="18"/>
        </w:rPr>
        <w:t xml:space="preserve"> Rámcové dohody Zhotovitelem při zhotovení </w:t>
      </w:r>
      <w:r w:rsidRPr="006B3363">
        <w:rPr>
          <w:rFonts w:ascii="Verdana" w:hAnsi="Verdana" w:cstheme="minorHAnsi"/>
          <w:sz w:val="18"/>
          <w:szCs w:val="18"/>
        </w:rPr>
        <w:t xml:space="preserve">Díla odsouhlasených Objednatelem na základě Zhotovitelem předloženého Předávacího protokolu. </w:t>
      </w:r>
    </w:p>
    <w:p w14:paraId="47A54648" w14:textId="77777777" w:rsidR="00276548" w:rsidRPr="00D77360" w:rsidRDefault="00870DF7" w:rsidP="00D6242C">
      <w:pPr>
        <w:pStyle w:val="Odstavecseseznamem"/>
        <w:numPr>
          <w:ilvl w:val="0"/>
          <w:numId w:val="1"/>
        </w:numPr>
        <w:contextualSpacing w:val="0"/>
        <w:jc w:val="both"/>
        <w:rPr>
          <w:rFonts w:ascii="Verdana" w:hAnsi="Verdana" w:cstheme="minorHAnsi"/>
          <w:sz w:val="18"/>
          <w:szCs w:val="18"/>
        </w:rPr>
      </w:pPr>
      <w:r w:rsidRPr="00D77360">
        <w:rPr>
          <w:rFonts w:ascii="Verdana" w:hAnsi="Verdana" w:cstheme="minorHAnsi"/>
          <w:sz w:val="18"/>
          <w:szCs w:val="18"/>
        </w:rPr>
        <w:t xml:space="preserve">Jednotkové ceny za plnění </w:t>
      </w:r>
      <w:r w:rsidR="00322F6C" w:rsidRPr="00D77360">
        <w:rPr>
          <w:rFonts w:ascii="Verdana" w:hAnsi="Verdana" w:cstheme="minorHAnsi"/>
          <w:sz w:val="18"/>
          <w:szCs w:val="18"/>
        </w:rPr>
        <w:t xml:space="preserve">Díla </w:t>
      </w:r>
      <w:r w:rsidRPr="00D77360">
        <w:rPr>
          <w:rFonts w:ascii="Verdana" w:hAnsi="Verdana" w:cstheme="minorHAnsi"/>
          <w:sz w:val="18"/>
          <w:szCs w:val="18"/>
        </w:rPr>
        <w:t>jsou sjednány smluvními stranami v</w:t>
      </w:r>
      <w:r w:rsidR="00276548" w:rsidRPr="00D77360">
        <w:rPr>
          <w:rFonts w:ascii="Verdana" w:hAnsi="Verdana" w:cstheme="minorHAnsi"/>
          <w:sz w:val="18"/>
          <w:szCs w:val="18"/>
        </w:rPr>
        <w:t xml:space="preserve"> přílo</w:t>
      </w:r>
      <w:r w:rsidRPr="00D77360">
        <w:rPr>
          <w:rFonts w:ascii="Verdana" w:hAnsi="Verdana" w:cstheme="minorHAnsi"/>
          <w:sz w:val="18"/>
          <w:szCs w:val="18"/>
        </w:rPr>
        <w:t>ze</w:t>
      </w:r>
      <w:r w:rsidR="00276548" w:rsidRPr="00D77360">
        <w:rPr>
          <w:rFonts w:ascii="Verdana" w:hAnsi="Verdana" w:cstheme="minorHAnsi"/>
          <w:sz w:val="18"/>
          <w:szCs w:val="18"/>
        </w:rPr>
        <w:t xml:space="preserve"> č</w:t>
      </w:r>
      <w:r w:rsidR="00F17B92" w:rsidRPr="00D77360">
        <w:rPr>
          <w:rFonts w:ascii="Verdana" w:hAnsi="Verdana" w:cstheme="minorHAnsi"/>
          <w:sz w:val="18"/>
          <w:szCs w:val="18"/>
        </w:rPr>
        <w:t xml:space="preserve">. 3 </w:t>
      </w:r>
      <w:r w:rsidR="00276548" w:rsidRPr="00D77360">
        <w:rPr>
          <w:rFonts w:ascii="Verdana" w:hAnsi="Verdana" w:cstheme="minorHAnsi"/>
          <w:sz w:val="18"/>
          <w:szCs w:val="18"/>
        </w:rPr>
        <w:t xml:space="preserve">této </w:t>
      </w:r>
      <w:r w:rsidR="00322F6C" w:rsidRPr="00D77360">
        <w:rPr>
          <w:rFonts w:ascii="Verdana" w:hAnsi="Verdana" w:cstheme="minorHAnsi"/>
          <w:sz w:val="18"/>
          <w:szCs w:val="18"/>
        </w:rPr>
        <w:t xml:space="preserve">Rámcové </w:t>
      </w:r>
      <w:r w:rsidR="00276548" w:rsidRPr="00D77360">
        <w:rPr>
          <w:rFonts w:ascii="Verdana" w:hAnsi="Verdana" w:cstheme="minorHAnsi"/>
          <w:sz w:val="18"/>
          <w:szCs w:val="18"/>
        </w:rPr>
        <w:t>dohody.</w:t>
      </w:r>
    </w:p>
    <w:p w14:paraId="2A861837" w14:textId="77777777" w:rsidR="00EF7E80" w:rsidRPr="002507FA" w:rsidRDefault="00FA2398" w:rsidP="00D6242C">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77360">
        <w:rPr>
          <w:rFonts w:ascii="Verdana" w:hAnsi="Verdana" w:cstheme="minorHAnsi"/>
          <w:sz w:val="18"/>
          <w:szCs w:val="18"/>
        </w:rPr>
        <w:t>Předávacího protokolu</w:t>
      </w:r>
      <w:r w:rsidRPr="00D77360">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D6242C">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D6242C">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D6242C">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D6242C">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D6242C">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D6242C">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D6242C">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D6242C">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0050E22" w:rsidR="004B17F3" w:rsidRPr="00946EEB" w:rsidRDefault="00D77360" w:rsidP="00D6242C">
      <w:pPr>
        <w:pStyle w:val="acnormal"/>
        <w:numPr>
          <w:ilvl w:val="0"/>
          <w:numId w:val="7"/>
        </w:numPr>
        <w:spacing w:after="240"/>
        <w:ind w:left="426" w:hanging="426"/>
        <w:rPr>
          <w:rFonts w:ascii="Verdana" w:hAnsi="Verdana" w:cstheme="minorHAnsi"/>
          <w:sz w:val="18"/>
          <w:szCs w:val="18"/>
        </w:rPr>
      </w:pPr>
      <w:r w:rsidRPr="00D77360">
        <w:rPr>
          <w:rFonts w:ascii="Verdana" w:hAnsi="Verdana" w:cstheme="minorHAnsi"/>
          <w:sz w:val="18"/>
          <w:szCs w:val="18"/>
        </w:rPr>
        <w:lastRenderedPageBreak/>
        <w:t>Z</w:t>
      </w:r>
      <w:r w:rsidR="00400F20" w:rsidRPr="00D77360">
        <w:rPr>
          <w:rFonts w:ascii="Verdana" w:hAnsi="Verdana" w:cstheme="minorHAnsi"/>
          <w:sz w:val="18"/>
          <w:szCs w:val="18"/>
        </w:rPr>
        <w:t xml:space="preserve">hotovitel poskytuje záruku za jakost </w:t>
      </w:r>
      <w:r w:rsidRPr="00D77360">
        <w:rPr>
          <w:rFonts w:ascii="Verdana" w:hAnsi="Verdana" w:cstheme="minorHAnsi"/>
          <w:sz w:val="18"/>
          <w:szCs w:val="18"/>
        </w:rPr>
        <w:t>v </w:t>
      </w:r>
      <w:r w:rsidRPr="00946EEB">
        <w:rPr>
          <w:rFonts w:ascii="Verdana" w:hAnsi="Verdana" w:cstheme="minorHAnsi"/>
          <w:sz w:val="18"/>
          <w:szCs w:val="18"/>
        </w:rPr>
        <w:t xml:space="preserve">délce 6 měsíců na repasované díly, </w:t>
      </w:r>
      <w:r w:rsidR="00400F20" w:rsidRPr="00946EEB">
        <w:rPr>
          <w:rFonts w:ascii="Verdana" w:hAnsi="Verdana" w:cstheme="minorHAnsi"/>
          <w:sz w:val="18"/>
          <w:szCs w:val="18"/>
        </w:rPr>
        <w:t xml:space="preserve">v délce 24 měsíců </w:t>
      </w:r>
      <w:r w:rsidR="00946EEB" w:rsidRPr="00946EEB">
        <w:rPr>
          <w:rFonts w:ascii="Verdana" w:hAnsi="Verdana" w:cstheme="minorHAnsi"/>
          <w:sz w:val="18"/>
          <w:szCs w:val="18"/>
        </w:rPr>
        <w:t xml:space="preserve">na nové díly </w:t>
      </w:r>
      <w:r w:rsidR="00400F20" w:rsidRPr="00946EEB">
        <w:rPr>
          <w:rFonts w:ascii="Verdana" w:hAnsi="Verdana" w:cstheme="minorHAnsi"/>
          <w:sz w:val="18"/>
          <w:szCs w:val="18"/>
        </w:rPr>
        <w:t xml:space="preserve">a </w:t>
      </w:r>
      <w:r w:rsidR="00946EEB" w:rsidRPr="00946EEB">
        <w:rPr>
          <w:rFonts w:ascii="Verdana" w:hAnsi="Verdana" w:cstheme="minorHAnsi"/>
          <w:sz w:val="18"/>
          <w:szCs w:val="18"/>
        </w:rPr>
        <w:t>v délce</w:t>
      </w:r>
      <w:r w:rsidR="00400F20" w:rsidRPr="00946EEB">
        <w:rPr>
          <w:rFonts w:ascii="Verdana" w:hAnsi="Verdana" w:cstheme="minorHAnsi"/>
          <w:sz w:val="18"/>
          <w:szCs w:val="18"/>
        </w:rPr>
        <w:t xml:space="preserve"> </w:t>
      </w:r>
      <w:r w:rsidRPr="00946EEB">
        <w:rPr>
          <w:rFonts w:ascii="Verdana" w:hAnsi="Verdana" w:cstheme="minorHAnsi"/>
          <w:sz w:val="18"/>
          <w:szCs w:val="18"/>
        </w:rPr>
        <w:t>24</w:t>
      </w:r>
      <w:r w:rsidR="00400F20" w:rsidRPr="00946EEB">
        <w:rPr>
          <w:rFonts w:ascii="Verdana" w:hAnsi="Verdana" w:cstheme="minorHAnsi"/>
          <w:sz w:val="18"/>
          <w:szCs w:val="18"/>
        </w:rPr>
        <w:t xml:space="preserve"> měsíců</w:t>
      </w:r>
      <w:r w:rsidR="00946EEB" w:rsidRPr="00946EEB">
        <w:rPr>
          <w:rFonts w:ascii="Verdana" w:hAnsi="Verdana" w:cstheme="minorHAnsi"/>
          <w:sz w:val="18"/>
          <w:szCs w:val="18"/>
        </w:rPr>
        <w:t xml:space="preserve"> na provedené práce</w:t>
      </w:r>
      <w:r w:rsidR="00400F20" w:rsidRPr="00946EEB">
        <w:rPr>
          <w:rFonts w:ascii="Verdana" w:hAnsi="Verdana" w:cstheme="minorHAnsi"/>
          <w:sz w:val="18"/>
          <w:szCs w:val="18"/>
        </w:rPr>
        <w:t>.</w:t>
      </w:r>
    </w:p>
    <w:p w14:paraId="36BF46F8" w14:textId="77777777" w:rsidR="000A2855" w:rsidRPr="002507FA" w:rsidRDefault="000A2855" w:rsidP="00D6242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D6242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D6242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FBCA8FF" w:rsidR="00CD0FED" w:rsidRPr="00946EEB" w:rsidRDefault="00CD0FED" w:rsidP="00D6242C">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946EEB">
        <w:rPr>
          <w:rFonts w:ascii="Verdana" w:hAnsi="Verdana" w:cstheme="minorHAnsi"/>
          <w:sz w:val="18"/>
          <w:szCs w:val="18"/>
        </w:rPr>
        <w:t xml:space="preserve">minimálně </w:t>
      </w:r>
      <w:r w:rsidR="00D77360" w:rsidRPr="00946EEB">
        <w:rPr>
          <w:rFonts w:ascii="Verdana" w:hAnsi="Verdana" w:cstheme="minorHAnsi"/>
          <w:sz w:val="18"/>
          <w:szCs w:val="18"/>
        </w:rPr>
        <w:t>500 000</w:t>
      </w:r>
      <w:r w:rsidRPr="00946EEB">
        <w:rPr>
          <w:rFonts w:ascii="Verdana" w:hAnsi="Verdana" w:cstheme="minorHAnsi"/>
          <w:sz w:val="18"/>
          <w:szCs w:val="18"/>
        </w:rPr>
        <w:t xml:space="preserve"> Kč na jednu pojistnou událost a </w:t>
      </w:r>
      <w:r w:rsidR="00D77360" w:rsidRPr="00946EEB">
        <w:rPr>
          <w:rFonts w:ascii="Verdana" w:hAnsi="Verdana" w:cstheme="minorHAnsi"/>
          <w:sz w:val="18"/>
          <w:szCs w:val="18"/>
        </w:rPr>
        <w:t>5</w:t>
      </w:r>
      <w:r w:rsidRPr="00946EEB">
        <w:rPr>
          <w:rFonts w:ascii="Verdana" w:hAnsi="Verdana" w:cstheme="minorHAnsi"/>
          <w:sz w:val="18"/>
          <w:szCs w:val="18"/>
        </w:rPr>
        <w:t xml:space="preserve"> mil. Kč v úhrnu za rok.</w:t>
      </w:r>
    </w:p>
    <w:p w14:paraId="70358789" w14:textId="77777777" w:rsidR="00BC6123" w:rsidRPr="002507FA" w:rsidRDefault="002507FA" w:rsidP="00D6242C">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D6242C">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D6242C">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D6242C">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D6242C">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w:t>
      </w:r>
      <w:r w:rsidRPr="002507FA">
        <w:rPr>
          <w:rFonts w:ascii="Verdana" w:hAnsi="Verdana" w:cstheme="minorHAnsi"/>
          <w:sz w:val="18"/>
          <w:szCs w:val="18"/>
        </w:rPr>
        <w:lastRenderedPageBreak/>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D6242C">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D6242C">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504F5" w:rsidRDefault="005345B6" w:rsidP="00D6242C">
      <w:pPr>
        <w:pStyle w:val="acnormal"/>
        <w:numPr>
          <w:ilvl w:val="0"/>
          <w:numId w:val="5"/>
        </w:numPr>
        <w:spacing w:before="240"/>
        <w:ind w:left="714" w:hanging="357"/>
        <w:jc w:val="left"/>
        <w:rPr>
          <w:rFonts w:ascii="Verdana" w:hAnsi="Verdana" w:cstheme="minorHAnsi"/>
          <w:b/>
          <w:sz w:val="22"/>
        </w:rPr>
      </w:pPr>
      <w:r w:rsidRPr="00C504F5">
        <w:rPr>
          <w:rFonts w:ascii="Verdana" w:hAnsi="Verdana" w:cstheme="minorHAnsi"/>
          <w:b/>
          <w:sz w:val="22"/>
        </w:rPr>
        <w:t>ODPOVĚDNÉ ZADÁVÁNÍ</w:t>
      </w:r>
    </w:p>
    <w:p w14:paraId="63E4D55D" w14:textId="77777777" w:rsidR="005345B6" w:rsidRPr="00C504F5" w:rsidRDefault="005345B6" w:rsidP="00D6242C">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1EDE6930" w14:textId="77777777" w:rsidR="004025B4" w:rsidRDefault="004025B4" w:rsidP="004025B4">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557616A6" w14:textId="77777777" w:rsidR="004025B4" w:rsidRDefault="004025B4" w:rsidP="004025B4">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2E4FD1B2" w14:textId="77777777" w:rsidR="004025B4" w:rsidRPr="007F266F" w:rsidRDefault="004025B4" w:rsidP="004025B4">
      <w:pPr>
        <w:pStyle w:val="RLTextlnkuslovan"/>
        <w:numPr>
          <w:ilvl w:val="0"/>
          <w:numId w:val="20"/>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752D57C7" w14:textId="6A590C0B" w:rsidR="00C504F5" w:rsidRPr="00C504F5" w:rsidRDefault="004025B4" w:rsidP="004025B4">
      <w:pPr>
        <w:pStyle w:val="RLTextlnkuslovan"/>
        <w:numPr>
          <w:ilvl w:val="0"/>
          <w:numId w:val="20"/>
        </w:numPr>
        <w:spacing w:line="276" w:lineRule="auto"/>
        <w:ind w:left="1451" w:hanging="357"/>
        <w:rPr>
          <w:rFonts w:ascii="Verdana" w:hAnsi="Verdana"/>
          <w:sz w:val="18"/>
          <w:szCs w:val="18"/>
        </w:rPr>
      </w:pPr>
      <w:r w:rsidRPr="007F266F">
        <w:rPr>
          <w:rFonts w:ascii="Verdana" w:hAnsi="Verdana"/>
          <w:sz w:val="18"/>
          <w:szCs w:val="18"/>
        </w:rPr>
        <w:lastRenderedPageBreak/>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D6242C">
      <w:pPr>
        <w:pStyle w:val="acnormal"/>
        <w:numPr>
          <w:ilvl w:val="0"/>
          <w:numId w:val="5"/>
        </w:numPr>
        <w:spacing w:before="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D6242C">
      <w:pPr>
        <w:pStyle w:val="acnormal"/>
        <w:numPr>
          <w:ilvl w:val="0"/>
          <w:numId w:val="8"/>
        </w:numPr>
        <w:tabs>
          <w:tab w:val="left" w:pos="709"/>
        </w:tabs>
        <w:ind w:left="357"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D6242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D6242C">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D6242C">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D6242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D6242C">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F34EFF6" w:rsidR="00512EC2" w:rsidRPr="00512EC2" w:rsidRDefault="00512EC2" w:rsidP="00D6242C">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306883">
        <w:rPr>
          <w:rFonts w:ascii="Verdana" w:hAnsi="Verdana" w:cstheme="minorHAnsi"/>
          <w:sz w:val="18"/>
          <w:szCs w:val="18"/>
        </w:rPr>
        <w:t>VIII</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w:t>
      </w:r>
      <w:r w:rsidRPr="00306883">
        <w:rPr>
          <w:rFonts w:ascii="Verdana" w:hAnsi="Verdana" w:cstheme="minorHAnsi"/>
          <w:sz w:val="18"/>
          <w:szCs w:val="18"/>
        </w:rPr>
        <w:t>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w:t>
      </w:r>
      <w:r w:rsidRPr="00250487">
        <w:rPr>
          <w:rFonts w:ascii="Verdana" w:hAnsi="Verdana" w:cstheme="minorHAnsi"/>
          <w:sz w:val="18"/>
          <w:szCs w:val="18"/>
        </w:rPr>
        <w:t xml:space="preserve">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946EEB">
        <w:rPr>
          <w:rFonts w:ascii="Verdana" w:hAnsi="Verdana" w:cstheme="minorHAnsi"/>
          <w:sz w:val="18"/>
          <w:szCs w:val="18"/>
        </w:rPr>
        <w:t xml:space="preserve">výši </w:t>
      </w:r>
      <w:r w:rsidR="002478D9" w:rsidRPr="00946EEB">
        <w:rPr>
          <w:rFonts w:ascii="Verdana" w:hAnsi="Verdana" w:cstheme="minorHAnsi"/>
          <w:sz w:val="18"/>
          <w:szCs w:val="18"/>
        </w:rPr>
        <w:t>3</w:t>
      </w:r>
      <w:r w:rsidRPr="00946EEB">
        <w:rPr>
          <w:rFonts w:ascii="Verdana" w:hAnsi="Verdana" w:cstheme="minorHAnsi"/>
          <w:sz w:val="18"/>
          <w:szCs w:val="18"/>
        </w:rPr>
        <w:t>00.000,-</w:t>
      </w:r>
      <w:r w:rsidRPr="005B6468">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D6242C">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3D738F2E" w:rsidR="00870DF7" w:rsidRDefault="00870DF7" w:rsidP="00D6242C">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D6242C">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4ECAE193" w:rsidR="00E71957" w:rsidRPr="002507FA" w:rsidRDefault="008135F0" w:rsidP="00D6242C">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D6242C">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306883">
        <w:rPr>
          <w:rFonts w:ascii="Verdana" w:hAnsi="Verdana" w:cstheme="minorHAnsi"/>
          <w:sz w:val="18"/>
          <w:szCs w:val="18"/>
        </w:rPr>
        <w:t>č. 5 rámcové dohody</w:t>
      </w:r>
      <w:r w:rsidRPr="00306883">
        <w:rPr>
          <w:rFonts w:ascii="Verdana" w:hAnsi="Verdana" w:cstheme="minorHAnsi"/>
          <w:sz w:val="18"/>
          <w:szCs w:val="18"/>
        </w:rPr>
        <w:t>.</w:t>
      </w:r>
      <w:r w:rsidR="00C123B0" w:rsidRPr="00306883">
        <w:rPr>
          <w:rFonts w:ascii="Verdana" w:hAnsi="Verdana" w:cstheme="minorHAnsi"/>
          <w:sz w:val="18"/>
          <w:szCs w:val="18"/>
        </w:rPr>
        <w:t xml:space="preserve"> Každá ze smluvních stran je oprávněna jednostranně změnit své oprávněné osoby uvedené v příloze č. 5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D6242C">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D6242C">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61E2A81B" w:rsidR="0037009C" w:rsidRPr="002F1CB9" w:rsidRDefault="0037009C" w:rsidP="00D6242C">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06883" w:rsidRPr="00306883">
        <w:rPr>
          <w:rFonts w:ascii="Verdana" w:hAnsi="Verdana" w:cstheme="minorHAnsi"/>
          <w:b/>
          <w:sz w:val="18"/>
          <w:szCs w:val="18"/>
        </w:rPr>
        <w:t xml:space="preserve">2 </w:t>
      </w:r>
      <w:r w:rsidR="00306883">
        <w:rPr>
          <w:rFonts w:ascii="Verdana" w:hAnsi="Verdana" w:cstheme="minorHAnsi"/>
          <w:sz w:val="18"/>
          <w:szCs w:val="18"/>
        </w:rPr>
        <w:t>(dvě)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D6242C">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D6242C">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D6242C">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02A81869" w14:textId="77777777" w:rsidR="008D4DC1" w:rsidRDefault="000770E5" w:rsidP="00D6242C">
      <w:pPr>
        <w:numPr>
          <w:ilvl w:val="0"/>
          <w:numId w:val="18"/>
        </w:numPr>
        <w:spacing w:before="120" w:after="120"/>
        <w:ind w:left="426" w:hanging="426"/>
        <w:jc w:val="both"/>
        <w:rPr>
          <w:rFonts w:ascii="Verdana" w:hAnsi="Verdana" w:cstheme="minorHAnsi"/>
          <w:sz w:val="18"/>
          <w:szCs w:val="18"/>
        </w:rPr>
      </w:pPr>
      <w:r w:rsidRPr="00306883">
        <w:rPr>
          <w:rFonts w:ascii="Verdana" w:hAnsi="Verdana" w:cstheme="minorHAnsi"/>
          <w:sz w:val="18"/>
          <w:szCs w:val="18"/>
        </w:rPr>
        <w:t xml:space="preserve">Tato </w:t>
      </w:r>
      <w:r w:rsidR="00CF1DB7" w:rsidRPr="00306883">
        <w:rPr>
          <w:rFonts w:ascii="Verdana" w:hAnsi="Verdana" w:cstheme="minorHAnsi"/>
          <w:sz w:val="18"/>
          <w:szCs w:val="18"/>
        </w:rPr>
        <w:t xml:space="preserve">Rámcová </w:t>
      </w:r>
      <w:r w:rsidRPr="00306883">
        <w:rPr>
          <w:rFonts w:ascii="Verdana" w:hAnsi="Verdana" w:cstheme="minorHAnsi"/>
          <w:sz w:val="18"/>
          <w:szCs w:val="18"/>
        </w:rPr>
        <w:t xml:space="preserve">dohoda nabývá platnosti okamžikem jejího podpisu poslední ze </w:t>
      </w:r>
      <w:r w:rsidR="00CF1DB7" w:rsidRPr="00306883">
        <w:rPr>
          <w:rFonts w:ascii="Verdana" w:hAnsi="Verdana" w:cstheme="minorHAnsi"/>
          <w:sz w:val="18"/>
          <w:szCs w:val="18"/>
        </w:rPr>
        <w:t xml:space="preserve">Smluvních </w:t>
      </w:r>
      <w:r w:rsidRPr="00306883">
        <w:rPr>
          <w:rFonts w:ascii="Verdana" w:hAnsi="Verdana" w:cstheme="minorHAnsi"/>
          <w:sz w:val="18"/>
          <w:szCs w:val="18"/>
        </w:rPr>
        <w:t>stran.</w:t>
      </w:r>
    </w:p>
    <w:p w14:paraId="456EC8FA" w14:textId="77777777" w:rsidR="00946EEB" w:rsidRDefault="00946EEB" w:rsidP="008D4DC1">
      <w:pPr>
        <w:spacing w:before="120" w:after="120"/>
        <w:jc w:val="both"/>
        <w:rPr>
          <w:rFonts w:ascii="Verdana" w:hAnsi="Verdana" w:cstheme="minorHAnsi"/>
          <w:sz w:val="18"/>
          <w:szCs w:val="18"/>
        </w:rPr>
        <w:sectPr w:rsidR="00946EEB"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p>
    <w:p w14:paraId="73D454BF" w14:textId="531AC7C6" w:rsidR="00991A59" w:rsidRPr="002507FA" w:rsidRDefault="008D4DC1" w:rsidP="008D4DC1">
      <w:pPr>
        <w:spacing w:before="120" w:after="120"/>
        <w:jc w:val="both"/>
        <w:rPr>
          <w:rFonts w:ascii="Verdana" w:hAnsi="Verdana" w:cstheme="minorHAnsi"/>
          <w:b/>
          <w:sz w:val="18"/>
          <w:szCs w:val="18"/>
        </w:rPr>
      </w:pPr>
      <w:r>
        <w:rPr>
          <w:rFonts w:ascii="Verdana" w:hAnsi="Verdana" w:cstheme="minorHAnsi"/>
          <w:sz w:val="18"/>
          <w:szCs w:val="18"/>
        </w:rPr>
        <w:br w:type="column"/>
      </w:r>
      <w:r w:rsidR="00A02B02"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00A02B02"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B29798E" w:rsidR="0045754A" w:rsidRPr="002409C5" w:rsidRDefault="00C16FD1" w:rsidP="003F0F9F">
      <w:pPr>
        <w:pStyle w:val="Zkladntext21"/>
        <w:spacing w:line="276" w:lineRule="auto"/>
        <w:ind w:right="-22"/>
        <w:jc w:val="left"/>
        <w:rPr>
          <w:rFonts w:ascii="Verdana" w:hAnsi="Verdana" w:cstheme="minorHAnsi"/>
          <w:sz w:val="18"/>
          <w:szCs w:val="18"/>
        </w:rPr>
      </w:pPr>
      <w:r w:rsidRPr="002409C5">
        <w:rPr>
          <w:rFonts w:ascii="Verdana" w:hAnsi="Verdana" w:cstheme="minorHAnsi"/>
          <w:sz w:val="18"/>
          <w:szCs w:val="18"/>
        </w:rPr>
        <w:t xml:space="preserve">Příloha č. </w:t>
      </w:r>
      <w:r w:rsidR="007A2C38" w:rsidRPr="002409C5">
        <w:rPr>
          <w:rFonts w:ascii="Verdana" w:hAnsi="Verdana" w:cstheme="minorHAnsi"/>
          <w:sz w:val="18"/>
          <w:szCs w:val="18"/>
        </w:rPr>
        <w:t>2</w:t>
      </w:r>
      <w:r w:rsidR="0045754A" w:rsidRPr="002409C5">
        <w:rPr>
          <w:rFonts w:ascii="Verdana" w:hAnsi="Verdana" w:cstheme="minorHAnsi"/>
          <w:sz w:val="18"/>
          <w:szCs w:val="18"/>
        </w:rPr>
        <w:t xml:space="preserve"> – </w:t>
      </w:r>
      <w:r w:rsidR="00D91BF6">
        <w:rPr>
          <w:rFonts w:ascii="Verdana" w:hAnsi="Verdana" w:cstheme="minorHAnsi"/>
          <w:sz w:val="18"/>
          <w:szCs w:val="18"/>
        </w:rPr>
        <w:t>Specifikace předmětu dílčích smluv</w:t>
      </w:r>
    </w:p>
    <w:p w14:paraId="38A8D4BB" w14:textId="355E309D" w:rsidR="00F06B6C" w:rsidRPr="002409C5" w:rsidRDefault="00F06B6C" w:rsidP="00F06B6C">
      <w:pPr>
        <w:pStyle w:val="Zkladntext21"/>
        <w:spacing w:line="276" w:lineRule="auto"/>
        <w:ind w:right="-22"/>
        <w:jc w:val="left"/>
        <w:rPr>
          <w:rFonts w:ascii="Verdana" w:hAnsi="Verdana" w:cstheme="minorHAnsi"/>
          <w:sz w:val="18"/>
          <w:szCs w:val="18"/>
        </w:rPr>
      </w:pPr>
      <w:r w:rsidRPr="002409C5">
        <w:rPr>
          <w:rFonts w:ascii="Verdana" w:hAnsi="Verdana" w:cstheme="minorHAnsi"/>
          <w:sz w:val="18"/>
          <w:szCs w:val="18"/>
        </w:rPr>
        <w:t xml:space="preserve">Příloha č. 3 – Jednotkový ceník </w:t>
      </w:r>
    </w:p>
    <w:p w14:paraId="3FF5CDBF" w14:textId="52DB9D4F" w:rsidR="00002574" w:rsidRPr="002409C5" w:rsidRDefault="00002574" w:rsidP="00002574">
      <w:pPr>
        <w:pStyle w:val="Zkladntext21"/>
        <w:spacing w:line="276" w:lineRule="auto"/>
        <w:ind w:right="-22"/>
        <w:jc w:val="left"/>
        <w:rPr>
          <w:rFonts w:ascii="Verdana" w:hAnsi="Verdana" w:cstheme="minorHAnsi"/>
          <w:sz w:val="18"/>
          <w:szCs w:val="18"/>
        </w:rPr>
      </w:pPr>
      <w:r w:rsidRPr="002409C5">
        <w:rPr>
          <w:rFonts w:ascii="Verdana" w:hAnsi="Verdana" w:cstheme="minorHAnsi"/>
          <w:sz w:val="18"/>
          <w:szCs w:val="18"/>
        </w:rPr>
        <w:t>Příloha č. 4 – Seznam poddodavatelů</w:t>
      </w:r>
    </w:p>
    <w:p w14:paraId="53E2F1A0" w14:textId="2A973A4A" w:rsidR="0090270E" w:rsidRPr="002409C5" w:rsidRDefault="002409C5" w:rsidP="00002574">
      <w:pPr>
        <w:pStyle w:val="Zkladntext21"/>
        <w:spacing w:line="276" w:lineRule="auto"/>
        <w:ind w:right="-22"/>
        <w:jc w:val="left"/>
        <w:rPr>
          <w:rFonts w:ascii="Verdana" w:hAnsi="Verdana" w:cstheme="minorHAnsi"/>
          <w:sz w:val="18"/>
          <w:szCs w:val="18"/>
        </w:rPr>
      </w:pPr>
      <w:r w:rsidRPr="002409C5">
        <w:rPr>
          <w:rFonts w:ascii="Verdana" w:hAnsi="Verdana" w:cstheme="minorHAnsi"/>
          <w:sz w:val="18"/>
          <w:szCs w:val="18"/>
        </w:rPr>
        <w:t xml:space="preserve">Příloha č. 5 – </w:t>
      </w:r>
      <w:r w:rsidR="0090270E" w:rsidRPr="002409C5">
        <w:rPr>
          <w:rFonts w:ascii="Verdana" w:hAnsi="Verdana" w:cstheme="minorHAnsi"/>
          <w:sz w:val="18"/>
          <w:szCs w:val="18"/>
        </w:rPr>
        <w:t>Oprávněné osoby</w:t>
      </w:r>
    </w:p>
    <w:p w14:paraId="3BDEB9BC" w14:textId="40B62D55" w:rsidR="002409C5" w:rsidRPr="002409C5" w:rsidRDefault="002409C5" w:rsidP="002409C5">
      <w:pPr>
        <w:pStyle w:val="Zkladntext21"/>
        <w:spacing w:line="276" w:lineRule="auto"/>
        <w:ind w:right="-22"/>
        <w:jc w:val="left"/>
        <w:rPr>
          <w:rFonts w:ascii="Verdana" w:hAnsi="Verdana" w:cstheme="minorHAnsi"/>
          <w:sz w:val="18"/>
          <w:szCs w:val="18"/>
        </w:rPr>
      </w:pPr>
      <w:r w:rsidRPr="002409C5">
        <w:rPr>
          <w:rFonts w:ascii="Verdana" w:hAnsi="Verdana" w:cstheme="minorHAnsi"/>
          <w:sz w:val="18"/>
          <w:szCs w:val="18"/>
        </w:rPr>
        <w:t>Příloha č. 6 – Seznam eskalátorů a travelátorů 2023</w:t>
      </w:r>
    </w:p>
    <w:p w14:paraId="00DD9547" w14:textId="78B31742" w:rsidR="002409C5" w:rsidRDefault="002409C5" w:rsidP="002409C5">
      <w:pPr>
        <w:pStyle w:val="Zkladntext21"/>
        <w:spacing w:line="276" w:lineRule="auto"/>
        <w:ind w:right="-22"/>
        <w:jc w:val="left"/>
        <w:rPr>
          <w:rFonts w:ascii="Verdana" w:hAnsi="Verdana" w:cstheme="minorHAnsi"/>
          <w:sz w:val="18"/>
          <w:szCs w:val="18"/>
        </w:rPr>
      </w:pPr>
      <w:r w:rsidRPr="002409C5">
        <w:rPr>
          <w:rFonts w:ascii="Verdana" w:hAnsi="Verdana" w:cstheme="minorHAnsi"/>
          <w:sz w:val="18"/>
          <w:szCs w:val="18"/>
        </w:rPr>
        <w:t>Příloha č. 7 – Mapa OŘ PHA 2023</w:t>
      </w:r>
    </w:p>
    <w:p w14:paraId="09903AB0" w14:textId="4A904C90" w:rsidR="00306883" w:rsidRDefault="00A92FFB" w:rsidP="002409C5">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 – Opatření pro postup v případě anonymního oznámení o NVS</w:t>
      </w:r>
    </w:p>
    <w:p w14:paraId="1CD606DB" w14:textId="6EF708E2" w:rsidR="00A92FFB" w:rsidRPr="002507FA" w:rsidRDefault="00A92FFB" w:rsidP="002409C5">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9 – Analýza nebezpečí a hodnocení rizik pracovních činností</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1D53BA6A" w:rsidR="00CC5257" w:rsidRDefault="00CC5257" w:rsidP="004F14F3">
      <w:pPr>
        <w:pStyle w:val="Zkladntext21"/>
        <w:spacing w:line="276" w:lineRule="auto"/>
        <w:ind w:right="-22"/>
        <w:rPr>
          <w:rFonts w:ascii="Verdana" w:hAnsi="Verdana" w:cstheme="minorHAnsi"/>
          <w:sz w:val="18"/>
          <w:szCs w:val="18"/>
        </w:rPr>
      </w:pPr>
    </w:p>
    <w:p w14:paraId="3023468E" w14:textId="2F3556A5" w:rsidR="008D4DC1" w:rsidRDefault="008D4DC1" w:rsidP="004F14F3">
      <w:pPr>
        <w:pStyle w:val="Zkladntext21"/>
        <w:spacing w:line="276" w:lineRule="auto"/>
        <w:ind w:right="-22"/>
        <w:rPr>
          <w:rFonts w:ascii="Verdana" w:hAnsi="Verdana" w:cstheme="minorHAnsi"/>
          <w:sz w:val="18"/>
          <w:szCs w:val="18"/>
        </w:rPr>
      </w:pPr>
    </w:p>
    <w:p w14:paraId="2C49CCD6" w14:textId="63033661" w:rsidR="008D4DC1" w:rsidRDefault="008D4DC1" w:rsidP="004F14F3">
      <w:pPr>
        <w:pStyle w:val="Zkladntext21"/>
        <w:spacing w:line="276" w:lineRule="auto"/>
        <w:ind w:right="-22"/>
        <w:rPr>
          <w:rFonts w:ascii="Verdana" w:hAnsi="Verdana" w:cstheme="minorHAnsi"/>
          <w:sz w:val="18"/>
          <w:szCs w:val="18"/>
        </w:rPr>
      </w:pPr>
    </w:p>
    <w:p w14:paraId="0D4A20B3" w14:textId="77777777" w:rsidR="008D4DC1" w:rsidRPr="002507FA" w:rsidRDefault="008D4DC1"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484E08">
      <w:pPr>
        <w:pStyle w:val="acnormalbold"/>
        <w:spacing w:before="0" w:after="0"/>
        <w:jc w:val="left"/>
        <w:rPr>
          <w:rFonts w:ascii="Verdana" w:hAnsi="Verdana" w:cstheme="minorHAnsi"/>
          <w:sz w:val="18"/>
          <w:szCs w:val="18"/>
        </w:rPr>
      </w:pPr>
    </w:p>
    <w:p w14:paraId="5F9F5883" w14:textId="77777777" w:rsidR="00400F20" w:rsidRDefault="00400F20" w:rsidP="00484E08">
      <w:pPr>
        <w:pStyle w:val="acnormalbold"/>
        <w:spacing w:before="0" w:after="0"/>
        <w:jc w:val="left"/>
        <w:rPr>
          <w:rFonts w:ascii="Verdana" w:hAnsi="Verdana" w:cstheme="minorHAnsi"/>
          <w:sz w:val="18"/>
          <w:szCs w:val="18"/>
        </w:rPr>
      </w:pPr>
    </w:p>
    <w:p w14:paraId="35C81542" w14:textId="4390BF6E" w:rsidR="00400F20" w:rsidRDefault="00400F20" w:rsidP="00400F20">
      <w:pPr>
        <w:pStyle w:val="acnormal"/>
      </w:pPr>
    </w:p>
    <w:p w14:paraId="230CC551" w14:textId="77777777" w:rsidR="008D4DC1" w:rsidRPr="00400F20" w:rsidRDefault="008D4DC1" w:rsidP="00400F20">
      <w:pPr>
        <w:pStyle w:val="acnormal"/>
      </w:pPr>
    </w:p>
    <w:p w14:paraId="53B5CD4D" w14:textId="56019FE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2507FA">
        <w:rPr>
          <w:rFonts w:ascii="Verdana" w:hAnsi="Verdana" w:cstheme="minorHAnsi"/>
          <w:b/>
          <w:sz w:val="18"/>
          <w:szCs w:val="18"/>
        </w:rPr>
        <w:tab/>
      </w:r>
    </w:p>
    <w:p w14:paraId="2D649967" w14:textId="501FA7F5" w:rsidR="00400F20" w:rsidRDefault="004B17F3" w:rsidP="00C16FD1">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 xml:space="preserve"> </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77777777" w:rsidR="00400F20" w:rsidRPr="00061719" w:rsidRDefault="00400F20" w:rsidP="00400F20">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35EDE99E" w14:textId="77777777" w:rsidR="00400F20" w:rsidRPr="00094491" w:rsidRDefault="00400F20" w:rsidP="00400F20">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0091F086" w14:textId="03281C82" w:rsidR="000770E5" w:rsidRPr="002507FA" w:rsidRDefault="00400F20" w:rsidP="00400F20">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727683C4" w14:textId="493BAB0C" w:rsidR="00484E08"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111DB5EB" w14:textId="77777777" w:rsidR="00946EEB" w:rsidRDefault="00946EEB" w:rsidP="0090270E">
      <w:pPr>
        <w:pStyle w:val="acnormal"/>
        <w:rPr>
          <w:rFonts w:ascii="Verdana" w:hAnsi="Verdana" w:cstheme="minorHAnsi"/>
          <w:sz w:val="18"/>
          <w:szCs w:val="18"/>
        </w:rPr>
        <w:sectPr w:rsidR="00946EEB" w:rsidSect="00946EEB">
          <w:type w:val="continuous"/>
          <w:pgSz w:w="11906" w:h="16838"/>
          <w:pgMar w:top="1417" w:right="1417" w:bottom="1417" w:left="1417" w:header="1701" w:footer="0" w:gutter="0"/>
          <w:cols w:space="708"/>
          <w:titlePg/>
          <w:docGrid w:linePitch="360"/>
        </w:sectPr>
      </w:pPr>
    </w:p>
    <w:p w14:paraId="1A3932A5" w14:textId="77777777" w:rsidR="0090270E" w:rsidRPr="008D4DC1" w:rsidRDefault="0090270E" w:rsidP="0090270E">
      <w:pPr>
        <w:pStyle w:val="RLProhlensmluvnchstran"/>
        <w:rPr>
          <w:rFonts w:ascii="Verdana" w:hAnsi="Verdana" w:cstheme="minorHAnsi"/>
          <w:sz w:val="18"/>
          <w:szCs w:val="18"/>
        </w:rPr>
      </w:pPr>
      <w:r w:rsidRPr="008D4DC1">
        <w:rPr>
          <w:rFonts w:ascii="Verdana" w:hAnsi="Verdana" w:cstheme="minorHAnsi"/>
          <w:sz w:val="18"/>
          <w:szCs w:val="18"/>
        </w:rPr>
        <w:lastRenderedPageBreak/>
        <w:t>Příloha č. 5</w:t>
      </w:r>
    </w:p>
    <w:p w14:paraId="1F589120" w14:textId="77777777" w:rsidR="0090270E" w:rsidRPr="008D4DC1" w:rsidRDefault="0090270E" w:rsidP="0090270E">
      <w:pPr>
        <w:pStyle w:val="RLProhlensmluvnchstran"/>
        <w:rPr>
          <w:rFonts w:ascii="Verdana" w:hAnsi="Verdana" w:cstheme="minorHAnsi"/>
          <w:sz w:val="28"/>
          <w:szCs w:val="28"/>
        </w:rPr>
      </w:pPr>
      <w:r w:rsidRPr="008D4DC1">
        <w:rPr>
          <w:rFonts w:ascii="Verdana" w:hAnsi="Verdana" w:cstheme="minorHAnsi"/>
          <w:sz w:val="28"/>
          <w:szCs w:val="28"/>
        </w:rPr>
        <w:t>Oprávněné osoby</w:t>
      </w:r>
    </w:p>
    <w:p w14:paraId="3AE7B012" w14:textId="77777777" w:rsidR="0090270E" w:rsidRPr="008D4DC1" w:rsidRDefault="0090270E" w:rsidP="0090270E">
      <w:pPr>
        <w:pStyle w:val="RLProhlensmluvnchstran"/>
        <w:jc w:val="left"/>
        <w:rPr>
          <w:rFonts w:ascii="Verdana" w:hAnsi="Verdana" w:cstheme="minorHAnsi"/>
          <w:sz w:val="18"/>
          <w:szCs w:val="18"/>
        </w:rPr>
      </w:pPr>
      <w:r w:rsidRPr="008D4DC1">
        <w:rPr>
          <w:rFonts w:ascii="Verdana" w:hAnsi="Verdana" w:cstheme="minorHAnsi"/>
          <w:sz w:val="18"/>
          <w:szCs w:val="18"/>
        </w:rPr>
        <w:t>Za Objednatele:</w:t>
      </w:r>
    </w:p>
    <w:p w14:paraId="655A77A8" w14:textId="77777777" w:rsidR="0090270E" w:rsidRPr="008D4DC1" w:rsidRDefault="0090270E" w:rsidP="00D6242C">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D4DC1">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8D4DC1" w14:paraId="4248B4B8" w14:textId="77777777" w:rsidTr="00DC081A">
        <w:tc>
          <w:tcPr>
            <w:tcW w:w="2206" w:type="dxa"/>
            <w:vAlign w:val="center"/>
          </w:tcPr>
          <w:p w14:paraId="5AAD4F0E" w14:textId="77777777" w:rsidR="00400F20" w:rsidRPr="008D4DC1" w:rsidRDefault="00400F20" w:rsidP="00400F20">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Jméno a příjmení</w:t>
            </w:r>
          </w:p>
        </w:tc>
        <w:tc>
          <w:tcPr>
            <w:tcW w:w="6343" w:type="dxa"/>
          </w:tcPr>
          <w:p w14:paraId="45BEC2EC" w14:textId="39D294A9" w:rsidR="00400F20" w:rsidRPr="008D4DC1" w:rsidRDefault="00400F20" w:rsidP="00400F20">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Ing. Pavel Stejskal</w:t>
            </w:r>
          </w:p>
        </w:tc>
      </w:tr>
      <w:tr w:rsidR="00400F20" w:rsidRPr="008D4DC1" w14:paraId="3701B410" w14:textId="77777777" w:rsidTr="00DC081A">
        <w:tc>
          <w:tcPr>
            <w:tcW w:w="2206" w:type="dxa"/>
            <w:vAlign w:val="center"/>
          </w:tcPr>
          <w:p w14:paraId="7A49E0A4" w14:textId="77777777" w:rsidR="00400F20" w:rsidRPr="008D4DC1" w:rsidRDefault="00400F20" w:rsidP="00400F20">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E-mail</w:t>
            </w:r>
          </w:p>
        </w:tc>
        <w:tc>
          <w:tcPr>
            <w:tcW w:w="6343" w:type="dxa"/>
          </w:tcPr>
          <w:p w14:paraId="7F3BDFB2" w14:textId="6ADAE360" w:rsidR="00400F20" w:rsidRPr="008D4DC1" w:rsidRDefault="00400F20" w:rsidP="00400F20">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StejskalPa@spravazeleznic.cz</w:t>
            </w:r>
          </w:p>
        </w:tc>
      </w:tr>
      <w:tr w:rsidR="00400F20" w:rsidRPr="008D4DC1" w14:paraId="3D8D102F" w14:textId="77777777" w:rsidTr="00DC081A">
        <w:tc>
          <w:tcPr>
            <w:tcW w:w="2206" w:type="dxa"/>
            <w:vAlign w:val="center"/>
          </w:tcPr>
          <w:p w14:paraId="5765A227" w14:textId="77777777" w:rsidR="00400F20" w:rsidRPr="008D4DC1" w:rsidRDefault="00400F20" w:rsidP="00400F20">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Telefon</w:t>
            </w:r>
          </w:p>
        </w:tc>
        <w:tc>
          <w:tcPr>
            <w:tcW w:w="6343" w:type="dxa"/>
          </w:tcPr>
          <w:p w14:paraId="710A91EC" w14:textId="60F44557" w:rsidR="00400F20" w:rsidRPr="008D4DC1" w:rsidRDefault="00400F20" w:rsidP="00400F20">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+420 601 367 927</w:t>
            </w:r>
          </w:p>
        </w:tc>
      </w:tr>
    </w:tbl>
    <w:p w14:paraId="4AF92787" w14:textId="77777777" w:rsidR="0090270E" w:rsidRPr="008D4DC1" w:rsidRDefault="0090270E" w:rsidP="00D6242C">
      <w:pPr>
        <w:pStyle w:val="Nadpis9"/>
        <w:keepNext w:val="0"/>
        <w:keepLines w:val="0"/>
        <w:numPr>
          <w:ilvl w:val="0"/>
          <w:numId w:val="19"/>
        </w:numPr>
        <w:tabs>
          <w:tab w:val="clear" w:pos="357"/>
          <w:tab w:val="num" w:pos="426"/>
          <w:tab w:val="left" w:pos="4395"/>
        </w:tabs>
        <w:spacing w:before="120" w:after="120" w:line="280" w:lineRule="atLeast"/>
        <w:ind w:left="4394" w:hanging="4394"/>
        <w:jc w:val="both"/>
        <w:rPr>
          <w:rFonts w:ascii="Verdana" w:hAnsi="Verdana" w:cstheme="minorHAnsi"/>
          <w:b/>
          <w:bCs/>
          <w:i w:val="0"/>
          <w:iCs w:val="0"/>
          <w:sz w:val="18"/>
          <w:szCs w:val="18"/>
        </w:rPr>
      </w:pPr>
      <w:r w:rsidRPr="008D4DC1">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D4DC1" w14:paraId="1EAE7804" w14:textId="77777777" w:rsidTr="004F3A2A">
        <w:tc>
          <w:tcPr>
            <w:tcW w:w="2206" w:type="dxa"/>
            <w:vAlign w:val="center"/>
          </w:tcPr>
          <w:p w14:paraId="536E4A5F" w14:textId="77777777" w:rsidR="0090270E" w:rsidRPr="008D4DC1" w:rsidRDefault="0090270E"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Jméno a příjmení</w:t>
            </w:r>
          </w:p>
        </w:tc>
        <w:tc>
          <w:tcPr>
            <w:tcW w:w="6343" w:type="dxa"/>
            <w:vAlign w:val="center"/>
          </w:tcPr>
          <w:p w14:paraId="492800AB" w14:textId="49F9A8C9" w:rsidR="0090270E" w:rsidRPr="008D4DC1" w:rsidRDefault="008D4DC1"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Ladislav Ulrich, DiS.</w:t>
            </w:r>
          </w:p>
        </w:tc>
      </w:tr>
      <w:tr w:rsidR="0090270E" w:rsidRPr="008D4DC1" w14:paraId="76DFA821" w14:textId="77777777" w:rsidTr="004F3A2A">
        <w:tc>
          <w:tcPr>
            <w:tcW w:w="2206" w:type="dxa"/>
            <w:vAlign w:val="center"/>
          </w:tcPr>
          <w:p w14:paraId="263EE767" w14:textId="77777777" w:rsidR="0090270E" w:rsidRPr="008D4DC1" w:rsidRDefault="0090270E"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E-mail</w:t>
            </w:r>
          </w:p>
        </w:tc>
        <w:tc>
          <w:tcPr>
            <w:tcW w:w="6343" w:type="dxa"/>
            <w:vAlign w:val="center"/>
          </w:tcPr>
          <w:p w14:paraId="56402BDD" w14:textId="2EECA6B7" w:rsidR="0090270E" w:rsidRPr="008D4DC1" w:rsidRDefault="008D4DC1"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Ulrich@spravazeleznic.cz</w:t>
            </w:r>
          </w:p>
        </w:tc>
      </w:tr>
      <w:tr w:rsidR="0090270E" w:rsidRPr="008D4DC1" w14:paraId="52AA2D33" w14:textId="77777777" w:rsidTr="004F3A2A">
        <w:tc>
          <w:tcPr>
            <w:tcW w:w="2206" w:type="dxa"/>
            <w:vAlign w:val="center"/>
          </w:tcPr>
          <w:p w14:paraId="7D41FAF0" w14:textId="77777777" w:rsidR="0090270E" w:rsidRPr="008D4DC1" w:rsidRDefault="0090270E"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Telefon</w:t>
            </w:r>
          </w:p>
        </w:tc>
        <w:tc>
          <w:tcPr>
            <w:tcW w:w="6343" w:type="dxa"/>
            <w:vAlign w:val="center"/>
          </w:tcPr>
          <w:p w14:paraId="6744BA41" w14:textId="38C2A769" w:rsidR="0090270E" w:rsidRPr="008D4DC1" w:rsidRDefault="008D4DC1"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+420 602 186 191</w:t>
            </w:r>
          </w:p>
        </w:tc>
      </w:tr>
    </w:tbl>
    <w:p w14:paraId="24B6A71A" w14:textId="77777777" w:rsidR="00163003" w:rsidRPr="00163003" w:rsidRDefault="00163003" w:rsidP="00D6242C">
      <w:pPr>
        <w:pStyle w:val="Nadpis9"/>
        <w:keepNext w:val="0"/>
        <w:keepLines w:val="0"/>
        <w:numPr>
          <w:ilvl w:val="0"/>
          <w:numId w:val="19"/>
        </w:numPr>
        <w:tabs>
          <w:tab w:val="clear" w:pos="357"/>
          <w:tab w:val="num" w:pos="426"/>
          <w:tab w:val="left" w:pos="4395"/>
        </w:tabs>
        <w:spacing w:before="120" w:after="120" w:line="280" w:lineRule="atLeast"/>
        <w:ind w:left="4394" w:hanging="4394"/>
        <w:jc w:val="both"/>
        <w:rPr>
          <w:rFonts w:ascii="Verdana" w:hAnsi="Verdana" w:cstheme="minorHAnsi"/>
          <w:b/>
          <w:bCs/>
          <w:sz w:val="18"/>
          <w:szCs w:val="18"/>
        </w:rPr>
      </w:pPr>
      <w:r w:rsidRPr="00163003">
        <w:rPr>
          <w:rFonts w:ascii="Verdana" w:hAnsi="Verdana" w:cstheme="minorHAnsi"/>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63003" w:rsidRPr="00163003" w14:paraId="6230E53E" w14:textId="77777777" w:rsidTr="00CC24CA">
        <w:tc>
          <w:tcPr>
            <w:tcW w:w="2206" w:type="dxa"/>
            <w:vAlign w:val="center"/>
          </w:tcPr>
          <w:p w14:paraId="0E3559CE" w14:textId="77777777" w:rsidR="00163003" w:rsidRPr="00163003" w:rsidRDefault="00163003" w:rsidP="00163003">
            <w:pPr>
              <w:spacing w:after="120" w:line="280" w:lineRule="exact"/>
              <w:rPr>
                <w:rFonts w:ascii="Verdana" w:eastAsia="Times New Roman" w:hAnsi="Verdana" w:cstheme="minorHAnsi"/>
                <w:sz w:val="18"/>
                <w:szCs w:val="18"/>
                <w:lang w:eastAsia="cs-CZ"/>
              </w:rPr>
            </w:pPr>
            <w:r w:rsidRPr="00163003">
              <w:rPr>
                <w:rFonts w:ascii="Verdana" w:eastAsia="Times New Roman" w:hAnsi="Verdana" w:cstheme="minorHAnsi"/>
                <w:sz w:val="18"/>
                <w:szCs w:val="18"/>
                <w:lang w:eastAsia="cs-CZ"/>
              </w:rPr>
              <w:t>Jméno a příjmení</w:t>
            </w:r>
          </w:p>
        </w:tc>
        <w:tc>
          <w:tcPr>
            <w:tcW w:w="6343" w:type="dxa"/>
            <w:vAlign w:val="center"/>
          </w:tcPr>
          <w:p w14:paraId="2FC2E0A5" w14:textId="77777777" w:rsidR="00163003" w:rsidRPr="00163003" w:rsidRDefault="00163003" w:rsidP="00163003">
            <w:pPr>
              <w:spacing w:after="120" w:line="280" w:lineRule="exact"/>
              <w:rPr>
                <w:rFonts w:ascii="Verdana" w:eastAsia="Times New Roman" w:hAnsi="Verdana" w:cstheme="minorHAnsi"/>
                <w:sz w:val="18"/>
                <w:szCs w:val="18"/>
                <w:lang w:eastAsia="cs-CZ"/>
              </w:rPr>
            </w:pPr>
            <w:r w:rsidRPr="00163003">
              <w:rPr>
                <w:rFonts w:ascii="Verdana" w:eastAsia="Times New Roman" w:hAnsi="Verdana" w:cstheme="minorHAnsi"/>
                <w:sz w:val="18"/>
                <w:szCs w:val="18"/>
                <w:lang w:eastAsia="cs-CZ"/>
              </w:rPr>
              <w:t xml:space="preserve">Jiří Coufal </w:t>
            </w:r>
          </w:p>
        </w:tc>
      </w:tr>
      <w:tr w:rsidR="00163003" w:rsidRPr="00163003" w14:paraId="4D99772B" w14:textId="77777777" w:rsidTr="00CC24CA">
        <w:tc>
          <w:tcPr>
            <w:tcW w:w="2206" w:type="dxa"/>
            <w:vAlign w:val="center"/>
          </w:tcPr>
          <w:p w14:paraId="08D76A6C" w14:textId="77777777" w:rsidR="00163003" w:rsidRPr="00163003" w:rsidRDefault="00163003" w:rsidP="00163003">
            <w:pPr>
              <w:spacing w:after="120" w:line="280" w:lineRule="exact"/>
              <w:rPr>
                <w:rFonts w:ascii="Verdana" w:eastAsia="Times New Roman" w:hAnsi="Verdana" w:cstheme="minorHAnsi"/>
                <w:sz w:val="18"/>
                <w:szCs w:val="18"/>
                <w:lang w:eastAsia="cs-CZ"/>
              </w:rPr>
            </w:pPr>
            <w:r w:rsidRPr="00163003">
              <w:rPr>
                <w:rFonts w:ascii="Verdana" w:eastAsia="Times New Roman" w:hAnsi="Verdana" w:cstheme="minorHAnsi"/>
                <w:sz w:val="18"/>
                <w:szCs w:val="18"/>
                <w:lang w:eastAsia="cs-CZ"/>
              </w:rPr>
              <w:t>E-mail</w:t>
            </w:r>
          </w:p>
        </w:tc>
        <w:tc>
          <w:tcPr>
            <w:tcW w:w="6343" w:type="dxa"/>
            <w:vAlign w:val="center"/>
          </w:tcPr>
          <w:p w14:paraId="4B1A5E1E" w14:textId="77777777" w:rsidR="00163003" w:rsidRPr="00163003" w:rsidRDefault="00163003" w:rsidP="00163003">
            <w:pPr>
              <w:spacing w:after="120" w:line="280" w:lineRule="exact"/>
              <w:rPr>
                <w:rFonts w:ascii="Verdana" w:eastAsia="Times New Roman" w:hAnsi="Verdana" w:cstheme="minorHAnsi"/>
                <w:sz w:val="18"/>
                <w:szCs w:val="18"/>
                <w:lang w:eastAsia="cs-CZ"/>
              </w:rPr>
            </w:pPr>
            <w:r w:rsidRPr="00163003">
              <w:rPr>
                <w:rFonts w:ascii="Verdana" w:eastAsia="Times New Roman" w:hAnsi="Verdana" w:cstheme="minorHAnsi"/>
                <w:sz w:val="18"/>
                <w:szCs w:val="18"/>
                <w:lang w:eastAsia="cs-CZ"/>
              </w:rPr>
              <w:t>CoufalJ@spravazeleznic.cz</w:t>
            </w:r>
          </w:p>
        </w:tc>
      </w:tr>
      <w:tr w:rsidR="00163003" w:rsidRPr="00163003" w14:paraId="49DBB8D0" w14:textId="77777777" w:rsidTr="00CC24CA">
        <w:tc>
          <w:tcPr>
            <w:tcW w:w="2206" w:type="dxa"/>
            <w:vAlign w:val="center"/>
          </w:tcPr>
          <w:p w14:paraId="137D9766" w14:textId="77777777" w:rsidR="00163003" w:rsidRPr="00163003" w:rsidRDefault="00163003" w:rsidP="00163003">
            <w:pPr>
              <w:spacing w:after="120" w:line="280" w:lineRule="exact"/>
              <w:rPr>
                <w:rFonts w:ascii="Verdana" w:eastAsia="Times New Roman" w:hAnsi="Verdana" w:cstheme="minorHAnsi"/>
                <w:sz w:val="18"/>
                <w:szCs w:val="18"/>
                <w:lang w:eastAsia="cs-CZ"/>
              </w:rPr>
            </w:pPr>
            <w:r w:rsidRPr="00163003">
              <w:rPr>
                <w:rFonts w:ascii="Verdana" w:eastAsia="Times New Roman" w:hAnsi="Verdana" w:cstheme="minorHAnsi"/>
                <w:sz w:val="18"/>
                <w:szCs w:val="18"/>
                <w:lang w:eastAsia="cs-CZ"/>
              </w:rPr>
              <w:t>Telefon</w:t>
            </w:r>
          </w:p>
        </w:tc>
        <w:tc>
          <w:tcPr>
            <w:tcW w:w="6343" w:type="dxa"/>
            <w:vAlign w:val="center"/>
          </w:tcPr>
          <w:p w14:paraId="5425D14F" w14:textId="77777777" w:rsidR="00163003" w:rsidRPr="00163003" w:rsidRDefault="00163003" w:rsidP="00163003">
            <w:pPr>
              <w:spacing w:after="120" w:line="280" w:lineRule="exact"/>
              <w:rPr>
                <w:rFonts w:ascii="Verdana" w:eastAsia="Times New Roman" w:hAnsi="Verdana" w:cstheme="minorHAnsi"/>
                <w:sz w:val="18"/>
                <w:szCs w:val="18"/>
                <w:lang w:eastAsia="cs-CZ"/>
              </w:rPr>
            </w:pPr>
            <w:r w:rsidRPr="00163003">
              <w:rPr>
                <w:rFonts w:ascii="Verdana" w:eastAsia="Times New Roman" w:hAnsi="Verdana" w:cstheme="minorHAnsi"/>
                <w:sz w:val="18"/>
                <w:szCs w:val="18"/>
                <w:lang w:eastAsia="cs-CZ"/>
              </w:rPr>
              <w:t>+420 722 969 797</w:t>
            </w:r>
          </w:p>
        </w:tc>
      </w:tr>
    </w:tbl>
    <w:p w14:paraId="0D210A90" w14:textId="77777777" w:rsidR="00163003" w:rsidRPr="00624109" w:rsidRDefault="00163003" w:rsidP="00D6242C">
      <w:pPr>
        <w:pStyle w:val="Nadpis9"/>
        <w:keepNext w:val="0"/>
        <w:keepLines w:val="0"/>
        <w:numPr>
          <w:ilvl w:val="0"/>
          <w:numId w:val="19"/>
        </w:numPr>
        <w:tabs>
          <w:tab w:val="clear" w:pos="357"/>
          <w:tab w:val="num" w:pos="426"/>
          <w:tab w:val="left" w:pos="4395"/>
        </w:tabs>
        <w:spacing w:before="120" w:after="120" w:line="280" w:lineRule="atLeast"/>
        <w:ind w:left="4394" w:hanging="4394"/>
        <w:jc w:val="both"/>
        <w:rPr>
          <w:rFonts w:ascii="Verdana" w:hAnsi="Verdana" w:cstheme="minorHAnsi"/>
          <w:b/>
          <w:bCs/>
          <w:i w:val="0"/>
          <w:iCs w:val="0"/>
          <w:sz w:val="18"/>
          <w:szCs w:val="18"/>
        </w:rPr>
      </w:pPr>
      <w:r w:rsidRPr="00624109">
        <w:rPr>
          <w:rFonts w:ascii="Verdana" w:hAnsi="Verdana" w:cstheme="minorHAnsi"/>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63003" w:rsidRPr="00624109" w14:paraId="7A817070" w14:textId="77777777" w:rsidTr="00CC24CA">
        <w:tc>
          <w:tcPr>
            <w:tcW w:w="2206" w:type="dxa"/>
            <w:vAlign w:val="center"/>
          </w:tcPr>
          <w:p w14:paraId="479EFFBE" w14:textId="77777777" w:rsidR="00163003" w:rsidRPr="00624109" w:rsidRDefault="00163003" w:rsidP="00CC24CA">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Jméno a příjmení</w:t>
            </w:r>
          </w:p>
        </w:tc>
        <w:tc>
          <w:tcPr>
            <w:tcW w:w="6343" w:type="dxa"/>
            <w:vAlign w:val="center"/>
          </w:tcPr>
          <w:p w14:paraId="39C5F62A" w14:textId="77777777" w:rsidR="00163003" w:rsidRPr="00624109" w:rsidRDefault="00163003" w:rsidP="00CC24CA">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Mgr. Jan Vágner</w:t>
            </w:r>
          </w:p>
        </w:tc>
      </w:tr>
      <w:tr w:rsidR="00163003" w:rsidRPr="00624109" w14:paraId="6D843078" w14:textId="77777777" w:rsidTr="00CC24CA">
        <w:tc>
          <w:tcPr>
            <w:tcW w:w="2206" w:type="dxa"/>
            <w:vAlign w:val="center"/>
          </w:tcPr>
          <w:p w14:paraId="52C367F5" w14:textId="77777777" w:rsidR="00163003" w:rsidRPr="00624109" w:rsidRDefault="00163003" w:rsidP="00CC24CA">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E-mail</w:t>
            </w:r>
          </w:p>
        </w:tc>
        <w:tc>
          <w:tcPr>
            <w:tcW w:w="6343" w:type="dxa"/>
            <w:vAlign w:val="center"/>
          </w:tcPr>
          <w:p w14:paraId="2D77F1CE" w14:textId="77777777" w:rsidR="00163003" w:rsidRPr="00624109" w:rsidRDefault="00163003" w:rsidP="00CC24CA">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Vagner@spravazeleznic.cz</w:t>
            </w:r>
          </w:p>
        </w:tc>
      </w:tr>
      <w:tr w:rsidR="00163003" w:rsidRPr="00624109" w14:paraId="346EF678" w14:textId="77777777" w:rsidTr="00CC24CA">
        <w:tc>
          <w:tcPr>
            <w:tcW w:w="2206" w:type="dxa"/>
            <w:vAlign w:val="center"/>
          </w:tcPr>
          <w:p w14:paraId="0344541F" w14:textId="77777777" w:rsidR="00163003" w:rsidRPr="00624109" w:rsidRDefault="00163003" w:rsidP="00CC24CA">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Telefon</w:t>
            </w:r>
          </w:p>
        </w:tc>
        <w:tc>
          <w:tcPr>
            <w:tcW w:w="6343" w:type="dxa"/>
            <w:vAlign w:val="center"/>
          </w:tcPr>
          <w:p w14:paraId="6F5BEBB8" w14:textId="77777777" w:rsidR="00163003" w:rsidRPr="00624109" w:rsidRDefault="00163003" w:rsidP="00CC24CA">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+420 725 562 567</w:t>
            </w:r>
          </w:p>
        </w:tc>
      </w:tr>
    </w:tbl>
    <w:p w14:paraId="6EFA35D8" w14:textId="77777777" w:rsidR="00F64268" w:rsidRPr="00624109" w:rsidRDefault="00F64268" w:rsidP="00D6242C">
      <w:pPr>
        <w:pStyle w:val="Nadpis9"/>
        <w:keepNext w:val="0"/>
        <w:keepLines w:val="0"/>
        <w:numPr>
          <w:ilvl w:val="0"/>
          <w:numId w:val="19"/>
        </w:numPr>
        <w:tabs>
          <w:tab w:val="clear" w:pos="357"/>
          <w:tab w:val="num" w:pos="426"/>
          <w:tab w:val="left" w:pos="4395"/>
        </w:tabs>
        <w:spacing w:before="120" w:after="120" w:line="280" w:lineRule="atLeast"/>
        <w:ind w:left="4394" w:hanging="4394"/>
        <w:jc w:val="both"/>
        <w:rPr>
          <w:rFonts w:ascii="Verdana" w:hAnsi="Verdana" w:cstheme="minorHAnsi"/>
          <w:b/>
          <w:bCs/>
          <w:i w:val="0"/>
          <w:iCs w:val="0"/>
          <w:sz w:val="18"/>
          <w:szCs w:val="18"/>
        </w:rPr>
      </w:pPr>
      <w:r w:rsidRPr="00624109">
        <w:rPr>
          <w:rFonts w:ascii="Verdana" w:hAnsi="Verdana" w:cstheme="minorHAnsi"/>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64268" w:rsidRPr="00624109" w14:paraId="6606190C" w14:textId="77777777" w:rsidTr="00CC24CA">
        <w:tc>
          <w:tcPr>
            <w:tcW w:w="2206" w:type="dxa"/>
            <w:vAlign w:val="center"/>
          </w:tcPr>
          <w:p w14:paraId="0FF0842D" w14:textId="77777777" w:rsidR="00F64268" w:rsidRPr="00624109" w:rsidRDefault="00F64268" w:rsidP="00CC24CA">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Jméno a příjmení</w:t>
            </w:r>
          </w:p>
        </w:tc>
        <w:tc>
          <w:tcPr>
            <w:tcW w:w="6343" w:type="dxa"/>
            <w:vAlign w:val="center"/>
          </w:tcPr>
          <w:p w14:paraId="190B6A9F" w14:textId="7F5B85A8" w:rsidR="00F64268" w:rsidRPr="00624109" w:rsidRDefault="00F64268" w:rsidP="00CC24CA">
            <w:pPr>
              <w:pStyle w:val="RLTextlnkuslovan"/>
              <w:numPr>
                <w:ilvl w:val="0"/>
                <w:numId w:val="0"/>
              </w:numPr>
              <w:jc w:val="left"/>
              <w:rPr>
                <w:rFonts w:ascii="Verdana" w:hAnsi="Verdana" w:cstheme="minorHAnsi"/>
                <w:sz w:val="18"/>
                <w:szCs w:val="18"/>
              </w:rPr>
            </w:pPr>
            <w:r w:rsidRPr="00C41519">
              <w:rPr>
                <w:rFonts w:ascii="Verdana" w:hAnsi="Verdana" w:cs="Arial"/>
                <w:sz w:val="18"/>
                <w:szCs w:val="18"/>
              </w:rPr>
              <w:t>Ing. Dana Valouchová</w:t>
            </w:r>
          </w:p>
        </w:tc>
      </w:tr>
      <w:tr w:rsidR="00F64268" w:rsidRPr="00624109" w14:paraId="3CB02C93" w14:textId="77777777" w:rsidTr="00CC24CA">
        <w:tc>
          <w:tcPr>
            <w:tcW w:w="2206" w:type="dxa"/>
            <w:vAlign w:val="center"/>
          </w:tcPr>
          <w:p w14:paraId="12FBBF8C" w14:textId="77777777" w:rsidR="00F64268" w:rsidRPr="00624109" w:rsidRDefault="00F64268" w:rsidP="00CC24CA">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E-mail</w:t>
            </w:r>
          </w:p>
        </w:tc>
        <w:tc>
          <w:tcPr>
            <w:tcW w:w="6343" w:type="dxa"/>
            <w:vAlign w:val="center"/>
          </w:tcPr>
          <w:p w14:paraId="5EF01DB2" w14:textId="57042A10" w:rsidR="00F64268" w:rsidRPr="00624109" w:rsidRDefault="004A38BE" w:rsidP="00CC24CA">
            <w:pPr>
              <w:pStyle w:val="RLTextlnkuslovan"/>
              <w:numPr>
                <w:ilvl w:val="0"/>
                <w:numId w:val="0"/>
              </w:numPr>
              <w:jc w:val="left"/>
              <w:rPr>
                <w:rFonts w:ascii="Verdana" w:hAnsi="Verdana" w:cstheme="minorHAnsi"/>
                <w:sz w:val="18"/>
                <w:szCs w:val="18"/>
              </w:rPr>
            </w:pPr>
            <w:hyperlink r:id="rId21" w:history="1">
              <w:r w:rsidR="00F64268" w:rsidRPr="00D433A2">
                <w:rPr>
                  <w:rStyle w:val="Hypertextovodkaz"/>
                  <w:rFonts w:ascii="Verdana" w:hAnsi="Verdana" w:cs="Arial"/>
                  <w:sz w:val="18"/>
                  <w:szCs w:val="18"/>
                </w:rPr>
                <w:t>ValouchovaD@spravazeleznic.cz</w:t>
              </w:r>
            </w:hyperlink>
          </w:p>
        </w:tc>
      </w:tr>
      <w:tr w:rsidR="00F64268" w:rsidRPr="00624109" w14:paraId="64B6DFCB" w14:textId="77777777" w:rsidTr="00CC24CA">
        <w:tc>
          <w:tcPr>
            <w:tcW w:w="2206" w:type="dxa"/>
            <w:vAlign w:val="center"/>
          </w:tcPr>
          <w:p w14:paraId="4DAAE75B" w14:textId="77777777" w:rsidR="00F64268" w:rsidRPr="00624109" w:rsidRDefault="00F64268" w:rsidP="00CC24CA">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Telefon</w:t>
            </w:r>
          </w:p>
        </w:tc>
        <w:tc>
          <w:tcPr>
            <w:tcW w:w="6343" w:type="dxa"/>
            <w:vAlign w:val="center"/>
          </w:tcPr>
          <w:p w14:paraId="307A73BD" w14:textId="7A47CD0B" w:rsidR="00F64268" w:rsidRPr="00624109" w:rsidRDefault="00F64268" w:rsidP="00F64268">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+420</w:t>
            </w:r>
            <w:r>
              <w:rPr>
                <w:rFonts w:ascii="Verdana" w:hAnsi="Verdana" w:cstheme="minorHAnsi"/>
                <w:sz w:val="18"/>
                <w:szCs w:val="18"/>
              </w:rPr>
              <w:t> 601 078 141</w:t>
            </w:r>
          </w:p>
        </w:tc>
      </w:tr>
    </w:tbl>
    <w:p w14:paraId="7D27E494" w14:textId="77777777" w:rsidR="00F64268" w:rsidRDefault="00F64268" w:rsidP="00D6242C">
      <w:pPr>
        <w:pStyle w:val="Nadpis9"/>
        <w:keepNext w:val="0"/>
        <w:keepLines w:val="0"/>
        <w:numPr>
          <w:ilvl w:val="0"/>
          <w:numId w:val="19"/>
        </w:numPr>
        <w:tabs>
          <w:tab w:val="clear" w:pos="357"/>
          <w:tab w:val="num" w:pos="426"/>
          <w:tab w:val="left" w:pos="4395"/>
        </w:tabs>
        <w:spacing w:before="120" w:after="120" w:line="280" w:lineRule="atLeast"/>
        <w:ind w:left="4394" w:hanging="4394"/>
        <w:jc w:val="both"/>
        <w:rPr>
          <w:rFonts w:ascii="Verdana" w:hAnsi="Verdana" w:cstheme="minorHAnsi"/>
          <w:b/>
          <w:bCs/>
          <w:i w:val="0"/>
          <w:iCs w:val="0"/>
          <w:sz w:val="18"/>
          <w:szCs w:val="18"/>
        </w:rPr>
      </w:pPr>
      <w:r>
        <w:rPr>
          <w:rFonts w:ascii="Verdana" w:hAnsi="Verdana" w:cstheme="minorHAnsi"/>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64268" w14:paraId="0C6EA0DA" w14:textId="77777777" w:rsidTr="00F64268">
        <w:tc>
          <w:tcPr>
            <w:tcW w:w="2206" w:type="dxa"/>
            <w:tcBorders>
              <w:top w:val="single" w:sz="4" w:space="0" w:color="auto"/>
              <w:left w:val="single" w:sz="4" w:space="0" w:color="auto"/>
              <w:bottom w:val="single" w:sz="4" w:space="0" w:color="auto"/>
              <w:right w:val="single" w:sz="4" w:space="0" w:color="auto"/>
            </w:tcBorders>
            <w:vAlign w:val="center"/>
            <w:hideMark/>
          </w:tcPr>
          <w:p w14:paraId="7E78FC45" w14:textId="77777777" w:rsidR="00F64268" w:rsidRDefault="00F64268">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272E2AC" w14:textId="75C7629C" w:rsidR="00F64268" w:rsidRDefault="00F64268">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Jan Pejcha, DiS.</w:t>
            </w:r>
          </w:p>
        </w:tc>
      </w:tr>
      <w:tr w:rsidR="00F64268" w14:paraId="2E684E98" w14:textId="77777777" w:rsidTr="00F64268">
        <w:tc>
          <w:tcPr>
            <w:tcW w:w="2206" w:type="dxa"/>
            <w:tcBorders>
              <w:top w:val="single" w:sz="4" w:space="0" w:color="auto"/>
              <w:left w:val="single" w:sz="4" w:space="0" w:color="auto"/>
              <w:bottom w:val="single" w:sz="4" w:space="0" w:color="auto"/>
              <w:right w:val="single" w:sz="4" w:space="0" w:color="auto"/>
            </w:tcBorders>
            <w:vAlign w:val="center"/>
            <w:hideMark/>
          </w:tcPr>
          <w:p w14:paraId="0B1D7FCD" w14:textId="77777777" w:rsidR="00F64268" w:rsidRDefault="00F64268">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5BC9337" w14:textId="18EBC543" w:rsidR="00F64268" w:rsidRDefault="004A38BE">
            <w:pPr>
              <w:pStyle w:val="RLTextlnkuslovan"/>
              <w:numPr>
                <w:ilvl w:val="0"/>
                <w:numId w:val="0"/>
              </w:numPr>
              <w:tabs>
                <w:tab w:val="left" w:pos="708"/>
              </w:tabs>
              <w:jc w:val="left"/>
              <w:rPr>
                <w:rFonts w:ascii="Verdana" w:hAnsi="Verdana" w:cstheme="minorHAnsi"/>
                <w:sz w:val="18"/>
                <w:szCs w:val="18"/>
                <w:lang w:eastAsia="en-US"/>
              </w:rPr>
            </w:pPr>
            <w:hyperlink r:id="rId22" w:history="1">
              <w:r w:rsidR="00F64268" w:rsidRPr="00D433A2">
                <w:rPr>
                  <w:rStyle w:val="Hypertextovodkaz"/>
                  <w:rFonts w:ascii="Verdana" w:hAnsi="Verdana" w:cs="Arial"/>
                  <w:sz w:val="18"/>
                  <w:szCs w:val="18"/>
                </w:rPr>
                <w:t>Pejcha@spravazeleznic.cz</w:t>
              </w:r>
            </w:hyperlink>
          </w:p>
        </w:tc>
      </w:tr>
      <w:tr w:rsidR="00F64268" w14:paraId="65A4FD4A" w14:textId="77777777" w:rsidTr="00F64268">
        <w:tc>
          <w:tcPr>
            <w:tcW w:w="2206" w:type="dxa"/>
            <w:tcBorders>
              <w:top w:val="single" w:sz="4" w:space="0" w:color="auto"/>
              <w:left w:val="single" w:sz="4" w:space="0" w:color="auto"/>
              <w:bottom w:val="single" w:sz="4" w:space="0" w:color="auto"/>
              <w:right w:val="single" w:sz="4" w:space="0" w:color="auto"/>
            </w:tcBorders>
            <w:vAlign w:val="center"/>
            <w:hideMark/>
          </w:tcPr>
          <w:p w14:paraId="729BF732" w14:textId="77777777" w:rsidR="00F64268" w:rsidRDefault="00F64268">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4672FE3" w14:textId="5A70992F" w:rsidR="00F64268" w:rsidRDefault="00F64268" w:rsidP="00F64268">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+420 602 682 084</w:t>
            </w:r>
          </w:p>
        </w:tc>
      </w:tr>
    </w:tbl>
    <w:p w14:paraId="6594D258" w14:textId="53D21F92" w:rsidR="00F64268" w:rsidRDefault="00F64268" w:rsidP="0090270E">
      <w:pPr>
        <w:pStyle w:val="Nadpis9"/>
        <w:tabs>
          <w:tab w:val="left" w:pos="4395"/>
        </w:tabs>
        <w:spacing w:before="0" w:after="120" w:line="280" w:lineRule="atLeast"/>
        <w:ind w:left="4395"/>
        <w:jc w:val="both"/>
      </w:pPr>
    </w:p>
    <w:p w14:paraId="3F120B84" w14:textId="77777777" w:rsidR="00F64268" w:rsidRDefault="00F64268">
      <w:pPr>
        <w:rPr>
          <w:rFonts w:asciiTheme="majorHAnsi" w:eastAsiaTheme="majorEastAsia" w:hAnsiTheme="majorHAnsi" w:cstheme="majorBidi"/>
          <w:i/>
          <w:iCs/>
          <w:color w:val="404040" w:themeColor="text1" w:themeTint="BF"/>
          <w:szCs w:val="20"/>
        </w:rPr>
      </w:pPr>
      <w:r>
        <w:br w:type="page"/>
      </w:r>
    </w:p>
    <w:p w14:paraId="19566B7D" w14:textId="054058B8" w:rsidR="0090270E" w:rsidRPr="008D4DC1" w:rsidRDefault="0090270E" w:rsidP="0090270E">
      <w:pPr>
        <w:keepNext/>
        <w:spacing w:before="480" w:after="240"/>
        <w:rPr>
          <w:rFonts w:ascii="Verdana" w:hAnsi="Verdana" w:cstheme="minorHAnsi"/>
          <w:b/>
          <w:bCs/>
          <w:sz w:val="18"/>
          <w:szCs w:val="18"/>
        </w:rPr>
      </w:pPr>
      <w:r w:rsidRPr="008D4DC1">
        <w:rPr>
          <w:rFonts w:ascii="Verdana" w:hAnsi="Verdana" w:cstheme="minorHAnsi"/>
          <w:b/>
          <w:bCs/>
          <w:sz w:val="18"/>
          <w:szCs w:val="18"/>
        </w:rPr>
        <w:lastRenderedPageBreak/>
        <w:t>Za Zhotovitele:</w:t>
      </w:r>
    </w:p>
    <w:p w14:paraId="23665502" w14:textId="77777777" w:rsidR="0090270E" w:rsidRPr="008D4DC1" w:rsidRDefault="0090270E" w:rsidP="00D6242C">
      <w:pPr>
        <w:numPr>
          <w:ilvl w:val="0"/>
          <w:numId w:val="13"/>
        </w:numPr>
        <w:spacing w:after="120" w:line="300" w:lineRule="exact"/>
        <w:ind w:left="426"/>
        <w:jc w:val="both"/>
        <w:rPr>
          <w:rFonts w:ascii="Verdana" w:hAnsi="Verdana" w:cstheme="minorHAnsi"/>
          <w:sz w:val="18"/>
          <w:szCs w:val="18"/>
        </w:rPr>
      </w:pPr>
      <w:r w:rsidRPr="008D4DC1">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D4DC1" w14:paraId="0370DC4D" w14:textId="77777777" w:rsidTr="004F3A2A">
        <w:tc>
          <w:tcPr>
            <w:tcW w:w="2206" w:type="dxa"/>
            <w:vAlign w:val="center"/>
          </w:tcPr>
          <w:p w14:paraId="27D7E2DA" w14:textId="77777777" w:rsidR="0090270E" w:rsidRPr="008D4DC1" w:rsidRDefault="0090270E"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Jméno a příjmení</w:t>
            </w:r>
          </w:p>
        </w:tc>
        <w:tc>
          <w:tcPr>
            <w:tcW w:w="6343" w:type="dxa"/>
            <w:vAlign w:val="center"/>
          </w:tcPr>
          <w:p w14:paraId="202696B8" w14:textId="77777777" w:rsidR="0090270E" w:rsidRPr="008D4DC1" w:rsidRDefault="0090270E" w:rsidP="004F3A2A">
            <w:pPr>
              <w:pStyle w:val="doplnuchaze"/>
              <w:jc w:val="left"/>
              <w:rPr>
                <w:rFonts w:ascii="Verdana" w:hAnsi="Verdana" w:cstheme="minorHAnsi"/>
                <w:sz w:val="18"/>
                <w:szCs w:val="18"/>
                <w:highlight w:val="yellow"/>
              </w:rPr>
            </w:pPr>
            <w:r w:rsidRPr="008D4DC1">
              <w:rPr>
                <w:rFonts w:ascii="Verdana" w:hAnsi="Verdana" w:cstheme="minorHAnsi"/>
                <w:sz w:val="18"/>
                <w:szCs w:val="18"/>
                <w:highlight w:val="yellow"/>
              </w:rPr>
              <w:fldChar w:fldCharType="begin"/>
            </w:r>
            <w:r w:rsidRPr="008D4DC1">
              <w:rPr>
                <w:rFonts w:ascii="Verdana" w:hAnsi="Verdana" w:cstheme="minorHAnsi"/>
                <w:sz w:val="18"/>
                <w:szCs w:val="18"/>
                <w:highlight w:val="yellow"/>
              </w:rPr>
              <w:instrText xml:space="preserve"> MACROBUTTON  VložitŠirokouMezeru "[VLOŽÍ ZHOTOVITEL]" </w:instrText>
            </w:r>
            <w:r w:rsidRPr="008D4DC1">
              <w:rPr>
                <w:rFonts w:ascii="Verdana" w:hAnsi="Verdana" w:cstheme="minorHAnsi"/>
                <w:sz w:val="18"/>
                <w:szCs w:val="18"/>
                <w:highlight w:val="yellow"/>
              </w:rPr>
              <w:fldChar w:fldCharType="end"/>
            </w:r>
          </w:p>
        </w:tc>
      </w:tr>
      <w:tr w:rsidR="0090270E" w:rsidRPr="008D4DC1" w14:paraId="47BB6216" w14:textId="77777777" w:rsidTr="004F3A2A">
        <w:tc>
          <w:tcPr>
            <w:tcW w:w="2206" w:type="dxa"/>
            <w:vAlign w:val="center"/>
          </w:tcPr>
          <w:p w14:paraId="1BC02614" w14:textId="77777777" w:rsidR="0090270E" w:rsidRPr="008D4DC1" w:rsidRDefault="0090270E"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Adresa</w:t>
            </w:r>
          </w:p>
        </w:tc>
        <w:tc>
          <w:tcPr>
            <w:tcW w:w="6343" w:type="dxa"/>
            <w:vAlign w:val="center"/>
          </w:tcPr>
          <w:p w14:paraId="35819845" w14:textId="77777777" w:rsidR="0090270E" w:rsidRPr="008D4DC1" w:rsidRDefault="0090270E" w:rsidP="004F3A2A">
            <w:pPr>
              <w:pStyle w:val="doplnuchaze"/>
              <w:jc w:val="left"/>
              <w:rPr>
                <w:rFonts w:ascii="Verdana" w:hAnsi="Verdana" w:cstheme="minorHAnsi"/>
                <w:sz w:val="18"/>
                <w:szCs w:val="18"/>
                <w:highlight w:val="yellow"/>
              </w:rPr>
            </w:pPr>
            <w:r w:rsidRPr="008D4DC1">
              <w:rPr>
                <w:rFonts w:ascii="Verdana" w:hAnsi="Verdana" w:cstheme="minorHAnsi"/>
                <w:sz w:val="18"/>
                <w:szCs w:val="18"/>
                <w:highlight w:val="yellow"/>
              </w:rPr>
              <w:fldChar w:fldCharType="begin"/>
            </w:r>
            <w:r w:rsidRPr="008D4DC1">
              <w:rPr>
                <w:rFonts w:ascii="Verdana" w:hAnsi="Verdana" w:cstheme="minorHAnsi"/>
                <w:sz w:val="18"/>
                <w:szCs w:val="18"/>
                <w:highlight w:val="yellow"/>
              </w:rPr>
              <w:instrText xml:space="preserve"> MACROBUTTON  VložitŠirokouMezeru "[VLOŽÍ ZHOTOVITEL]" </w:instrText>
            </w:r>
            <w:r w:rsidRPr="008D4DC1">
              <w:rPr>
                <w:rFonts w:ascii="Verdana" w:hAnsi="Verdana" w:cstheme="minorHAnsi"/>
                <w:sz w:val="18"/>
                <w:szCs w:val="18"/>
                <w:highlight w:val="yellow"/>
              </w:rPr>
              <w:fldChar w:fldCharType="end"/>
            </w:r>
          </w:p>
        </w:tc>
      </w:tr>
      <w:tr w:rsidR="0090270E" w:rsidRPr="008D4DC1" w14:paraId="51E305D4" w14:textId="77777777" w:rsidTr="004F3A2A">
        <w:tc>
          <w:tcPr>
            <w:tcW w:w="2206" w:type="dxa"/>
            <w:vAlign w:val="center"/>
          </w:tcPr>
          <w:p w14:paraId="7AAEC9B8" w14:textId="77777777" w:rsidR="0090270E" w:rsidRPr="008D4DC1" w:rsidRDefault="0090270E"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E-mail</w:t>
            </w:r>
          </w:p>
        </w:tc>
        <w:tc>
          <w:tcPr>
            <w:tcW w:w="6343" w:type="dxa"/>
            <w:vAlign w:val="center"/>
          </w:tcPr>
          <w:p w14:paraId="1E7D8EFB" w14:textId="77777777" w:rsidR="0090270E" w:rsidRPr="008D4DC1" w:rsidRDefault="0090270E" w:rsidP="004F3A2A">
            <w:pPr>
              <w:pStyle w:val="doplnuchaze"/>
              <w:jc w:val="left"/>
              <w:rPr>
                <w:rFonts w:ascii="Verdana" w:hAnsi="Verdana" w:cstheme="minorHAnsi"/>
                <w:sz w:val="18"/>
                <w:szCs w:val="18"/>
                <w:highlight w:val="yellow"/>
              </w:rPr>
            </w:pPr>
            <w:r w:rsidRPr="008D4DC1">
              <w:rPr>
                <w:rFonts w:ascii="Verdana" w:hAnsi="Verdana" w:cstheme="minorHAnsi"/>
                <w:sz w:val="18"/>
                <w:szCs w:val="18"/>
                <w:highlight w:val="yellow"/>
              </w:rPr>
              <w:fldChar w:fldCharType="begin"/>
            </w:r>
            <w:r w:rsidRPr="008D4DC1">
              <w:rPr>
                <w:rFonts w:ascii="Verdana" w:hAnsi="Verdana" w:cstheme="minorHAnsi"/>
                <w:sz w:val="18"/>
                <w:szCs w:val="18"/>
                <w:highlight w:val="yellow"/>
              </w:rPr>
              <w:instrText xml:space="preserve"> MACROBUTTON  VložitŠirokouMezeru "[VLOŽÍ ZHOTOVITEL]" </w:instrText>
            </w:r>
            <w:r w:rsidRPr="008D4DC1">
              <w:rPr>
                <w:rFonts w:ascii="Verdana" w:hAnsi="Verdana" w:cstheme="minorHAnsi"/>
                <w:sz w:val="18"/>
                <w:szCs w:val="18"/>
                <w:highlight w:val="yellow"/>
              </w:rPr>
              <w:fldChar w:fldCharType="end"/>
            </w:r>
          </w:p>
        </w:tc>
      </w:tr>
      <w:tr w:rsidR="0090270E" w:rsidRPr="008D4DC1" w14:paraId="191D1941" w14:textId="77777777" w:rsidTr="004F3A2A">
        <w:tc>
          <w:tcPr>
            <w:tcW w:w="2206" w:type="dxa"/>
            <w:vAlign w:val="center"/>
          </w:tcPr>
          <w:p w14:paraId="0D637D45" w14:textId="77777777" w:rsidR="0090270E" w:rsidRPr="008D4DC1" w:rsidRDefault="0090270E"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Telefon</w:t>
            </w:r>
          </w:p>
        </w:tc>
        <w:tc>
          <w:tcPr>
            <w:tcW w:w="6343" w:type="dxa"/>
            <w:vAlign w:val="center"/>
          </w:tcPr>
          <w:p w14:paraId="3CC97F15" w14:textId="77777777" w:rsidR="0090270E" w:rsidRPr="008D4DC1" w:rsidRDefault="0090270E" w:rsidP="004F3A2A">
            <w:pPr>
              <w:pStyle w:val="doplnuchaze"/>
              <w:jc w:val="left"/>
              <w:rPr>
                <w:rFonts w:ascii="Verdana" w:hAnsi="Verdana" w:cstheme="minorHAnsi"/>
                <w:sz w:val="18"/>
                <w:szCs w:val="18"/>
                <w:highlight w:val="yellow"/>
              </w:rPr>
            </w:pPr>
            <w:r w:rsidRPr="008D4DC1">
              <w:rPr>
                <w:rFonts w:ascii="Verdana" w:hAnsi="Verdana" w:cstheme="minorHAnsi"/>
                <w:sz w:val="18"/>
                <w:szCs w:val="18"/>
                <w:highlight w:val="yellow"/>
              </w:rPr>
              <w:fldChar w:fldCharType="begin"/>
            </w:r>
            <w:r w:rsidRPr="008D4DC1">
              <w:rPr>
                <w:rFonts w:ascii="Verdana" w:hAnsi="Verdana" w:cstheme="minorHAnsi"/>
                <w:sz w:val="18"/>
                <w:szCs w:val="18"/>
                <w:highlight w:val="yellow"/>
              </w:rPr>
              <w:instrText xml:space="preserve"> MACROBUTTON  VložitŠirokouMezeru "[VLOŽÍ ZHOTOVITEL]" </w:instrText>
            </w:r>
            <w:r w:rsidRPr="008D4DC1">
              <w:rPr>
                <w:rFonts w:ascii="Verdana" w:hAnsi="Verdana" w:cstheme="minorHAnsi"/>
                <w:sz w:val="18"/>
                <w:szCs w:val="18"/>
                <w:highlight w:val="yellow"/>
              </w:rPr>
              <w:fldChar w:fldCharType="end"/>
            </w:r>
          </w:p>
        </w:tc>
      </w:tr>
    </w:tbl>
    <w:p w14:paraId="0C5E972D" w14:textId="77777777" w:rsidR="0090270E" w:rsidRPr="008D4DC1" w:rsidRDefault="0090270E" w:rsidP="00D6242C">
      <w:pPr>
        <w:numPr>
          <w:ilvl w:val="0"/>
          <w:numId w:val="14"/>
        </w:numPr>
        <w:spacing w:before="240" w:after="120" w:line="300" w:lineRule="exact"/>
        <w:ind w:left="425" w:hanging="357"/>
        <w:jc w:val="both"/>
        <w:rPr>
          <w:rFonts w:ascii="Verdana" w:hAnsi="Verdana" w:cstheme="minorHAnsi"/>
          <w:sz w:val="18"/>
          <w:szCs w:val="18"/>
        </w:rPr>
      </w:pPr>
      <w:r w:rsidRPr="008D4DC1">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D4DC1" w14:paraId="75B44047" w14:textId="77777777" w:rsidTr="004F3A2A">
        <w:tc>
          <w:tcPr>
            <w:tcW w:w="2206" w:type="dxa"/>
            <w:vAlign w:val="center"/>
          </w:tcPr>
          <w:p w14:paraId="23DA548B" w14:textId="77777777" w:rsidR="0090270E" w:rsidRPr="008D4DC1" w:rsidRDefault="0090270E"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Jméno a příjmení</w:t>
            </w:r>
          </w:p>
        </w:tc>
        <w:tc>
          <w:tcPr>
            <w:tcW w:w="6343" w:type="dxa"/>
            <w:vAlign w:val="center"/>
          </w:tcPr>
          <w:p w14:paraId="09EA1F02" w14:textId="77777777" w:rsidR="0090270E" w:rsidRPr="008D4DC1" w:rsidRDefault="0090270E" w:rsidP="004F3A2A">
            <w:pPr>
              <w:pStyle w:val="doplnuchaze"/>
              <w:jc w:val="left"/>
              <w:rPr>
                <w:rFonts w:ascii="Verdana" w:hAnsi="Verdana" w:cstheme="minorHAnsi"/>
                <w:sz w:val="18"/>
                <w:szCs w:val="18"/>
                <w:highlight w:val="yellow"/>
              </w:rPr>
            </w:pPr>
            <w:r w:rsidRPr="008D4DC1">
              <w:rPr>
                <w:rFonts w:ascii="Verdana" w:hAnsi="Verdana" w:cstheme="minorHAnsi"/>
                <w:sz w:val="18"/>
                <w:szCs w:val="18"/>
                <w:highlight w:val="yellow"/>
              </w:rPr>
              <w:fldChar w:fldCharType="begin"/>
            </w:r>
            <w:r w:rsidRPr="008D4DC1">
              <w:rPr>
                <w:rFonts w:ascii="Verdana" w:hAnsi="Verdana" w:cstheme="minorHAnsi"/>
                <w:sz w:val="18"/>
                <w:szCs w:val="18"/>
                <w:highlight w:val="yellow"/>
              </w:rPr>
              <w:instrText xml:space="preserve"> MACROBUTTON  VložitŠirokouMezeru "[VLOŽÍ ZHOTOVITEL]" </w:instrText>
            </w:r>
            <w:r w:rsidRPr="008D4DC1">
              <w:rPr>
                <w:rFonts w:ascii="Verdana" w:hAnsi="Verdana" w:cstheme="minorHAnsi"/>
                <w:sz w:val="18"/>
                <w:szCs w:val="18"/>
                <w:highlight w:val="yellow"/>
              </w:rPr>
              <w:fldChar w:fldCharType="end"/>
            </w:r>
          </w:p>
        </w:tc>
      </w:tr>
      <w:tr w:rsidR="0090270E" w:rsidRPr="008D4DC1" w14:paraId="4A71D394" w14:textId="77777777" w:rsidTr="004F3A2A">
        <w:tc>
          <w:tcPr>
            <w:tcW w:w="2206" w:type="dxa"/>
            <w:vAlign w:val="center"/>
          </w:tcPr>
          <w:p w14:paraId="1F12D89C" w14:textId="77777777" w:rsidR="0090270E" w:rsidRPr="008D4DC1" w:rsidRDefault="0090270E"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Adresa</w:t>
            </w:r>
          </w:p>
        </w:tc>
        <w:tc>
          <w:tcPr>
            <w:tcW w:w="6343" w:type="dxa"/>
            <w:vAlign w:val="center"/>
          </w:tcPr>
          <w:p w14:paraId="310C930B" w14:textId="77777777" w:rsidR="0090270E" w:rsidRPr="008D4DC1" w:rsidRDefault="0090270E" w:rsidP="004F3A2A">
            <w:pPr>
              <w:pStyle w:val="doplnuchaze"/>
              <w:jc w:val="left"/>
              <w:rPr>
                <w:rFonts w:ascii="Verdana" w:hAnsi="Verdana" w:cstheme="minorHAnsi"/>
                <w:sz w:val="18"/>
                <w:szCs w:val="18"/>
                <w:highlight w:val="yellow"/>
              </w:rPr>
            </w:pPr>
            <w:r w:rsidRPr="008D4DC1">
              <w:rPr>
                <w:rFonts w:ascii="Verdana" w:hAnsi="Verdana" w:cstheme="minorHAnsi"/>
                <w:sz w:val="18"/>
                <w:szCs w:val="18"/>
                <w:highlight w:val="yellow"/>
              </w:rPr>
              <w:fldChar w:fldCharType="begin"/>
            </w:r>
            <w:r w:rsidRPr="008D4DC1">
              <w:rPr>
                <w:rFonts w:ascii="Verdana" w:hAnsi="Verdana" w:cstheme="minorHAnsi"/>
                <w:sz w:val="18"/>
                <w:szCs w:val="18"/>
                <w:highlight w:val="yellow"/>
              </w:rPr>
              <w:instrText xml:space="preserve"> MACROBUTTON  VložitŠirokouMezeru "[VLOŽÍ ZHOTOVITEL]" </w:instrText>
            </w:r>
            <w:r w:rsidRPr="008D4DC1">
              <w:rPr>
                <w:rFonts w:ascii="Verdana" w:hAnsi="Verdana" w:cstheme="minorHAnsi"/>
                <w:sz w:val="18"/>
                <w:szCs w:val="18"/>
                <w:highlight w:val="yellow"/>
              </w:rPr>
              <w:fldChar w:fldCharType="end"/>
            </w:r>
          </w:p>
        </w:tc>
      </w:tr>
      <w:tr w:rsidR="0090270E" w:rsidRPr="008D4DC1" w14:paraId="418369AB" w14:textId="77777777" w:rsidTr="004F3A2A">
        <w:tc>
          <w:tcPr>
            <w:tcW w:w="2206" w:type="dxa"/>
            <w:vAlign w:val="center"/>
          </w:tcPr>
          <w:p w14:paraId="0BCEB2A7" w14:textId="77777777" w:rsidR="0090270E" w:rsidRPr="008D4DC1" w:rsidRDefault="0090270E"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E-mail</w:t>
            </w:r>
          </w:p>
        </w:tc>
        <w:tc>
          <w:tcPr>
            <w:tcW w:w="6343" w:type="dxa"/>
            <w:vAlign w:val="center"/>
          </w:tcPr>
          <w:p w14:paraId="13A87B00" w14:textId="77777777" w:rsidR="0090270E" w:rsidRPr="008D4DC1" w:rsidRDefault="0090270E" w:rsidP="004F3A2A">
            <w:pPr>
              <w:pStyle w:val="doplnuchaze"/>
              <w:jc w:val="left"/>
              <w:rPr>
                <w:rFonts w:ascii="Verdana" w:hAnsi="Verdana" w:cstheme="minorHAnsi"/>
                <w:sz w:val="18"/>
                <w:szCs w:val="18"/>
                <w:highlight w:val="yellow"/>
              </w:rPr>
            </w:pPr>
            <w:r w:rsidRPr="008D4DC1">
              <w:rPr>
                <w:rFonts w:ascii="Verdana" w:hAnsi="Verdana" w:cstheme="minorHAnsi"/>
                <w:sz w:val="18"/>
                <w:szCs w:val="18"/>
                <w:highlight w:val="yellow"/>
              </w:rPr>
              <w:fldChar w:fldCharType="begin"/>
            </w:r>
            <w:r w:rsidRPr="008D4DC1">
              <w:rPr>
                <w:rFonts w:ascii="Verdana" w:hAnsi="Verdana" w:cstheme="minorHAnsi"/>
                <w:sz w:val="18"/>
                <w:szCs w:val="18"/>
                <w:highlight w:val="yellow"/>
              </w:rPr>
              <w:instrText xml:space="preserve"> MACROBUTTON  VložitŠirokouMezeru "[VLOŽÍ ZHOTOVITEL]" </w:instrText>
            </w:r>
            <w:r w:rsidRPr="008D4DC1">
              <w:rPr>
                <w:rFonts w:ascii="Verdana" w:hAnsi="Verdana" w:cstheme="minorHAnsi"/>
                <w:sz w:val="18"/>
                <w:szCs w:val="18"/>
                <w:highlight w:val="yellow"/>
              </w:rPr>
              <w:fldChar w:fldCharType="end"/>
            </w:r>
          </w:p>
        </w:tc>
      </w:tr>
      <w:tr w:rsidR="0090270E" w:rsidRPr="008D4DC1" w14:paraId="61D98B72" w14:textId="77777777" w:rsidTr="004F3A2A">
        <w:tc>
          <w:tcPr>
            <w:tcW w:w="2206" w:type="dxa"/>
            <w:vAlign w:val="center"/>
          </w:tcPr>
          <w:p w14:paraId="6979A793" w14:textId="77777777" w:rsidR="0090270E" w:rsidRPr="008D4DC1" w:rsidRDefault="0090270E" w:rsidP="004F3A2A">
            <w:pPr>
              <w:pStyle w:val="RLTextlnkuslovan"/>
              <w:numPr>
                <w:ilvl w:val="0"/>
                <w:numId w:val="0"/>
              </w:numPr>
              <w:jc w:val="left"/>
              <w:rPr>
                <w:rFonts w:ascii="Verdana" w:hAnsi="Verdana" w:cstheme="minorHAnsi"/>
                <w:sz w:val="18"/>
                <w:szCs w:val="18"/>
              </w:rPr>
            </w:pPr>
            <w:r w:rsidRPr="008D4DC1">
              <w:rPr>
                <w:rFonts w:ascii="Verdana" w:hAnsi="Verdana" w:cstheme="minorHAnsi"/>
                <w:sz w:val="18"/>
                <w:szCs w:val="18"/>
              </w:rPr>
              <w:t>Telefon</w:t>
            </w:r>
          </w:p>
        </w:tc>
        <w:tc>
          <w:tcPr>
            <w:tcW w:w="6343" w:type="dxa"/>
            <w:vAlign w:val="center"/>
          </w:tcPr>
          <w:p w14:paraId="7B1EA62A" w14:textId="77777777" w:rsidR="0090270E" w:rsidRPr="008D4DC1" w:rsidRDefault="0090270E" w:rsidP="004F3A2A">
            <w:pPr>
              <w:pStyle w:val="doplnuchaze"/>
              <w:jc w:val="left"/>
              <w:rPr>
                <w:rFonts w:ascii="Verdana" w:hAnsi="Verdana" w:cstheme="minorHAnsi"/>
                <w:sz w:val="18"/>
                <w:szCs w:val="18"/>
                <w:highlight w:val="yellow"/>
              </w:rPr>
            </w:pPr>
            <w:r w:rsidRPr="008D4DC1">
              <w:rPr>
                <w:rFonts w:ascii="Verdana" w:hAnsi="Verdana" w:cstheme="minorHAnsi"/>
                <w:sz w:val="18"/>
                <w:szCs w:val="18"/>
                <w:highlight w:val="yellow"/>
              </w:rPr>
              <w:fldChar w:fldCharType="begin"/>
            </w:r>
            <w:r w:rsidRPr="008D4DC1">
              <w:rPr>
                <w:rFonts w:ascii="Verdana" w:hAnsi="Verdana" w:cstheme="minorHAnsi"/>
                <w:sz w:val="18"/>
                <w:szCs w:val="18"/>
                <w:highlight w:val="yellow"/>
              </w:rPr>
              <w:instrText xml:space="preserve"> MACROBUTTON  VložitŠirokouMezeru "[VLOŽÍ ZHOTOVITEL]" </w:instrText>
            </w:r>
            <w:r w:rsidRPr="008D4DC1">
              <w:rPr>
                <w:rFonts w:ascii="Verdana" w:hAnsi="Verdana" w:cstheme="minorHAnsi"/>
                <w:sz w:val="18"/>
                <w:szCs w:val="18"/>
                <w:highlight w:val="yellow"/>
              </w:rPr>
              <w:fldChar w:fldCharType="end"/>
            </w:r>
          </w:p>
        </w:tc>
      </w:tr>
    </w:tbl>
    <w:p w14:paraId="71C78DB8" w14:textId="77777777" w:rsidR="0090270E" w:rsidRPr="008D4DC1" w:rsidRDefault="0090270E" w:rsidP="0090270E">
      <w:pPr>
        <w:ind w:left="426"/>
        <w:rPr>
          <w:rFonts w:ascii="Verdana" w:hAnsi="Verdana" w:cstheme="minorHAnsi"/>
          <w:sz w:val="18"/>
          <w:szCs w:val="18"/>
        </w:rPr>
      </w:pPr>
    </w:p>
    <w:p w14:paraId="0F94CEF9" w14:textId="77777777" w:rsidR="0090270E" w:rsidRPr="008D4DC1" w:rsidRDefault="0090270E" w:rsidP="0090270E">
      <w:pPr>
        <w:spacing w:before="360" w:after="0"/>
        <w:ind w:left="426"/>
        <w:jc w:val="both"/>
        <w:rPr>
          <w:rFonts w:ascii="Verdana" w:hAnsi="Verdana" w:cstheme="minorHAnsi"/>
          <w:sz w:val="18"/>
          <w:szCs w:val="18"/>
        </w:rPr>
      </w:pPr>
      <w:r w:rsidRPr="008D4DC1">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8D4DC1" w:rsidRDefault="0090270E" w:rsidP="0090270E">
      <w:pPr>
        <w:spacing w:before="120"/>
        <w:ind w:left="425"/>
        <w:jc w:val="both"/>
        <w:rPr>
          <w:rFonts w:ascii="Verdana" w:hAnsi="Verdana" w:cstheme="minorHAnsi"/>
          <w:sz w:val="18"/>
          <w:szCs w:val="18"/>
        </w:rPr>
      </w:pPr>
      <w:r w:rsidRPr="008D4DC1">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8D4DC1" w:rsidRDefault="0090270E" w:rsidP="0090270E">
      <w:pPr>
        <w:pStyle w:val="acnormal"/>
        <w:rPr>
          <w:rFonts w:ascii="Verdana" w:hAnsi="Verdana" w:cstheme="minorHAnsi"/>
          <w:b/>
          <w:sz w:val="18"/>
          <w:szCs w:val="18"/>
        </w:rPr>
      </w:pPr>
    </w:p>
    <w:sectPr w:rsidR="0090270E" w:rsidRPr="008D4DC1" w:rsidSect="00700B0B">
      <w:footerReference w:type="default" r:id="rId23"/>
      <w:headerReference w:type="first" r:id="rId24"/>
      <w:footerReference w:type="first" r:id="rId25"/>
      <w:pgSz w:w="11906" w:h="16838"/>
      <w:pgMar w:top="1276" w:right="1417" w:bottom="1417" w:left="1417" w:header="1701"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491063" w16cid:durableId="28400306"/>
  <w16cid:commentId w16cid:paraId="730681AD" w16cid:durableId="28400307"/>
  <w16cid:commentId w16cid:paraId="5BA9B046" w16cid:durableId="28400308"/>
  <w16cid:commentId w16cid:paraId="7B945D2C" w16cid:durableId="28400424"/>
  <w16cid:commentId w16cid:paraId="17DC52F6" w16cid:durableId="28400309"/>
  <w16cid:commentId w16cid:paraId="6AC9F9FE" w16cid:durableId="2840030A"/>
  <w16cid:commentId w16cid:paraId="618867A7" w16cid:durableId="2840030B"/>
  <w16cid:commentId w16cid:paraId="2F408D12" w16cid:durableId="2840030C"/>
  <w16cid:commentId w16cid:paraId="5C6D9569" w16cid:durableId="28401F35"/>
  <w16cid:commentId w16cid:paraId="41E9F541" w16cid:durableId="2840030D"/>
  <w16cid:commentId w16cid:paraId="59D6B7C1" w16cid:durableId="28402042"/>
  <w16cid:commentId w16cid:paraId="0B703B96" w16cid:durableId="28402076"/>
  <w16cid:commentId w16cid:paraId="202B9992" w16cid:durableId="284020D2"/>
  <w16cid:commentId w16cid:paraId="1555F1B5" w16cid:durableId="2840030E"/>
  <w16cid:commentId w16cid:paraId="24B7119A" w16cid:durableId="2840030F"/>
  <w16cid:commentId w16cid:paraId="268222B3" w16cid:durableId="2840219B"/>
  <w16cid:commentId w16cid:paraId="5376BB88" w16cid:durableId="284021C5"/>
  <w16cid:commentId w16cid:paraId="679682F4" w16cid:durableId="284003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D69F3" w14:textId="77777777" w:rsidR="00A77E86" w:rsidRDefault="00A77E86" w:rsidP="003706CB">
      <w:pPr>
        <w:spacing w:after="0" w:line="240" w:lineRule="auto"/>
      </w:pPr>
      <w:r>
        <w:separator/>
      </w:r>
    </w:p>
  </w:endnote>
  <w:endnote w:type="continuationSeparator" w:id="0">
    <w:p w14:paraId="3EC0C7BD" w14:textId="77777777" w:rsidR="00A77E86" w:rsidRDefault="00A77E86" w:rsidP="003706CB">
      <w:pPr>
        <w:spacing w:after="0" w:line="240" w:lineRule="auto"/>
      </w:pPr>
      <w:r>
        <w:continuationSeparator/>
      </w:r>
    </w:p>
  </w:endnote>
  <w:endnote w:type="continuationNotice" w:id="1">
    <w:p w14:paraId="2474773D" w14:textId="77777777" w:rsidR="00A77E86" w:rsidRDefault="00A77E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1C079882"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A38BE">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946EEB">
      <w:rPr>
        <w:rFonts w:ascii="Verdana" w:eastAsia="Verdana" w:hAnsi="Verdana"/>
        <w:b/>
        <w:color w:val="FF5200"/>
        <w:sz w:val="14"/>
        <w:szCs w:val="18"/>
      </w:rPr>
      <w:t>9</w:t>
    </w:r>
  </w:p>
  <w:p w14:paraId="7EFFA22F" w14:textId="77777777" w:rsidR="00520D2D" w:rsidRDefault="00520D2D" w:rsidP="00946E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7AE78373" w:rsidR="00DE3792" w:rsidRPr="00F64268" w:rsidRDefault="004A38BE" w:rsidP="00946EEB">
          <w:pPr>
            <w:tabs>
              <w:tab w:val="center" w:pos="4536"/>
              <w:tab w:val="right" w:pos="9072"/>
            </w:tabs>
            <w:rPr>
              <w:rFonts w:ascii="Verdana" w:eastAsia="Verdana" w:hAnsi="Verdana"/>
              <w:color w:val="FF5200"/>
              <w:sz w:val="14"/>
              <w:szCs w:val="14"/>
            </w:rPr>
          </w:pPr>
          <w:r>
            <w:rPr>
              <w:rFonts w:ascii="Verdana" w:eastAsia="Verdana" w:hAnsi="Verdana"/>
              <w:color w:val="FF5200"/>
              <w:sz w:val="14"/>
              <w:szCs w:val="14"/>
            </w:rPr>
            <w:t>1/9</w:t>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DD84B" w14:textId="3CA68289" w:rsidR="00946EEB" w:rsidRPr="00E86EC1" w:rsidRDefault="00946EEB" w:rsidP="00DE3792">
    <w:pPr>
      <w:pStyle w:val="Zpat"/>
      <w:spacing w:line="200" w:lineRule="exact"/>
      <w:jc w:val="center"/>
      <w:rPr>
        <w:b/>
        <w:sz w:val="22"/>
      </w:rPr>
    </w:pPr>
  </w:p>
  <w:p w14:paraId="2F7F87F8" w14:textId="77777777" w:rsidR="00946EEB" w:rsidRDefault="00946EEB" w:rsidP="00946EE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946EEB" w:rsidRPr="00A94233" w14:paraId="5D4DD275" w14:textId="77777777" w:rsidTr="00D32618">
      <w:tc>
        <w:tcPr>
          <w:tcW w:w="1361" w:type="dxa"/>
          <w:tcMar>
            <w:left w:w="0" w:type="dxa"/>
            <w:right w:w="0" w:type="dxa"/>
          </w:tcMar>
          <w:vAlign w:val="bottom"/>
        </w:tcPr>
        <w:p w14:paraId="73EDDEE7" w14:textId="77777777" w:rsidR="00946EEB" w:rsidRPr="00F64268" w:rsidRDefault="00946EEB" w:rsidP="00946EEB">
          <w:pPr>
            <w:tabs>
              <w:tab w:val="center" w:pos="4536"/>
              <w:tab w:val="right" w:pos="9072"/>
            </w:tabs>
            <w:rPr>
              <w:rFonts w:ascii="Verdana" w:eastAsia="Verdana" w:hAnsi="Verdana"/>
              <w:color w:val="FF5200"/>
              <w:sz w:val="14"/>
              <w:szCs w:val="14"/>
            </w:rPr>
          </w:pPr>
        </w:p>
      </w:tc>
      <w:tc>
        <w:tcPr>
          <w:tcW w:w="3317" w:type="dxa"/>
          <w:shd w:val="clear" w:color="auto" w:fill="auto"/>
          <w:tcMar>
            <w:left w:w="0" w:type="dxa"/>
            <w:right w:w="0" w:type="dxa"/>
          </w:tcMar>
        </w:tcPr>
        <w:p w14:paraId="078D4B04" w14:textId="77777777" w:rsidR="00946EEB" w:rsidRPr="00A94233" w:rsidRDefault="00946EEB"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52839F1C" w14:textId="77777777" w:rsidR="00946EEB" w:rsidRPr="00A94233" w:rsidRDefault="00946EEB"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1E7BDA07" w14:textId="77777777" w:rsidR="00946EEB" w:rsidRPr="00A94233" w:rsidRDefault="00946EEB"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06804C1" w14:textId="77777777" w:rsidR="00946EEB" w:rsidRPr="00A94233" w:rsidRDefault="00946EEB"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018B1B29" w14:textId="77777777" w:rsidR="00946EEB" w:rsidRPr="00A94233" w:rsidRDefault="00946EEB"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09DAC77" w14:textId="77777777" w:rsidR="00946EEB" w:rsidRDefault="00946EEB"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4BEE3064" w14:textId="77777777" w:rsidR="00946EEB" w:rsidRPr="006774BD" w:rsidRDefault="00946EEB"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0BC3457F" w14:textId="77777777" w:rsidR="00946EEB" w:rsidRPr="00A94233" w:rsidRDefault="00946EEB"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0D8FAA9F" w14:textId="77777777" w:rsidR="00946EEB" w:rsidRDefault="00946E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147D5" w14:textId="77777777" w:rsidR="00A77E86" w:rsidRDefault="00A77E86" w:rsidP="003706CB">
      <w:pPr>
        <w:spacing w:after="0" w:line="240" w:lineRule="auto"/>
      </w:pPr>
      <w:r>
        <w:separator/>
      </w:r>
    </w:p>
  </w:footnote>
  <w:footnote w:type="continuationSeparator" w:id="0">
    <w:p w14:paraId="324E7153" w14:textId="77777777" w:rsidR="00A77E86" w:rsidRDefault="00A77E86" w:rsidP="003706CB">
      <w:pPr>
        <w:spacing w:after="0" w:line="240" w:lineRule="auto"/>
      </w:pPr>
      <w:r>
        <w:continuationSeparator/>
      </w:r>
    </w:p>
  </w:footnote>
  <w:footnote w:type="continuationNotice" w:id="1">
    <w:p w14:paraId="6B16ED22" w14:textId="77777777" w:rsidR="00A77E86" w:rsidRDefault="00A77E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018DE793"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6192"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F40B6" w14:textId="77777777" w:rsidR="00946EEB" w:rsidRPr="008512E5" w:rsidRDefault="00946EEB"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75823BC3" wp14:editId="203BAA24">
          <wp:simplePos x="0" y="0"/>
          <wp:positionH relativeFrom="page">
            <wp:posOffset>584200</wp:posOffset>
          </wp:positionH>
          <wp:positionV relativeFrom="page">
            <wp:posOffset>421005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CC3253FA"/>
    <w:lvl w:ilvl="0" w:tplc="27B01178">
      <w:start w:val="1"/>
      <w:numFmt w:val="decimal"/>
      <w:lvlText w:val="%1."/>
      <w:lvlJc w:val="left"/>
      <w:pPr>
        <w:tabs>
          <w:tab w:val="num" w:pos="360"/>
        </w:tabs>
        <w:ind w:left="360" w:hanging="360"/>
      </w:pPr>
      <w:rPr>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9"/>
  </w:num>
  <w:num w:numId="2">
    <w:abstractNumId w:val="17"/>
  </w:num>
  <w:num w:numId="3">
    <w:abstractNumId w:val="15"/>
  </w:num>
  <w:num w:numId="4">
    <w:abstractNumId w:val="16"/>
  </w:num>
  <w:num w:numId="5">
    <w:abstractNumId w:val="2"/>
  </w:num>
  <w:num w:numId="6">
    <w:abstractNumId w:val="1"/>
  </w:num>
  <w:num w:numId="7">
    <w:abstractNumId w:val="7"/>
  </w:num>
  <w:num w:numId="8">
    <w:abstractNumId w:val="6"/>
  </w:num>
  <w:num w:numId="9">
    <w:abstractNumId w:val="5"/>
  </w:num>
  <w:num w:numId="10">
    <w:abstractNumId w:val="13"/>
  </w:num>
  <w:num w:numId="11">
    <w:abstractNumId w:val="11"/>
  </w:num>
  <w:num w:numId="12">
    <w:abstractNumId w:val="18"/>
  </w:num>
  <w:num w:numId="13">
    <w:abstractNumId w:val="12"/>
  </w:num>
  <w:num w:numId="14">
    <w:abstractNumId w:val="0"/>
  </w:num>
  <w:num w:numId="15">
    <w:abstractNumId w:val="14"/>
  </w:num>
  <w:num w:numId="16">
    <w:abstractNumId w:val="4"/>
  </w:num>
  <w:num w:numId="17">
    <w:abstractNumId w:val="3"/>
  </w:num>
  <w:num w:numId="18">
    <w:abstractNumId w:val="10"/>
  </w:num>
  <w:num w:numId="19">
    <w:abstractNumId w:val="18"/>
  </w:num>
  <w:num w:numId="20">
    <w:abstractNumId w:val="8"/>
  </w:num>
  <w:num w:numId="21">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003"/>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07C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09C5"/>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296C"/>
    <w:rsid w:val="0030498A"/>
    <w:rsid w:val="00306883"/>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5B4"/>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A38BE"/>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B6468"/>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0766"/>
    <w:rsid w:val="006E381A"/>
    <w:rsid w:val="006F02DB"/>
    <w:rsid w:val="006F373D"/>
    <w:rsid w:val="006F5E55"/>
    <w:rsid w:val="00700B0B"/>
    <w:rsid w:val="00701354"/>
    <w:rsid w:val="0070306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6DD7"/>
    <w:rsid w:val="007C1216"/>
    <w:rsid w:val="007C1338"/>
    <w:rsid w:val="007C1480"/>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4DC1"/>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46EEB"/>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471"/>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2FFB"/>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1F71"/>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3D8F"/>
    <w:rsid w:val="00C16FD1"/>
    <w:rsid w:val="00C24777"/>
    <w:rsid w:val="00C255A8"/>
    <w:rsid w:val="00C31031"/>
    <w:rsid w:val="00C3151C"/>
    <w:rsid w:val="00C32A22"/>
    <w:rsid w:val="00C41519"/>
    <w:rsid w:val="00C42B11"/>
    <w:rsid w:val="00C43F40"/>
    <w:rsid w:val="00C448C0"/>
    <w:rsid w:val="00C504F5"/>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45DCA"/>
    <w:rsid w:val="00D47285"/>
    <w:rsid w:val="00D5313F"/>
    <w:rsid w:val="00D6242C"/>
    <w:rsid w:val="00D72725"/>
    <w:rsid w:val="00D734CC"/>
    <w:rsid w:val="00D73DCF"/>
    <w:rsid w:val="00D77360"/>
    <w:rsid w:val="00D85996"/>
    <w:rsid w:val="00D91BF6"/>
    <w:rsid w:val="00D97787"/>
    <w:rsid w:val="00D97C72"/>
    <w:rsid w:val="00DA0469"/>
    <w:rsid w:val="00DB33CD"/>
    <w:rsid w:val="00DB7EB5"/>
    <w:rsid w:val="00DC2D4A"/>
    <w:rsid w:val="00DC4AD5"/>
    <w:rsid w:val="00DC58E3"/>
    <w:rsid w:val="00DD11E3"/>
    <w:rsid w:val="00DD141B"/>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2897"/>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26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F7C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29746169">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gner@spravazeleznic.cz"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ValouchovaD@spravazeleznic.cz" TargetMode="External"/><Relationship Id="rId7" Type="http://schemas.openxmlformats.org/officeDocument/2006/relationships/settings" Target="settings.xml"/><Relationship Id="rId12" Type="http://schemas.openxmlformats.org/officeDocument/2006/relationships/hyperlink" Target="mailto:CoufalJ@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Pejcha@spravazeleznic.cz" TargetMode="External"/><Relationship Id="rId23" Type="http://schemas.openxmlformats.org/officeDocument/2006/relationships/footer" Target="footer3.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louchovaD@spravazeleznic.cz" TargetMode="External"/><Relationship Id="rId22" Type="http://schemas.openxmlformats.org/officeDocument/2006/relationships/hyperlink" Target="mailto:Pejcha@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723EFB-BB52-4F08-AC9E-9708691BF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4261</Words>
  <Characters>25140</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2023-10-16T09:38:00Z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