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877BA8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bookmarkStart w:id="0" w:name="_GoBack"/>
      <w:bookmarkEnd w:id="0"/>
      <w:r w:rsidR="00507FB7" w:rsidRPr="00507FB7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2DFFBC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507FB7">
        <w:rPr>
          <w:rFonts w:eastAsia="Times New Roman" w:cs="Times New Roman"/>
          <w:lang w:eastAsia="cs-CZ"/>
        </w:rPr>
        <w:t>na</w:t>
      </w:r>
      <w:r w:rsidR="006D392E" w:rsidRPr="00507FB7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507FB7" w:rsidRPr="007D5D86">
        <w:rPr>
          <w:rFonts w:eastAsia="Times New Roman" w:cs="Times New Roman"/>
          <w:b/>
          <w:lang w:eastAsia="cs-CZ"/>
        </w:rPr>
        <w:t>Pojištění odpovědnosti Správy železnic na rok 2024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507FB7">
        <w:rPr>
          <w:rFonts w:eastAsia="Times New Roman" w:cs="Times New Roman"/>
          <w:lang w:eastAsia="cs-CZ"/>
        </w:rPr>
        <w:t xml:space="preserve">č.j. </w:t>
      </w:r>
      <w:r w:rsidR="00507FB7">
        <w:rPr>
          <w:rFonts w:eastAsia="Times New Roman" w:cs="Times New Roman"/>
          <w:lang w:eastAsia="cs-CZ"/>
        </w:rPr>
        <w:t>57492/2023-SŽ-GŘ-O8</w:t>
      </w:r>
      <w:r w:rsidRPr="00507FB7">
        <w:rPr>
          <w:rFonts w:eastAsia="Times New Roman" w:cs="Times New Roman"/>
          <w:lang w:eastAsia="cs-CZ"/>
        </w:rPr>
        <w:t>,</w:t>
      </w:r>
      <w:r w:rsidRPr="00A035EA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432751">
        <w:rPr>
          <w:rFonts w:eastAsia="Times New Roman" w:cs="Times New Roman"/>
          <w:lang w:eastAsia="cs-CZ"/>
        </w:rPr>
        <w:t xml:space="preserve">, a </w:t>
      </w:r>
      <w:r w:rsidR="007E2F20" w:rsidRPr="007E2F20">
        <w:rPr>
          <w:rFonts w:eastAsia="Times New Roman" w:cs="Times New Roman"/>
          <w:lang w:eastAsia="cs-CZ"/>
        </w:rPr>
        <w:t>že nepostupoval ve vzájemné shodě s jiným účastníkem zadávacího řízení, s nímž je spojenou osobou podle zákona č. 586/1992 Sb., o daních z příjmů, ve znění pozdějších předpisů, při přípravě částí nabídek, které mají být hodnoceny podle kritérií hodnocení</w:t>
      </w:r>
      <w:r w:rsidRPr="00A035EA">
        <w:rPr>
          <w:rFonts w:eastAsia="Times New Roman" w:cs="Times New Roman"/>
          <w:lang w:eastAsia="cs-CZ"/>
        </w:rPr>
        <w:t xml:space="preserve">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1AC4D" w14:textId="77777777" w:rsidR="007305DE" w:rsidRDefault="007305DE" w:rsidP="00962258">
      <w:pPr>
        <w:spacing w:after="0" w:line="240" w:lineRule="auto"/>
      </w:pPr>
      <w:r>
        <w:separator/>
      </w:r>
    </w:p>
  </w:endnote>
  <w:endnote w:type="continuationSeparator" w:id="0">
    <w:p w14:paraId="064E299F" w14:textId="77777777" w:rsidR="007305DE" w:rsidRDefault="007305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C1E3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7E8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3A1F4F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7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0EA6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92A6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5C2E9" w14:textId="77777777" w:rsidR="007305DE" w:rsidRDefault="007305DE" w:rsidP="00962258">
      <w:pPr>
        <w:spacing w:after="0" w:line="240" w:lineRule="auto"/>
      </w:pPr>
      <w:r>
        <w:separator/>
      </w:r>
    </w:p>
  </w:footnote>
  <w:footnote w:type="continuationSeparator" w:id="0">
    <w:p w14:paraId="34B09BDA" w14:textId="77777777" w:rsidR="007305DE" w:rsidRDefault="007305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32751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07FB7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305DE"/>
    <w:rsid w:val="00743525"/>
    <w:rsid w:val="0076286B"/>
    <w:rsid w:val="00766846"/>
    <w:rsid w:val="0077673A"/>
    <w:rsid w:val="007846E1"/>
    <w:rsid w:val="007B570C"/>
    <w:rsid w:val="007C3185"/>
    <w:rsid w:val="007C589B"/>
    <w:rsid w:val="007E2F20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C4B6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A413A-79B3-42BF-9173-A5F196D8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7</cp:revision>
  <cp:lastPrinted>2020-02-10T12:41:00Z</cp:lastPrinted>
  <dcterms:created xsi:type="dcterms:W3CDTF">2020-04-06T09:01:00Z</dcterms:created>
  <dcterms:modified xsi:type="dcterms:W3CDTF">2023-08-23T11:12:00Z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