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1C6701" w:rsidRDefault="001C670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1C6701" w:rsidRDefault="001C670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7C1D49">
            <w:r w:rsidRPr="00A24327">
              <w:t>Naše zn.</w:t>
            </w:r>
          </w:p>
        </w:tc>
        <w:tc>
          <w:tcPr>
            <w:tcW w:w="2552" w:type="dxa"/>
          </w:tcPr>
          <w:p w14:paraId="31227BBD" w14:textId="3D508914" w:rsidR="009E2D34" w:rsidRPr="007A79C2" w:rsidRDefault="00E013C6" w:rsidP="007C1D49">
            <w:pPr>
              <w:rPr>
                <w:highlight w:val="green"/>
              </w:rPr>
            </w:pPr>
            <w:r w:rsidRPr="00E013C6">
              <w:rPr>
                <w:rFonts w:ascii="Helvetica" w:hAnsi="Helvetica"/>
              </w:rPr>
              <w:t>10556/2023-SŽ-SSV-Ú3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E013C6" w:rsidRDefault="009E2D34" w:rsidP="007C1D49">
            <w:r w:rsidRPr="00E013C6">
              <w:t>Listů/příloh</w:t>
            </w:r>
          </w:p>
        </w:tc>
        <w:tc>
          <w:tcPr>
            <w:tcW w:w="2552" w:type="dxa"/>
          </w:tcPr>
          <w:p w14:paraId="4EC34D2D" w14:textId="7659B1F5" w:rsidR="009E2D34" w:rsidRPr="00E013C6" w:rsidRDefault="00E013C6" w:rsidP="007C1D49">
            <w:r w:rsidRPr="00E013C6">
              <w:t>12</w:t>
            </w:r>
            <w:r w:rsidR="009E2D34" w:rsidRPr="00E013C6">
              <w:t>/</w:t>
            </w:r>
            <w:r w:rsidRPr="00E013C6">
              <w:t>1</w:t>
            </w:r>
            <w:r w:rsidR="00E113B7">
              <w:t>8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7C1D49"/>
        </w:tc>
        <w:tc>
          <w:tcPr>
            <w:tcW w:w="2552" w:type="dxa"/>
          </w:tcPr>
          <w:p w14:paraId="5D9FC292" w14:textId="77777777" w:rsidR="009E2D34" w:rsidRPr="003E6B9A" w:rsidRDefault="009E2D34" w:rsidP="007C1D49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7C1D49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7C1D49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7C1D49"/>
        </w:tc>
        <w:tc>
          <w:tcPr>
            <w:tcW w:w="2552" w:type="dxa"/>
          </w:tcPr>
          <w:p w14:paraId="5D5BC1AB" w14:textId="77777777" w:rsidR="009E2D34" w:rsidRPr="003E6B9A" w:rsidRDefault="009E2D34" w:rsidP="007C1D49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7C1D49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7C1D49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7C1D49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7363AE" w:rsidP="007C1D49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7C1D49"/>
        </w:tc>
        <w:tc>
          <w:tcPr>
            <w:tcW w:w="2552" w:type="dxa"/>
          </w:tcPr>
          <w:p w14:paraId="3354735B" w14:textId="77777777" w:rsidR="009E2D34" w:rsidRPr="003E6B9A" w:rsidRDefault="009E2D34" w:rsidP="007C1D49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33D20C57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B1E6C">
              <w:rPr>
                <w:noProof/>
              </w:rPr>
              <w:t>11.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</w:t>
      </w:r>
      <w:proofErr w:type="gramStart"/>
      <w:r w:rsidR="00DA3A29" w:rsidRPr="00612BBE">
        <w:rPr>
          <w:rFonts w:eastAsia="Calibri" w:cs="Times New Roman"/>
          <w:b/>
          <w:lang w:eastAsia="cs-CZ"/>
        </w:rPr>
        <w:t>Přibyslav - Pohled</w:t>
      </w:r>
      <w:proofErr w:type="gramEnd"/>
    </w:p>
    <w:p w14:paraId="4FEE436D" w14:textId="5415D990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C1AC6">
        <w:rPr>
          <w:rFonts w:eastAsia="Calibri" w:cs="Times New Roman"/>
          <w:lang w:eastAsia="cs-CZ"/>
        </w:rPr>
        <w:t>7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DD6E59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CEEAE38" w14:textId="76F771DF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0C1AC6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56DF8925" w14:textId="77777777" w:rsidR="00E33416" w:rsidRPr="00E33416" w:rsidRDefault="00E33416" w:rsidP="00E33416">
      <w:pPr>
        <w:spacing w:after="0" w:line="240" w:lineRule="auto"/>
        <w:jc w:val="both"/>
        <w:rPr>
          <w:bCs/>
        </w:rPr>
      </w:pPr>
      <w:r w:rsidRPr="00E33416">
        <w:rPr>
          <w:bCs/>
        </w:rPr>
        <w:t xml:space="preserve">Kontrolou zadavatelem postoupené dokumentace ke stavebnímu objektu </w:t>
      </w:r>
      <w:r w:rsidRPr="00E33416">
        <w:rPr>
          <w:b/>
          <w:bCs/>
        </w:rPr>
        <w:t>SO 12-22-04 Silniční nadjezd v ev. km 109,579</w:t>
      </w:r>
      <w:r w:rsidRPr="00E33416">
        <w:rPr>
          <w:bCs/>
        </w:rPr>
        <w:t xml:space="preserve"> </w:t>
      </w:r>
      <w:bookmarkStart w:id="1" w:name="_Hlk144804303"/>
      <w:r w:rsidRPr="00E33416">
        <w:rPr>
          <w:bCs/>
        </w:rPr>
        <w:t>jsme zjistili následující nesoulad nebo nedostatek v dokumentaci:</w:t>
      </w:r>
    </w:p>
    <w:bookmarkEnd w:id="1"/>
    <w:p w14:paraId="589D2FE6" w14:textId="77777777" w:rsidR="00E33416" w:rsidRPr="00E33416" w:rsidRDefault="00E33416" w:rsidP="00E3341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E33416">
        <w:rPr>
          <w:bCs/>
        </w:rPr>
        <w:t>vykázané množství betonu neodpovídá projektové dokumentaci, ve které jsou uvedeny i kubatury jednotlivých KCÍ – je tedy otázkou, zda se v mezidobí nezměnila projektová dokumentace a aktuální výkaz nereflektuje tyto změny</w:t>
      </w:r>
    </w:p>
    <w:p w14:paraId="21437421" w14:textId="77777777" w:rsidR="00E33416" w:rsidRPr="00E33416" w:rsidRDefault="00E33416" w:rsidP="00E3341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E33416">
        <w:rPr>
          <w:bCs/>
        </w:rPr>
        <w:t>vykázané množství výztuže neodpovídá PD, žádáme o uvedení do souladu s výkresy</w:t>
      </w:r>
    </w:p>
    <w:p w14:paraId="33CAED35" w14:textId="77777777" w:rsidR="00E33416" w:rsidRPr="00E33416" w:rsidRDefault="00E33416" w:rsidP="00E3341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E33416">
        <w:rPr>
          <w:bCs/>
        </w:rPr>
        <w:t>domníváme se, že není vykázán beton na příčníky, bude nutno přidat položku do rozpočtu pro beton na příčníky</w:t>
      </w:r>
    </w:p>
    <w:p w14:paraId="6E866623" w14:textId="77777777" w:rsidR="00E33416" w:rsidRDefault="00E33416" w:rsidP="00E33416">
      <w:pPr>
        <w:spacing w:after="0" w:line="240" w:lineRule="auto"/>
        <w:jc w:val="both"/>
        <w:rPr>
          <w:b/>
          <w:bCs/>
          <w:i/>
          <w:iCs/>
        </w:rPr>
      </w:pPr>
      <w:r w:rsidRPr="00E33416">
        <w:rPr>
          <w:b/>
          <w:bCs/>
          <w:i/>
          <w:iCs/>
        </w:rPr>
        <w:t>Žádáme zadavatele o kontrolu, upřesnění a uvedení částí dokumentace do souladu.</w:t>
      </w:r>
    </w:p>
    <w:p w14:paraId="41F9F006" w14:textId="08A9A0B1" w:rsidR="007F2676" w:rsidRPr="009174E4" w:rsidRDefault="007F2676" w:rsidP="00E3341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18C28AF" w14:textId="1CF00E84" w:rsidR="00D478CE" w:rsidRPr="00E013C6" w:rsidRDefault="00D478CE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Vykázané množství betonu bylo zkontrolováno a opraveno, byla změněna položka 10 – základy ze ŽB, 16 – opěry a křídla, 18 – mostní deskové konstrukce z dílců, 23 – podkladní a výp</w:t>
      </w:r>
      <w:r w:rsidR="00184331" w:rsidRPr="00E013C6">
        <w:rPr>
          <w:bCs/>
        </w:rPr>
        <w:t>l</w:t>
      </w:r>
      <w:r w:rsidRPr="00E013C6">
        <w:rPr>
          <w:bCs/>
        </w:rPr>
        <w:t>ňové vrstvy z prostého betonu.</w:t>
      </w:r>
    </w:p>
    <w:p w14:paraId="4BB88D6A" w14:textId="77777777" w:rsidR="00D478CE" w:rsidRPr="00E013C6" w:rsidRDefault="00D478CE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Vykázané množství výztuže bylo zkontrolováno. Výztuž filigránových desek je vykázána v rámci položky 18 – mostní konstrukce z </w:t>
      </w:r>
      <w:proofErr w:type="gramStart"/>
      <w:r w:rsidRPr="00E013C6">
        <w:rPr>
          <w:bCs/>
        </w:rPr>
        <w:t>dílců  (</w:t>
      </w:r>
      <w:proofErr w:type="gramEnd"/>
      <w:r w:rsidRPr="00E013C6">
        <w:rPr>
          <w:bCs/>
        </w:rPr>
        <w:t>výztuž se nevykazuje samostatně).</w:t>
      </w:r>
    </w:p>
    <w:p w14:paraId="7EB9DAEB" w14:textId="3A2EE7C5" w:rsidR="00D478CE" w:rsidRPr="00E013C6" w:rsidRDefault="00C41218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Je </w:t>
      </w:r>
      <w:r w:rsidR="0046233B" w:rsidRPr="00E013C6">
        <w:rPr>
          <w:bCs/>
        </w:rPr>
        <w:t>nově</w:t>
      </w:r>
      <w:r w:rsidRPr="00E013C6">
        <w:rPr>
          <w:bCs/>
        </w:rPr>
        <w:t xml:space="preserve"> </w:t>
      </w:r>
      <w:r w:rsidR="00D478CE" w:rsidRPr="00E013C6">
        <w:rPr>
          <w:bCs/>
        </w:rPr>
        <w:t>opravený VV.</w:t>
      </w:r>
      <w:r w:rsidRPr="00E013C6">
        <w:rPr>
          <w:bCs/>
        </w:rPr>
        <w:t xml:space="preserve"> </w:t>
      </w:r>
    </w:p>
    <w:p w14:paraId="5C0B2C39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3AC5CE0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673D2DD" w14:textId="42A77E9A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342BCD7E" w14:textId="5DF60938" w:rsidR="00E33416" w:rsidRPr="00E33416" w:rsidRDefault="00E33416" w:rsidP="000B5F46">
      <w:pPr>
        <w:spacing w:after="0" w:line="240" w:lineRule="auto"/>
        <w:rPr>
          <w:bCs/>
        </w:rPr>
      </w:pPr>
      <w:bookmarkStart w:id="2" w:name="_Hlk144805617"/>
      <w:r w:rsidRPr="00E33416">
        <w:rPr>
          <w:bCs/>
        </w:rPr>
        <w:t xml:space="preserve">Kontrolou zadavatelem postoupené dokumentace ke stavebnímu objektu </w:t>
      </w:r>
      <w:bookmarkEnd w:id="2"/>
      <w:r w:rsidRPr="00E33416">
        <w:rPr>
          <w:b/>
          <w:bCs/>
        </w:rPr>
        <w:t>SO 13-20-01 Železniční most v ev. km 111,127</w:t>
      </w:r>
      <w:r w:rsidRPr="00E33416">
        <w:rPr>
          <w:bCs/>
        </w:rPr>
        <w:t xml:space="preserve"> jsme zjistili následující nesoulad nebo nedostatek</w:t>
      </w:r>
      <w:r w:rsidR="000B5F46">
        <w:rPr>
          <w:bCs/>
        </w:rPr>
        <w:t xml:space="preserve"> </w:t>
      </w:r>
      <w:r w:rsidR="000B5F46">
        <w:rPr>
          <w:bCs/>
        </w:rPr>
        <w:br/>
      </w:r>
      <w:r w:rsidRPr="00E33416">
        <w:rPr>
          <w:bCs/>
        </w:rPr>
        <w:t>v dokumentaci:</w:t>
      </w:r>
    </w:p>
    <w:p w14:paraId="0F771FA3" w14:textId="77777777" w:rsidR="00E33416" w:rsidRPr="00E33416" w:rsidRDefault="00E33416" w:rsidP="000B5F46">
      <w:pPr>
        <w:numPr>
          <w:ilvl w:val="0"/>
          <w:numId w:val="24"/>
        </w:numPr>
        <w:spacing w:after="0" w:line="240" w:lineRule="auto"/>
        <w:rPr>
          <w:bCs/>
        </w:rPr>
      </w:pPr>
      <w:r w:rsidRPr="00E33416">
        <w:rPr>
          <w:bCs/>
        </w:rPr>
        <w:t>u tvrdé ochrany izolace - je požadován beton C25/30-XC</w:t>
      </w:r>
      <w:proofErr w:type="gramStart"/>
      <w:r w:rsidRPr="00E33416">
        <w:rPr>
          <w:bCs/>
        </w:rPr>
        <w:t>2,XF</w:t>
      </w:r>
      <w:proofErr w:type="gramEnd"/>
      <w:r w:rsidRPr="00E33416">
        <w:rPr>
          <w:bCs/>
        </w:rPr>
        <w:t xml:space="preserve">1 - Cl 0.2 - </w:t>
      </w:r>
      <w:proofErr w:type="spellStart"/>
      <w:r w:rsidRPr="00E33416">
        <w:rPr>
          <w:bCs/>
        </w:rPr>
        <w:t>Dmax</w:t>
      </w:r>
      <w:proofErr w:type="spellEnd"/>
      <w:r w:rsidRPr="00E33416">
        <w:rPr>
          <w:bCs/>
        </w:rPr>
        <w:t xml:space="preserve"> 22mm - S3, průsak 35 mm – požadovaný průsak je proti normě – ze strany zadavatele nutno upřesnit, zda je nutné dodržet průsak?</w:t>
      </w:r>
    </w:p>
    <w:p w14:paraId="680560EB" w14:textId="77777777" w:rsidR="00E33416" w:rsidRPr="00E33416" w:rsidRDefault="00E33416" w:rsidP="000B5F46">
      <w:pPr>
        <w:numPr>
          <w:ilvl w:val="0"/>
          <w:numId w:val="24"/>
        </w:numPr>
        <w:spacing w:after="0" w:line="240" w:lineRule="auto"/>
        <w:rPr>
          <w:bCs/>
        </w:rPr>
      </w:pPr>
      <w:r w:rsidRPr="00E33416">
        <w:rPr>
          <w:bCs/>
        </w:rPr>
        <w:t>vykázané množství výztuže neodpovídá PD, žádáme o uvedení do souladu s výkresy</w:t>
      </w:r>
    </w:p>
    <w:p w14:paraId="3163F3C2" w14:textId="77777777" w:rsidR="00E33416" w:rsidRPr="00E33416" w:rsidRDefault="00E33416" w:rsidP="000B5F46">
      <w:pPr>
        <w:numPr>
          <w:ilvl w:val="0"/>
          <w:numId w:val="24"/>
        </w:numPr>
        <w:spacing w:after="0" w:line="240" w:lineRule="auto"/>
        <w:rPr>
          <w:bCs/>
        </w:rPr>
      </w:pPr>
      <w:r w:rsidRPr="00E33416">
        <w:rPr>
          <w:bCs/>
        </w:rPr>
        <w:t xml:space="preserve">nejsou zde vykázány těsnící prvky (pryžové pásy do dilatačních spár – vnitřní profily), kde což by ale správně dle soustavy OTSKP měly být. </w:t>
      </w:r>
    </w:p>
    <w:p w14:paraId="628B31E4" w14:textId="77777777" w:rsidR="00E33416" w:rsidRPr="00E33416" w:rsidRDefault="00E33416" w:rsidP="000B5F46">
      <w:pPr>
        <w:spacing w:after="0" w:line="240" w:lineRule="auto"/>
        <w:ind w:left="709"/>
        <w:rPr>
          <w:bCs/>
        </w:rPr>
      </w:pPr>
      <w:r w:rsidRPr="00E33416">
        <w:rPr>
          <w:bCs/>
        </w:rPr>
        <w:t>Není zřejmé, do které položky má uchazeč zahrnout náklady na tyto prvky?</w:t>
      </w:r>
    </w:p>
    <w:p w14:paraId="1105DE8F" w14:textId="77777777" w:rsidR="00E33416" w:rsidRPr="00E33416" w:rsidRDefault="00E33416" w:rsidP="000B5F46">
      <w:pPr>
        <w:numPr>
          <w:ilvl w:val="0"/>
          <w:numId w:val="24"/>
        </w:numPr>
        <w:spacing w:after="0" w:line="240" w:lineRule="auto"/>
        <w:rPr>
          <w:bCs/>
        </w:rPr>
      </w:pPr>
      <w:r w:rsidRPr="00E33416">
        <w:rPr>
          <w:bCs/>
        </w:rPr>
        <w:t>tyto těsnící prvky nejsou specifikovány, respektive jejich typ není nikde uveden, žádáme zadavatele o upřesnění typu těsnícího prvku</w:t>
      </w:r>
    </w:p>
    <w:p w14:paraId="5C159054" w14:textId="77777777" w:rsidR="00E33416" w:rsidRPr="00E33416" w:rsidRDefault="00E33416" w:rsidP="00E33416">
      <w:pPr>
        <w:spacing w:after="0" w:line="240" w:lineRule="auto"/>
        <w:jc w:val="both"/>
        <w:rPr>
          <w:b/>
          <w:bCs/>
          <w:i/>
          <w:iCs/>
        </w:rPr>
      </w:pPr>
      <w:r w:rsidRPr="00E33416">
        <w:rPr>
          <w:b/>
          <w:bCs/>
          <w:i/>
          <w:iCs/>
        </w:rPr>
        <w:t>Žádáme zadavatele o kontrolu, upřesnění a uvedení částí dokumentace do souladu.</w:t>
      </w:r>
    </w:p>
    <w:p w14:paraId="05C1246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E581174" w14:textId="673B44B8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U tvrdé ochrany izolace je nutné dodržet předepsaný průsak. </w:t>
      </w:r>
      <w:r w:rsidR="00E013C6">
        <w:rPr>
          <w:bCs/>
        </w:rPr>
        <w:br/>
      </w:r>
      <w:r w:rsidR="00B14C8C">
        <w:rPr>
          <w:bCs/>
        </w:rPr>
        <w:t>P</w:t>
      </w:r>
      <w:r w:rsidRPr="00E013C6">
        <w:rPr>
          <w:bCs/>
        </w:rPr>
        <w:t>ro ochrannou vrstvu izolace navržen průsak 35 mm.</w:t>
      </w:r>
    </w:p>
    <w:p w14:paraId="13A280A9" w14:textId="4533E8EC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lastRenderedPageBreak/>
        <w:t>Pro těsnění dilatačních</w:t>
      </w:r>
      <w:r w:rsidR="00C41218" w:rsidRPr="00E013C6">
        <w:rPr>
          <w:bCs/>
        </w:rPr>
        <w:t xml:space="preserve"> spár i pracovních spá</w:t>
      </w:r>
      <w:r w:rsidRPr="00E013C6">
        <w:rPr>
          <w:bCs/>
        </w:rPr>
        <w:t xml:space="preserve">r budou použity desky z pružného plastu o šířce min. 240 mm. Profilové pryžové těsnící profily musí odolávat teplotě při tavení NAIP. </w:t>
      </w:r>
    </w:p>
    <w:p w14:paraId="5C2E8E10" w14:textId="343652CE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Vykázané množství výztuže </w:t>
      </w:r>
      <w:r w:rsidR="0046233B" w:rsidRPr="00E013C6">
        <w:rPr>
          <w:bCs/>
        </w:rPr>
        <w:t xml:space="preserve">je </w:t>
      </w:r>
      <w:proofErr w:type="gramStart"/>
      <w:r w:rsidR="0046233B" w:rsidRPr="00E013C6">
        <w:rPr>
          <w:bCs/>
        </w:rPr>
        <w:t xml:space="preserve">nově </w:t>
      </w:r>
      <w:r w:rsidRPr="00E013C6">
        <w:rPr>
          <w:bCs/>
        </w:rPr>
        <w:t xml:space="preserve"> zkontrolováno</w:t>
      </w:r>
      <w:proofErr w:type="gramEnd"/>
      <w:r w:rsidRPr="00E013C6">
        <w:rPr>
          <w:bCs/>
        </w:rPr>
        <w:t xml:space="preserve"> a opraveno dle výkresové části</w:t>
      </w:r>
      <w:r w:rsidR="00184331" w:rsidRPr="00E013C6">
        <w:rPr>
          <w:bCs/>
        </w:rPr>
        <w:t xml:space="preserve">, </w:t>
      </w:r>
      <w:r w:rsidR="0046233B" w:rsidRPr="00E013C6">
        <w:rPr>
          <w:bCs/>
        </w:rPr>
        <w:t xml:space="preserve">je </w:t>
      </w:r>
      <w:r w:rsidRPr="00E013C6">
        <w:rPr>
          <w:bCs/>
        </w:rPr>
        <w:t>opravený VV</w:t>
      </w:r>
      <w:r w:rsidR="0046233B" w:rsidRPr="00E013C6">
        <w:rPr>
          <w:bCs/>
        </w:rPr>
        <w:t>.</w:t>
      </w:r>
    </w:p>
    <w:p w14:paraId="010CDE46" w14:textId="43FC8975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Těsnící profily jsou vykázány v rámci položky betonu (např. 20 -mostní rámové </w:t>
      </w:r>
      <w:proofErr w:type="spellStart"/>
      <w:r w:rsidRPr="00E013C6">
        <w:rPr>
          <w:bCs/>
        </w:rPr>
        <w:t>kce</w:t>
      </w:r>
      <w:proofErr w:type="spellEnd"/>
      <w:r w:rsidRPr="00E013C6">
        <w:rPr>
          <w:bCs/>
        </w:rPr>
        <w:t xml:space="preserve"> ze železobetonu, …)</w:t>
      </w:r>
      <w:r w:rsidR="00E013C6" w:rsidRPr="00E013C6">
        <w:rPr>
          <w:bCs/>
        </w:rPr>
        <w:t>.</w:t>
      </w:r>
      <w:r w:rsidRPr="00E013C6">
        <w:rPr>
          <w:bCs/>
          <w:noProof/>
          <w:lang w:eastAsia="cs-CZ"/>
        </w:rPr>
        <w:drawing>
          <wp:inline distT="0" distB="0" distL="0" distR="0" wp14:anchorId="65B7CA77" wp14:editId="56DF296C">
            <wp:extent cx="5525770" cy="108775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2DDC5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BAA5F3" w14:textId="77777777" w:rsidR="006210E3" w:rsidRDefault="006210E3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9282F1" w14:textId="4279544C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6A70940B" w14:textId="49803E42" w:rsidR="000B5F46" w:rsidRPr="000B5F46" w:rsidRDefault="000B5F46" w:rsidP="000B5F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rFonts w:eastAsia="Calibri" w:cs="Times New Roman"/>
          <w:bCs/>
          <w:lang w:eastAsia="cs-CZ"/>
        </w:rPr>
        <w:t xml:space="preserve">Kontrolou zadavatelem postoupené dokumentace ke stavebnímu objektu </w:t>
      </w:r>
      <w:r w:rsidRPr="000B5F46">
        <w:rPr>
          <w:rFonts w:eastAsia="Calibri" w:cs="Times New Roman"/>
          <w:b/>
          <w:bCs/>
          <w:lang w:eastAsia="cs-CZ"/>
        </w:rPr>
        <w:t>SO 12-22-03 Silniční nadjezd v ev. km 109,021</w:t>
      </w:r>
      <w:r w:rsidRPr="000B5F46">
        <w:rPr>
          <w:rFonts w:eastAsia="Calibri" w:cs="Times New Roman"/>
          <w:bCs/>
          <w:lang w:eastAsia="cs-CZ"/>
        </w:rPr>
        <w:t xml:space="preserve"> jsme zjistili následující nesoulad nebo nedostatek v dokumentaci:</w:t>
      </w:r>
    </w:p>
    <w:p w14:paraId="7FD94A26" w14:textId="77777777" w:rsidR="000B5F46" w:rsidRDefault="000B5F46" w:rsidP="000B5F4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rFonts w:eastAsia="Calibri" w:cs="Times New Roman"/>
          <w:bCs/>
          <w:lang w:eastAsia="cs-CZ"/>
        </w:rPr>
        <w:t>u tvrdé ochrany izolace - je požadován beton C25/30-XC</w:t>
      </w:r>
      <w:proofErr w:type="gramStart"/>
      <w:r w:rsidRPr="000B5F46">
        <w:rPr>
          <w:rFonts w:eastAsia="Calibri" w:cs="Times New Roman"/>
          <w:bCs/>
          <w:lang w:eastAsia="cs-CZ"/>
        </w:rPr>
        <w:t>2,XF</w:t>
      </w:r>
      <w:proofErr w:type="gramEnd"/>
      <w:r w:rsidRPr="000B5F46">
        <w:rPr>
          <w:rFonts w:eastAsia="Calibri" w:cs="Times New Roman"/>
          <w:bCs/>
          <w:lang w:eastAsia="cs-CZ"/>
        </w:rPr>
        <w:t xml:space="preserve">1 - Cl 0.2 - </w:t>
      </w:r>
      <w:proofErr w:type="spellStart"/>
      <w:r w:rsidRPr="000B5F46">
        <w:rPr>
          <w:rFonts w:eastAsia="Calibri" w:cs="Times New Roman"/>
          <w:bCs/>
          <w:lang w:eastAsia="cs-CZ"/>
        </w:rPr>
        <w:t>Dmax</w:t>
      </w:r>
      <w:proofErr w:type="spellEnd"/>
      <w:r w:rsidRPr="000B5F46">
        <w:rPr>
          <w:rFonts w:eastAsia="Calibri" w:cs="Times New Roman"/>
          <w:bCs/>
          <w:lang w:eastAsia="cs-CZ"/>
        </w:rPr>
        <w:t xml:space="preserve"> 22mm - S3, průsak 35 mm – požadovaný průsak je proti normě – ze strany zadavatele nutno upřesnit, zda je nutné dodržet průsak?</w:t>
      </w:r>
    </w:p>
    <w:p w14:paraId="371D7EED" w14:textId="4C01E5CA" w:rsidR="000B5F46" w:rsidRPr="000B5F46" w:rsidRDefault="000B5F46" w:rsidP="000B5F4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rFonts w:eastAsia="Calibri" w:cs="Times New Roman"/>
          <w:bCs/>
          <w:lang w:eastAsia="cs-CZ"/>
        </w:rPr>
        <w:t>vykázané množství výztuže neodpovídá PD, žádáme o uvedení do souladu s výkresy</w:t>
      </w:r>
    </w:p>
    <w:p w14:paraId="3AEE1D8F" w14:textId="5339F96C" w:rsidR="000B5F46" w:rsidRDefault="000B5F46" w:rsidP="000B5F46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0B5F46">
        <w:rPr>
          <w:rFonts w:eastAsia="Calibri" w:cs="Times New Roman"/>
          <w:b/>
          <w:bCs/>
          <w:i/>
          <w:iCs/>
          <w:lang w:eastAsia="cs-CZ"/>
        </w:rPr>
        <w:t>Žádáme zadavatele o kontrolu, upřesnění a uvedení částí dokumentace do souladu</w:t>
      </w:r>
      <w:r w:rsidR="008C182B">
        <w:rPr>
          <w:rFonts w:eastAsia="Calibri" w:cs="Times New Roman"/>
          <w:b/>
          <w:bCs/>
          <w:i/>
          <w:iCs/>
          <w:lang w:eastAsia="cs-CZ"/>
        </w:rPr>
        <w:t>.</w:t>
      </w:r>
    </w:p>
    <w:p w14:paraId="4360BD33" w14:textId="4DFE96DB" w:rsidR="007F2676" w:rsidRPr="009174E4" w:rsidRDefault="007F2676" w:rsidP="000B5F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2C8C62C" w14:textId="00DFB7DF" w:rsidR="002F7E1A" w:rsidRPr="00E013C6" w:rsidRDefault="002F7E1A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U tvrdé ochrany izolace je nutné dodržet předepsaný průsak. </w:t>
      </w:r>
      <w:r w:rsidR="00B14C8C">
        <w:rPr>
          <w:bCs/>
        </w:rPr>
        <w:t>P</w:t>
      </w:r>
      <w:r w:rsidRPr="00E013C6">
        <w:rPr>
          <w:bCs/>
        </w:rPr>
        <w:t>ro ochrannou vrstvu izolace navržen průsak 35 mm.</w:t>
      </w:r>
    </w:p>
    <w:p w14:paraId="3B6735DD" w14:textId="212FB4F6" w:rsidR="002F7E1A" w:rsidRPr="00E013C6" w:rsidRDefault="002F7E1A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Vykázané množství výztuže bylo zkontrolováno a opraveno, byla změněna položka 16 – výztuž opěr a křídel</w:t>
      </w:r>
      <w:r w:rsidR="00D478CE" w:rsidRPr="00E013C6">
        <w:rPr>
          <w:bCs/>
        </w:rPr>
        <w:t>.</w:t>
      </w:r>
    </w:p>
    <w:p w14:paraId="3E3E01CF" w14:textId="294087DB" w:rsidR="00D478CE" w:rsidRPr="00E013C6" w:rsidRDefault="007C70B9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Je </w:t>
      </w:r>
      <w:r w:rsidR="006D4626" w:rsidRPr="00E013C6">
        <w:rPr>
          <w:bCs/>
        </w:rPr>
        <w:t>opravený</w:t>
      </w:r>
      <w:r w:rsidR="00D478CE" w:rsidRPr="00E013C6">
        <w:rPr>
          <w:bCs/>
        </w:rPr>
        <w:t xml:space="preserve"> VV</w:t>
      </w:r>
      <w:r w:rsidR="00C41218" w:rsidRPr="00E013C6">
        <w:rPr>
          <w:bCs/>
        </w:rPr>
        <w:t>.</w:t>
      </w:r>
    </w:p>
    <w:p w14:paraId="50ACFF1B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BA7C358" w14:textId="77777777" w:rsidR="006210E3" w:rsidRDefault="006210E3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7C39025" w14:textId="11BD85E5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1A54357B" w14:textId="0A221AD5" w:rsidR="000B5F46" w:rsidRPr="000B5F46" w:rsidRDefault="000B5F46" w:rsidP="000B5F46">
      <w:p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Kontrolou zadavatelem postoupené </w:t>
      </w:r>
      <w:proofErr w:type="gramStart"/>
      <w:r w:rsidRPr="000B5F46">
        <w:rPr>
          <w:bCs/>
        </w:rPr>
        <w:t>dokumentace - ke</w:t>
      </w:r>
      <w:proofErr w:type="gramEnd"/>
      <w:r w:rsidRPr="000B5F46">
        <w:rPr>
          <w:bCs/>
        </w:rPr>
        <w:t xml:space="preserve"> stavebnímu objektu </w:t>
      </w:r>
      <w:r w:rsidRPr="000B5F46">
        <w:rPr>
          <w:b/>
          <w:bCs/>
        </w:rPr>
        <w:t>SO 12-22-02 Silniční nadjezd v ev. km 107,201</w:t>
      </w:r>
      <w:r w:rsidRPr="000B5F46">
        <w:rPr>
          <w:bCs/>
        </w:rPr>
        <w:t xml:space="preserve"> jsme zjistili následující nesoulad nebo nedostatek</w:t>
      </w:r>
      <w:r>
        <w:rPr>
          <w:bCs/>
        </w:rPr>
        <w:t xml:space="preserve"> </w:t>
      </w:r>
      <w:r>
        <w:rPr>
          <w:bCs/>
        </w:rPr>
        <w:br/>
      </w:r>
      <w:r w:rsidRPr="000B5F46">
        <w:rPr>
          <w:bCs/>
        </w:rPr>
        <w:t>v dokumentaci:</w:t>
      </w:r>
    </w:p>
    <w:p w14:paraId="2B947CB6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vykázané množství výztuže neodpovídá PD, žádáme o uvedení do souladu s výkresy</w:t>
      </w:r>
    </w:p>
    <w:p w14:paraId="7A3D2DE6" w14:textId="29203264" w:rsidR="000C1AC6" w:rsidRPr="000C1AC6" w:rsidRDefault="000B5F46" w:rsidP="000B5F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b/>
          <w:bCs/>
          <w:i/>
          <w:iCs/>
        </w:rPr>
        <w:t>Žádáme zadavatele o kontrolu a uvedení částí dokumentace do souladu</w:t>
      </w:r>
      <w:r w:rsidR="008C182B">
        <w:rPr>
          <w:b/>
          <w:bCs/>
          <w:i/>
          <w:iCs/>
        </w:rPr>
        <w:t>.</w:t>
      </w:r>
    </w:p>
    <w:p w14:paraId="1F98C24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B97021E" w14:textId="77777777" w:rsidR="00D478CE" w:rsidRPr="00E013C6" w:rsidRDefault="002F7E1A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Vykázané množství výztuže bylo zkontrolováno a opraveno, byla změněna položka 17 – výztuž opěr a křídel. Výztuž filigránových desek je vykázána v rámci položky 18 – mostní konstrukce z </w:t>
      </w:r>
      <w:proofErr w:type="gramStart"/>
      <w:r w:rsidRPr="00E013C6">
        <w:rPr>
          <w:bCs/>
        </w:rPr>
        <w:t>dílců  (</w:t>
      </w:r>
      <w:proofErr w:type="gramEnd"/>
      <w:r w:rsidRPr="00E013C6">
        <w:rPr>
          <w:bCs/>
        </w:rPr>
        <w:t>výztuž se nevykazuje samostatně).</w:t>
      </w:r>
    </w:p>
    <w:p w14:paraId="453B6B82" w14:textId="77ADD357" w:rsidR="002F7E1A" w:rsidRPr="00E013C6" w:rsidRDefault="00023741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Je </w:t>
      </w:r>
      <w:r w:rsidR="00D478CE" w:rsidRPr="00E013C6">
        <w:rPr>
          <w:bCs/>
        </w:rPr>
        <w:t>opravený VV.</w:t>
      </w:r>
    </w:p>
    <w:p w14:paraId="4185C91F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4818154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74B4FE7" w14:textId="452B6749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5860D092" w14:textId="1B5485DA" w:rsidR="000B5F46" w:rsidRPr="000B5F46" w:rsidRDefault="000B5F46" w:rsidP="000B5F46">
      <w:p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Kontrolou zadavatelem postoupené dokumentace ke stavebnímu objektu </w:t>
      </w:r>
      <w:r w:rsidRPr="000B5F46">
        <w:rPr>
          <w:b/>
          <w:bCs/>
        </w:rPr>
        <w:t>SO 12-20-08 železniční most v ev. km 107,988</w:t>
      </w:r>
      <w:r w:rsidRPr="000B5F46">
        <w:rPr>
          <w:bCs/>
        </w:rPr>
        <w:t xml:space="preserve"> jsme zjistili následující nesoulad nebo nedostatek</w:t>
      </w:r>
      <w:r>
        <w:rPr>
          <w:bCs/>
        </w:rPr>
        <w:t xml:space="preserve"> </w:t>
      </w:r>
      <w:r>
        <w:rPr>
          <w:bCs/>
        </w:rPr>
        <w:br/>
      </w:r>
      <w:r w:rsidRPr="000B5F46">
        <w:rPr>
          <w:bCs/>
        </w:rPr>
        <w:t>v dokumentaci:</w:t>
      </w:r>
    </w:p>
    <w:p w14:paraId="152E5A77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požadovaný maximální průsak betonu neodpovídá normě, respektive požadovanému vlivu prostředí na beton. Ze strany zadavatele nutno upřesnit, zda je nutné dodržet průsak, dále je nutno upřesnit třídu prostředí.</w:t>
      </w:r>
    </w:p>
    <w:p w14:paraId="2E515083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není vykázán podkladní beton C12/15, u kterého je požadavek na vliv prostředí XA1, což ale je proti platné normě.</w:t>
      </w:r>
    </w:p>
    <w:p w14:paraId="3D7BDDD9" w14:textId="3D4E8D12" w:rsidR="000C1AC6" w:rsidRPr="000C1AC6" w:rsidRDefault="000B5F46" w:rsidP="000B5F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b/>
          <w:bCs/>
          <w:i/>
          <w:iCs/>
        </w:rPr>
        <w:t>Žádáme zadavatele o kontrolu a upřesnění</w:t>
      </w:r>
      <w:r>
        <w:rPr>
          <w:b/>
          <w:bCs/>
          <w:i/>
          <w:iCs/>
        </w:rPr>
        <w:t>.</w:t>
      </w:r>
    </w:p>
    <w:p w14:paraId="7B4F889A" w14:textId="77777777" w:rsidR="007F2676" w:rsidRPr="00D1783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17834">
        <w:rPr>
          <w:rFonts w:eastAsia="Calibri" w:cs="Times New Roman"/>
          <w:b/>
          <w:lang w:eastAsia="cs-CZ"/>
        </w:rPr>
        <w:t xml:space="preserve">Odpověď: </w:t>
      </w:r>
    </w:p>
    <w:p w14:paraId="69472405" w14:textId="77777777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U objektu je na mostních římsách z betonu C30/37 XC3, XF4 předepsán průsak 20 mm. Podle normy 206+A1, je pro třídu XF3 nutné použít průsak max 35 mm. TKP 18 nepředepisuje žádnou hodnotu průsaku pro římsy, proto použití betonu s průsakem 35 mm bude dostatečné.</w:t>
      </w:r>
    </w:p>
    <w:p w14:paraId="693DC7E1" w14:textId="4C4CD203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Položka č.13 zahrnuje podkladní beton pod dlažbou a výp</w:t>
      </w:r>
      <w:r w:rsidR="00B14C8C">
        <w:rPr>
          <w:bCs/>
        </w:rPr>
        <w:t>l</w:t>
      </w:r>
      <w:r w:rsidRPr="00E013C6">
        <w:rPr>
          <w:bCs/>
        </w:rPr>
        <w:t xml:space="preserve">ňový beton nad klenbou, žádný jiný podkladní beton není v projektu mostu navržen. </w:t>
      </w:r>
    </w:p>
    <w:p w14:paraId="0229EA71" w14:textId="77777777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Pro Podkladní betony C12/15 má být uvažována třída X0.</w:t>
      </w:r>
    </w:p>
    <w:p w14:paraId="275608D0" w14:textId="77777777" w:rsidR="007F2676" w:rsidRDefault="007F2676" w:rsidP="007F267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D291B5B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0B2B74" w14:textId="24D3D232" w:rsidR="007F2676" w:rsidRPr="002F7E1A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7E1A">
        <w:rPr>
          <w:rFonts w:eastAsia="Calibri" w:cs="Times New Roman"/>
          <w:b/>
          <w:lang w:eastAsia="cs-CZ"/>
        </w:rPr>
        <w:lastRenderedPageBreak/>
        <w:t xml:space="preserve">Dotaz č. </w:t>
      </w:r>
      <w:r w:rsidR="000C1AC6" w:rsidRPr="002F7E1A">
        <w:rPr>
          <w:rFonts w:eastAsia="Calibri" w:cs="Times New Roman"/>
          <w:b/>
          <w:lang w:eastAsia="cs-CZ"/>
        </w:rPr>
        <w:t>20</w:t>
      </w:r>
      <w:r w:rsidRPr="002F7E1A">
        <w:rPr>
          <w:rFonts w:eastAsia="Calibri" w:cs="Times New Roman"/>
          <w:b/>
          <w:lang w:eastAsia="cs-CZ"/>
        </w:rPr>
        <w:t>4:</w:t>
      </w:r>
    </w:p>
    <w:p w14:paraId="60ACBB0D" w14:textId="0E80D191" w:rsidR="000B5F46" w:rsidRPr="002F7E1A" w:rsidRDefault="000B5F46" w:rsidP="000B5F46">
      <w:pPr>
        <w:spacing w:after="0" w:line="240" w:lineRule="auto"/>
        <w:jc w:val="both"/>
        <w:rPr>
          <w:bCs/>
        </w:rPr>
      </w:pPr>
      <w:r w:rsidRPr="002F7E1A">
        <w:rPr>
          <w:bCs/>
        </w:rPr>
        <w:t xml:space="preserve">Kontrolou zadavatelem postoupené dokumentace stavebnímu objektu </w:t>
      </w:r>
      <w:r w:rsidRPr="002F7E1A">
        <w:rPr>
          <w:b/>
          <w:bCs/>
        </w:rPr>
        <w:t>SO 12-20-04 železniční most v ev. km 105,520</w:t>
      </w:r>
      <w:r w:rsidRPr="002F7E1A">
        <w:rPr>
          <w:bCs/>
        </w:rPr>
        <w:t xml:space="preserve"> jsme zjistili následující nesoulad nebo nedostatek v dokumentaci:</w:t>
      </w:r>
    </w:p>
    <w:p w14:paraId="5D90D6E9" w14:textId="77777777" w:rsidR="000B5F46" w:rsidRPr="002F7E1A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2F7E1A">
        <w:rPr>
          <w:bCs/>
        </w:rPr>
        <w:t xml:space="preserve">výkaz výměr neobsahuje </w:t>
      </w:r>
      <w:proofErr w:type="spellStart"/>
      <w:r w:rsidRPr="002F7E1A">
        <w:rPr>
          <w:bCs/>
        </w:rPr>
        <w:t>nadbetonávku</w:t>
      </w:r>
      <w:proofErr w:type="spellEnd"/>
      <w:r w:rsidRPr="002F7E1A">
        <w:rPr>
          <w:bCs/>
        </w:rPr>
        <w:t xml:space="preserve"> stávajících křídel a jejich spřáhnutí pomocí navrtané a vlepené výztuže. V tomto smyslu nutno doplnit výkaz výměr.</w:t>
      </w:r>
    </w:p>
    <w:p w14:paraId="189185C8" w14:textId="77777777" w:rsidR="000B5F46" w:rsidRPr="002F7E1A" w:rsidRDefault="000B5F46" w:rsidP="000B5F46">
      <w:pPr>
        <w:spacing w:after="0" w:line="240" w:lineRule="auto"/>
        <w:jc w:val="both"/>
        <w:rPr>
          <w:bCs/>
        </w:rPr>
      </w:pPr>
    </w:p>
    <w:p w14:paraId="21C61B08" w14:textId="77777777" w:rsidR="000B5F46" w:rsidRPr="002F7E1A" w:rsidRDefault="000B5F46" w:rsidP="000B5F46">
      <w:pPr>
        <w:spacing w:after="0" w:line="240" w:lineRule="auto"/>
        <w:jc w:val="both"/>
        <w:rPr>
          <w:bCs/>
        </w:rPr>
      </w:pPr>
      <w:r w:rsidRPr="002F7E1A">
        <w:rPr>
          <w:b/>
          <w:bCs/>
          <w:i/>
          <w:iCs/>
        </w:rPr>
        <w:t>Žádáme zadavatele o kontrolu a doplnění.</w:t>
      </w:r>
    </w:p>
    <w:p w14:paraId="443CD7CD" w14:textId="77777777" w:rsidR="007F2676" w:rsidRPr="002F7E1A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7E1A">
        <w:rPr>
          <w:rFonts w:eastAsia="Calibri" w:cs="Times New Roman"/>
          <w:b/>
          <w:lang w:eastAsia="cs-CZ"/>
        </w:rPr>
        <w:t xml:space="preserve">Odpověď: </w:t>
      </w:r>
    </w:p>
    <w:p w14:paraId="41318ADE" w14:textId="631B83EC" w:rsidR="002F7E1A" w:rsidRPr="00A364B1" w:rsidRDefault="002F7E1A" w:rsidP="002F7E1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Byla vložena nová položka č. 73 – vlepovaná výztuž, </w:t>
      </w:r>
      <w:proofErr w:type="spellStart"/>
      <w:r w:rsidRPr="00A364B1">
        <w:rPr>
          <w:rFonts w:eastAsia="Calibri" w:cs="Times New Roman"/>
          <w:bCs/>
          <w:lang w:eastAsia="cs-CZ"/>
        </w:rPr>
        <w:t>nadbetonávka</w:t>
      </w:r>
      <w:proofErr w:type="spellEnd"/>
      <w:r w:rsidRPr="00A364B1">
        <w:rPr>
          <w:rFonts w:eastAsia="Calibri" w:cs="Times New Roman"/>
          <w:bCs/>
          <w:lang w:eastAsia="cs-CZ"/>
        </w:rPr>
        <w:t xml:space="preserve"> křídel je vykázána v rámci položky 10 -římsy. </w:t>
      </w:r>
      <w:r w:rsidR="00A364B1" w:rsidRPr="00A364B1">
        <w:rPr>
          <w:rFonts w:eastAsia="Calibri" w:cs="Times New Roman"/>
          <w:bCs/>
          <w:lang w:eastAsia="cs-CZ"/>
        </w:rPr>
        <w:t>Výkaz výměr</w:t>
      </w:r>
      <w:r w:rsidR="00226BD4" w:rsidRPr="00A364B1">
        <w:rPr>
          <w:rFonts w:eastAsia="Calibri" w:cs="Times New Roman"/>
          <w:bCs/>
          <w:lang w:eastAsia="cs-CZ"/>
        </w:rPr>
        <w:t xml:space="preserve"> je nyní upraven</w:t>
      </w:r>
      <w:r w:rsidRPr="00A364B1">
        <w:rPr>
          <w:rFonts w:eastAsia="Calibri" w:cs="Times New Roman"/>
          <w:bCs/>
          <w:lang w:eastAsia="cs-CZ"/>
        </w:rPr>
        <w:t>.</w:t>
      </w:r>
    </w:p>
    <w:p w14:paraId="5BCA88B2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3EAF699" w14:textId="17C99929" w:rsidR="007F2676" w:rsidRDefault="000C1AC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7F2676"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="007F2676">
        <w:rPr>
          <w:rFonts w:eastAsia="Calibri" w:cs="Times New Roman"/>
          <w:b/>
          <w:lang w:eastAsia="cs-CZ"/>
        </w:rPr>
        <w:t>5</w:t>
      </w:r>
      <w:r w:rsidR="007F2676" w:rsidRPr="00BD5319">
        <w:rPr>
          <w:rFonts w:eastAsia="Calibri" w:cs="Times New Roman"/>
          <w:b/>
          <w:lang w:eastAsia="cs-CZ"/>
        </w:rPr>
        <w:t>:</w:t>
      </w:r>
    </w:p>
    <w:p w14:paraId="0B7E2B1D" w14:textId="06F72AB3" w:rsidR="000B5F46" w:rsidRPr="000B5F46" w:rsidRDefault="000B5F46" w:rsidP="000B5F46">
      <w:p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Kontrolou zadavatelem postoupené dokumentace ke stavebnímu objektu </w:t>
      </w:r>
      <w:r w:rsidRPr="000B5F46">
        <w:rPr>
          <w:b/>
          <w:bCs/>
        </w:rPr>
        <w:t>SO 12-20-02 železniční most v ev. km 104,446</w:t>
      </w:r>
      <w:r w:rsidRPr="000B5F46">
        <w:rPr>
          <w:bCs/>
        </w:rPr>
        <w:t xml:space="preserve"> jsme zjistili následující nesoulad nebo nedostatek</w:t>
      </w:r>
      <w:r>
        <w:rPr>
          <w:bCs/>
        </w:rPr>
        <w:t xml:space="preserve"> </w:t>
      </w:r>
      <w:r>
        <w:rPr>
          <w:bCs/>
        </w:rPr>
        <w:br/>
      </w:r>
      <w:r w:rsidRPr="000B5F46">
        <w:rPr>
          <w:bCs/>
        </w:rPr>
        <w:t>v dokumentaci:</w:t>
      </w:r>
    </w:p>
    <w:p w14:paraId="02489FA0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opět je požadováno u betonů maximální průsak </w:t>
      </w:r>
      <w:proofErr w:type="gramStart"/>
      <w:r w:rsidRPr="000B5F46">
        <w:rPr>
          <w:bCs/>
        </w:rPr>
        <w:t>20mm</w:t>
      </w:r>
      <w:proofErr w:type="gramEnd"/>
      <w:r w:rsidRPr="000B5F46">
        <w:rPr>
          <w:bCs/>
        </w:rPr>
        <w:t xml:space="preserve"> a tento požadavek není reflektován v požadavku na vliv prostředí betonu (který nedopovídá normě). Upřesní zadavatel třídu prostředí betonové směsi tak, aby odpovídal platné normě?</w:t>
      </w:r>
    </w:p>
    <w:p w14:paraId="37A68BBF" w14:textId="2AFCBF95" w:rsidR="000C1AC6" w:rsidRPr="00D17834" w:rsidRDefault="000B5F46" w:rsidP="000B5F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7834">
        <w:rPr>
          <w:b/>
          <w:bCs/>
          <w:i/>
          <w:iCs/>
        </w:rPr>
        <w:t>Žádáme zadavatele o kontrolu a upřesnění.</w:t>
      </w:r>
    </w:p>
    <w:p w14:paraId="5852B959" w14:textId="77777777" w:rsidR="007F2676" w:rsidRPr="00D1783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17834">
        <w:rPr>
          <w:rFonts w:eastAsia="Calibri" w:cs="Times New Roman"/>
          <w:b/>
          <w:lang w:eastAsia="cs-CZ"/>
        </w:rPr>
        <w:t xml:space="preserve">Odpověď: </w:t>
      </w:r>
    </w:p>
    <w:p w14:paraId="25B3AA61" w14:textId="77777777" w:rsidR="00D17834" w:rsidRPr="00E013C6" w:rsidRDefault="00D17834" w:rsidP="00D1783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013C6">
        <w:rPr>
          <w:rFonts w:eastAsia="Calibri" w:cs="Times New Roman"/>
          <w:lang w:eastAsia="cs-CZ"/>
        </w:rPr>
        <w:t>Pro objekt jsou navrženy tyto betony:</w:t>
      </w:r>
    </w:p>
    <w:p w14:paraId="789C1C4F" w14:textId="77777777" w:rsidR="00D17834" w:rsidRPr="00E013C6" w:rsidRDefault="00D17834" w:rsidP="00D1783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13C6">
        <w:rPr>
          <w:rFonts w:eastAsia="Calibri" w:cs="Times New Roman"/>
          <w:bCs/>
          <w:noProof/>
          <w:lang w:eastAsia="cs-CZ"/>
        </w:rPr>
        <w:drawing>
          <wp:inline distT="0" distB="0" distL="0" distR="0" wp14:anchorId="2BCFCD24" wp14:editId="5DFD9BBE">
            <wp:extent cx="5525770" cy="1102360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6F112" w14:textId="77777777" w:rsidR="00D17834" w:rsidRPr="00E013C6" w:rsidRDefault="00D17834" w:rsidP="00D1783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13C6">
        <w:rPr>
          <w:rFonts w:eastAsia="Calibri" w:cs="Times New Roman"/>
          <w:bCs/>
          <w:lang w:eastAsia="cs-CZ"/>
        </w:rPr>
        <w:t>Pro uvedené betony bude dostatečné použít průsak požadovaný dle normy 206+A1, tzn. pro prostředí XF3 průsak 35 mm, pro XC4 průsak 50 mm, pro XF1 a XF2 50 mm, pro XA1 50 mm.</w:t>
      </w:r>
    </w:p>
    <w:p w14:paraId="778B0871" w14:textId="36B00774" w:rsidR="00D17834" w:rsidRPr="00E013C6" w:rsidRDefault="00D17834" w:rsidP="00D1783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13C6">
        <w:rPr>
          <w:rFonts w:eastAsia="Calibri" w:cs="Times New Roman"/>
          <w:bCs/>
          <w:lang w:eastAsia="cs-CZ"/>
        </w:rPr>
        <w:t>Pro tvrdou ochranu izolace má být použita hodnota průsaku 35 mm.</w:t>
      </w:r>
    </w:p>
    <w:p w14:paraId="789D8204" w14:textId="21A72E9B" w:rsidR="007F2676" w:rsidRPr="00343B92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3575386" w14:textId="77777777" w:rsidR="000C1AC6" w:rsidRDefault="000C1AC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1561366" w14:textId="6B6993DE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02F3134D" w14:textId="77777777" w:rsidR="000B5F46" w:rsidRPr="000B5F46" w:rsidRDefault="000B5F46" w:rsidP="000B5F46">
      <w:p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Kontrolou zadavatelem postoupené dokumentace ke stavebnímu objektu </w:t>
      </w:r>
      <w:r w:rsidRPr="000B5F46">
        <w:rPr>
          <w:b/>
          <w:bCs/>
        </w:rPr>
        <w:t>SO 11-24-02 zárubní zeď vpravo v km 103,736-103,971</w:t>
      </w:r>
      <w:r w:rsidRPr="000B5F46">
        <w:rPr>
          <w:bCs/>
        </w:rPr>
        <w:t xml:space="preserve"> jsme zjistili následující nesoulad nebo nedostatek v dokumentaci:</w:t>
      </w:r>
    </w:p>
    <w:p w14:paraId="42381696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nesouhlasí množství výztuže ve výkazu a dle PD</w:t>
      </w:r>
    </w:p>
    <w:p w14:paraId="7CC75960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nesouhlasí množství vykázaného betonu s PD (v PD jsou uvedeny kubatury)</w:t>
      </w:r>
    </w:p>
    <w:p w14:paraId="06BCA367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>v technické zprávě je uvedeno, že by se podkladní beton měl vyztužit kari sítí, která ale není ve výkazu výměr a ani není uvedena ve výkresech. Doplní zadavatel položku pro kari síť?</w:t>
      </w:r>
    </w:p>
    <w:p w14:paraId="0DD54CB6" w14:textId="77777777" w:rsidR="000B5F46" w:rsidRPr="000B5F46" w:rsidRDefault="000B5F46" w:rsidP="000B5F46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0B5F46">
        <w:rPr>
          <w:bCs/>
        </w:rPr>
        <w:t xml:space="preserve">Nelze dohledat ve výkresech položku uvedenou ve výkazu </w:t>
      </w:r>
      <w:proofErr w:type="gramStart"/>
      <w:r w:rsidRPr="000B5F46">
        <w:rPr>
          <w:bCs/>
        </w:rPr>
        <w:t>výměr - podkladní</w:t>
      </w:r>
      <w:proofErr w:type="gramEnd"/>
      <w:r w:rsidRPr="000B5F46">
        <w:rPr>
          <w:bCs/>
        </w:rPr>
        <w:t xml:space="preserve"> beton C12/15. Doplní zadavatel příslušnou položku?</w:t>
      </w:r>
    </w:p>
    <w:p w14:paraId="200E4C4C" w14:textId="52FF59AD" w:rsidR="000C1AC6" w:rsidRPr="000C1AC6" w:rsidRDefault="000B5F46" w:rsidP="000B5F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5F46">
        <w:rPr>
          <w:b/>
          <w:bCs/>
          <w:i/>
          <w:iCs/>
        </w:rPr>
        <w:t>Žádáme zadavatele o kontrolu, doplnění a uvedení částí dokumentace do souladu</w:t>
      </w:r>
      <w:r w:rsidR="008C182B">
        <w:rPr>
          <w:b/>
          <w:bCs/>
          <w:i/>
          <w:iCs/>
        </w:rPr>
        <w:t>.</w:t>
      </w:r>
    </w:p>
    <w:p w14:paraId="72639DA9" w14:textId="0916A716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9A5B41F" w14:textId="77777777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Výztuž dle výkresů: 68 504,1 kg</w:t>
      </w:r>
    </w:p>
    <w:p w14:paraId="34FBCD99" w14:textId="77777777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Objem betonu dle PD: základ 362,26 m3, dřík 371,83 m</w:t>
      </w:r>
      <w:proofErr w:type="gramStart"/>
      <w:r w:rsidRPr="00E013C6">
        <w:rPr>
          <w:bCs/>
        </w:rPr>
        <w:t>3,  římsy</w:t>
      </w:r>
      <w:proofErr w:type="gramEnd"/>
      <w:r w:rsidRPr="00E013C6">
        <w:rPr>
          <w:bCs/>
        </w:rPr>
        <w:t xml:space="preserve"> 16,07 m3</w:t>
      </w:r>
    </w:p>
    <w:p w14:paraId="3B0B333C" w14:textId="77777777" w:rsidR="00D17834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Kari sítě ø6/150/150: 2 400 kg v podkladním betonu pod základem, do výkresů je zapracováno.</w:t>
      </w:r>
      <w:r w:rsidRPr="00E013C6">
        <w:rPr>
          <w:bCs/>
        </w:rPr>
        <w:tab/>
      </w:r>
    </w:p>
    <w:p w14:paraId="39793554" w14:textId="68E5FE1F" w:rsidR="00340F68" w:rsidRPr="00E013C6" w:rsidRDefault="00D17834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>Jedná se o prostý beton – vyplnění vrubu dole mezi zdí a svahem, do výkresu jsou umístěny popisky</w:t>
      </w:r>
      <w:r w:rsidR="00E013C6" w:rsidRPr="00E013C6">
        <w:rPr>
          <w:bCs/>
        </w:rPr>
        <w:t>.</w:t>
      </w:r>
    </w:p>
    <w:p w14:paraId="5C6510EA" w14:textId="3F750C75" w:rsidR="00D17834" w:rsidRPr="00E013C6" w:rsidRDefault="00340F68" w:rsidP="00E013C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E013C6">
        <w:rPr>
          <w:bCs/>
        </w:rPr>
        <w:t xml:space="preserve">Jsou opraveny položky č. 9, 14, 15, přidána nová položka č. 37. </w:t>
      </w:r>
      <w:r w:rsidR="00D17834" w:rsidRPr="00E013C6">
        <w:rPr>
          <w:bCs/>
        </w:rPr>
        <w:t>VV</w:t>
      </w:r>
      <w:r w:rsidR="00E55EF4" w:rsidRPr="00E013C6">
        <w:rPr>
          <w:bCs/>
        </w:rPr>
        <w:t xml:space="preserve"> je nyní opraven.</w:t>
      </w:r>
    </w:p>
    <w:p w14:paraId="42BF6C19" w14:textId="77777777" w:rsidR="007F2676" w:rsidRDefault="007F2676" w:rsidP="007F267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6ACB010" w14:textId="12F6E7BF" w:rsidR="00184331" w:rsidRDefault="00184331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63F12E4" w14:textId="00A32B7F" w:rsidR="007F2676" w:rsidRDefault="006210E3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7F2676"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 w:rsidR="007F2676">
        <w:rPr>
          <w:rFonts w:eastAsia="Calibri" w:cs="Times New Roman"/>
          <w:b/>
          <w:lang w:eastAsia="cs-CZ"/>
        </w:rPr>
        <w:t>7</w:t>
      </w:r>
      <w:r w:rsidR="007F2676" w:rsidRPr="00BD5319">
        <w:rPr>
          <w:rFonts w:eastAsia="Calibri" w:cs="Times New Roman"/>
          <w:b/>
          <w:lang w:eastAsia="cs-CZ"/>
        </w:rPr>
        <w:t>:</w:t>
      </w:r>
    </w:p>
    <w:p w14:paraId="49969FD4" w14:textId="77777777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 xml:space="preserve">Kontrolou zadavatelem postoupené dokumentace ke stavebnímu objektu </w:t>
      </w:r>
      <w:r w:rsidRPr="008C182B">
        <w:rPr>
          <w:b/>
          <w:bCs/>
        </w:rPr>
        <w:t>SO 11-24-01 zárubní zeď vlevo v km 103,746-103,945</w:t>
      </w:r>
      <w:r w:rsidRPr="008C182B">
        <w:rPr>
          <w:bCs/>
        </w:rPr>
        <w:t xml:space="preserve"> jsme zjistili následující nesoulad nebo nedostatek v dokumentaci:</w:t>
      </w:r>
    </w:p>
    <w:p w14:paraId="327E683A" w14:textId="77777777" w:rsidR="008C182B" w:rsidRPr="008C182B" w:rsidRDefault="008C182B" w:rsidP="008C182B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8C182B">
        <w:rPr>
          <w:bCs/>
        </w:rPr>
        <w:t>nesouhlasí množství výztuže ve výkazu a dle PD</w:t>
      </w:r>
    </w:p>
    <w:p w14:paraId="3671353D" w14:textId="77777777" w:rsidR="008C182B" w:rsidRPr="008C182B" w:rsidRDefault="008C182B" w:rsidP="008C182B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8C182B">
        <w:rPr>
          <w:bCs/>
        </w:rPr>
        <w:lastRenderedPageBreak/>
        <w:t>v technické zprávě je uvedeno, že by se podkladní beton měl vyztužit kari sítí, která ale není ve výkazu výměr a ani není uvedena ve výkresech. Doplní zadavatel položku pro kari síť?</w:t>
      </w:r>
    </w:p>
    <w:p w14:paraId="30143988" w14:textId="77777777" w:rsidR="008C182B" w:rsidRPr="00D478CE" w:rsidRDefault="008C182B" w:rsidP="008C182B">
      <w:pPr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8C182B">
        <w:rPr>
          <w:bCs/>
        </w:rPr>
        <w:t xml:space="preserve">Nelze dohledat ve výkresech položku uvedenou ve výkazu </w:t>
      </w:r>
      <w:proofErr w:type="gramStart"/>
      <w:r w:rsidRPr="008C182B">
        <w:rPr>
          <w:bCs/>
        </w:rPr>
        <w:t>výměr - podkladní</w:t>
      </w:r>
      <w:proofErr w:type="gramEnd"/>
      <w:r w:rsidRPr="008C182B">
        <w:rPr>
          <w:bCs/>
        </w:rPr>
        <w:t xml:space="preserve"> beton </w:t>
      </w:r>
      <w:r w:rsidRPr="00D478CE">
        <w:rPr>
          <w:bCs/>
        </w:rPr>
        <w:t>C12/15. Doplní zadavatel příslušnou položku?</w:t>
      </w:r>
    </w:p>
    <w:p w14:paraId="782AAFA3" w14:textId="3805D669" w:rsidR="000C1AC6" w:rsidRPr="00D478CE" w:rsidRDefault="008C182B" w:rsidP="008C18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78CE">
        <w:rPr>
          <w:b/>
          <w:bCs/>
          <w:i/>
          <w:iCs/>
        </w:rPr>
        <w:t>Žádáme zadavatele o kontrolu, doplnění a uvedení částí dokumentace do souladu.</w:t>
      </w:r>
    </w:p>
    <w:p w14:paraId="2A4ED70E" w14:textId="77777777" w:rsidR="007F2676" w:rsidRPr="00D478CE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78CE">
        <w:rPr>
          <w:rFonts w:eastAsia="Calibri" w:cs="Times New Roman"/>
          <w:b/>
          <w:lang w:eastAsia="cs-CZ"/>
        </w:rPr>
        <w:t xml:space="preserve">Odpověď: </w:t>
      </w:r>
    </w:p>
    <w:p w14:paraId="706A3526" w14:textId="77777777" w:rsidR="00D478CE" w:rsidRPr="00A364B1" w:rsidRDefault="00D478CE" w:rsidP="00A364B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A364B1">
        <w:rPr>
          <w:bCs/>
        </w:rPr>
        <w:t>Výztuž dle výkresů: 88 409,6 kg</w:t>
      </w:r>
    </w:p>
    <w:p w14:paraId="3585DF74" w14:textId="2FDD41F9" w:rsidR="00D478CE" w:rsidRPr="00A364B1" w:rsidRDefault="00D478CE" w:rsidP="00A364B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A364B1">
        <w:rPr>
          <w:bCs/>
        </w:rPr>
        <w:t>Kari sítě ø6/150/150: 3 400 kg v podkladním betonu pod základem, do výkresů je</w:t>
      </w:r>
      <w:r w:rsidR="00A63A8C" w:rsidRPr="00A364B1">
        <w:rPr>
          <w:bCs/>
        </w:rPr>
        <w:t xml:space="preserve"> </w:t>
      </w:r>
      <w:r w:rsidRPr="00A364B1">
        <w:rPr>
          <w:bCs/>
        </w:rPr>
        <w:t>zapracováno.</w:t>
      </w:r>
      <w:r w:rsidRPr="00A364B1">
        <w:rPr>
          <w:bCs/>
        </w:rPr>
        <w:tab/>
      </w:r>
    </w:p>
    <w:p w14:paraId="2B229DB9" w14:textId="57410E95" w:rsidR="00D478CE" w:rsidRPr="00A364B1" w:rsidRDefault="00D478CE" w:rsidP="00A364B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A364B1">
        <w:rPr>
          <w:bCs/>
        </w:rPr>
        <w:t>Jedná se o prostý beton – vyplnění vrubu dole mezi zdí a svahem, do výkresu jsou</w:t>
      </w:r>
      <w:r w:rsidR="00A63A8C" w:rsidRPr="00A364B1">
        <w:rPr>
          <w:bCs/>
        </w:rPr>
        <w:t xml:space="preserve"> </w:t>
      </w:r>
      <w:r w:rsidRPr="00A364B1">
        <w:rPr>
          <w:bCs/>
        </w:rPr>
        <w:t>umístěny popisky</w:t>
      </w:r>
    </w:p>
    <w:p w14:paraId="6A0999A5" w14:textId="7529342E" w:rsidR="00D478CE" w:rsidRPr="00A364B1" w:rsidRDefault="00340F68" w:rsidP="00A364B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 w:rsidRPr="00A364B1">
        <w:rPr>
          <w:bCs/>
        </w:rPr>
        <w:t>Je opravena položka č. 15, přidána nová položka č. 37</w:t>
      </w:r>
    </w:p>
    <w:p w14:paraId="0D584E2C" w14:textId="77EDCAEF" w:rsidR="00D478CE" w:rsidRPr="00A364B1" w:rsidRDefault="00A364B1" w:rsidP="00A364B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Výkaz výměr</w:t>
      </w:r>
      <w:r w:rsidR="00A63A8C" w:rsidRPr="00A364B1">
        <w:rPr>
          <w:bCs/>
        </w:rPr>
        <w:t xml:space="preserve"> je nově opravený.</w:t>
      </w:r>
    </w:p>
    <w:p w14:paraId="7B3DA503" w14:textId="77777777" w:rsidR="007F2676" w:rsidRDefault="007F2676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2773FE9" w14:textId="77777777" w:rsidR="006210E3" w:rsidRDefault="006210E3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6F04FC4" w14:textId="21095FAA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8</w:t>
      </w:r>
    </w:p>
    <w:p w14:paraId="5671CF0A" w14:textId="77777777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 xml:space="preserve">Souhrnný dotaz k zadavatelem poskytnuté projektové dokumentaci k objektům silničních nadjezdů </w:t>
      </w:r>
      <w:r w:rsidRPr="008C182B">
        <w:rPr>
          <w:b/>
          <w:bCs/>
        </w:rPr>
        <w:t xml:space="preserve">SO 12-22-02, SO 12-22-03 </w:t>
      </w:r>
      <w:r w:rsidRPr="008C182B">
        <w:rPr>
          <w:bCs/>
        </w:rPr>
        <w:t xml:space="preserve">a </w:t>
      </w:r>
      <w:r w:rsidRPr="008C182B">
        <w:rPr>
          <w:b/>
          <w:bCs/>
        </w:rPr>
        <w:t>SO 12-22-04</w:t>
      </w:r>
      <w:r w:rsidRPr="008C182B">
        <w:rPr>
          <w:bCs/>
        </w:rPr>
        <w:t>:</w:t>
      </w:r>
    </w:p>
    <w:p w14:paraId="63BFC9F5" w14:textId="77777777" w:rsidR="008C182B" w:rsidRPr="008C182B" w:rsidRDefault="008C182B" w:rsidP="008C182B">
      <w:pPr>
        <w:spacing w:after="0" w:line="240" w:lineRule="auto"/>
        <w:jc w:val="both"/>
        <w:rPr>
          <w:b/>
          <w:bCs/>
        </w:rPr>
      </w:pPr>
      <w:r w:rsidRPr="008C182B">
        <w:rPr>
          <w:b/>
          <w:bCs/>
        </w:rPr>
        <w:t>Žádáme zadavatele o informace:</w:t>
      </w:r>
    </w:p>
    <w:p w14:paraId="119C3B59" w14:textId="77777777" w:rsidR="008C182B" w:rsidRDefault="008C182B" w:rsidP="008C182B">
      <w:pPr>
        <w:numPr>
          <w:ilvl w:val="0"/>
          <w:numId w:val="26"/>
        </w:numPr>
        <w:spacing w:after="0" w:line="240" w:lineRule="auto"/>
        <w:jc w:val="both"/>
        <w:rPr>
          <w:b/>
          <w:bCs/>
        </w:rPr>
      </w:pPr>
      <w:r w:rsidRPr="008C182B">
        <w:rPr>
          <w:b/>
          <w:bCs/>
        </w:rPr>
        <w:t xml:space="preserve">zda rozumíme správně konstrukčnímu řešení mostovky silničních nadjezdů, že zde je filigránový nosník již integrovaný do ocelového nosníku, podobně jako VFT Systém? </w:t>
      </w:r>
    </w:p>
    <w:p w14:paraId="60B12AD1" w14:textId="34D660B3" w:rsidR="000C1AC6" w:rsidRPr="00D478CE" w:rsidRDefault="008C182B" w:rsidP="008C182B">
      <w:pPr>
        <w:numPr>
          <w:ilvl w:val="0"/>
          <w:numId w:val="26"/>
        </w:numPr>
        <w:spacing w:after="0" w:line="240" w:lineRule="auto"/>
        <w:jc w:val="both"/>
        <w:rPr>
          <w:b/>
          <w:bCs/>
        </w:rPr>
      </w:pPr>
      <w:r w:rsidRPr="00D478CE">
        <w:rPr>
          <w:b/>
          <w:bCs/>
        </w:rPr>
        <w:t>zda může uchazeč použít alternativní řešení, např. zkrátit délku filigránové desky a použít je jako dodatečně osazené?</w:t>
      </w:r>
    </w:p>
    <w:p w14:paraId="06393498" w14:textId="77777777" w:rsidR="007F2676" w:rsidRPr="00D478CE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78CE">
        <w:rPr>
          <w:rFonts w:eastAsia="Calibri" w:cs="Times New Roman"/>
          <w:b/>
          <w:lang w:eastAsia="cs-CZ"/>
        </w:rPr>
        <w:t xml:space="preserve">Odpověď: </w:t>
      </w:r>
    </w:p>
    <w:p w14:paraId="0DCC7CEA" w14:textId="12FB90E3" w:rsidR="00D478CE" w:rsidRPr="00A364B1" w:rsidRDefault="00D478CE" w:rsidP="00A364B1">
      <w:pPr>
        <w:pStyle w:val="Odstavecseseznamem"/>
        <w:numPr>
          <w:ilvl w:val="0"/>
          <w:numId w:val="34"/>
        </w:numPr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Ano. Jako konstrukční systém je použit VFT systém.</w:t>
      </w:r>
    </w:p>
    <w:p w14:paraId="78E0D8DF" w14:textId="77777777" w:rsidR="00D478CE" w:rsidRDefault="00D478CE" w:rsidP="00A364B1">
      <w:pPr>
        <w:pStyle w:val="Odstavecseseznamem"/>
        <w:numPr>
          <w:ilvl w:val="0"/>
          <w:numId w:val="34"/>
        </w:numPr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S alternativními řešeními se nepočítá. Trváme na použití systému VFT.</w:t>
      </w:r>
    </w:p>
    <w:p w14:paraId="26E9FD65" w14:textId="77777777" w:rsidR="006210E3" w:rsidRPr="006210E3" w:rsidRDefault="006210E3" w:rsidP="006210E3">
      <w:pPr>
        <w:spacing w:after="0" w:line="240" w:lineRule="auto"/>
        <w:ind w:left="66"/>
        <w:jc w:val="both"/>
        <w:rPr>
          <w:rFonts w:eastAsia="Calibri" w:cs="Times New Roman"/>
          <w:bCs/>
          <w:lang w:eastAsia="cs-CZ"/>
        </w:rPr>
      </w:pPr>
    </w:p>
    <w:p w14:paraId="12B71D72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5F15C28" w14:textId="2E11A752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20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14FFD39A" w14:textId="77777777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 xml:space="preserve">Na základě zadavatelem vydaného Vysvětlení/změny/doplnění zadávací dokumentace č. 2 </w:t>
      </w:r>
    </w:p>
    <w:p w14:paraId="35657D08" w14:textId="77777777" w:rsidR="008C182B" w:rsidRPr="008C182B" w:rsidRDefault="008C182B" w:rsidP="008C182B">
      <w:pPr>
        <w:spacing w:after="0" w:line="240" w:lineRule="auto"/>
        <w:jc w:val="both"/>
        <w:rPr>
          <w:b/>
          <w:bCs/>
        </w:rPr>
      </w:pPr>
      <w:r w:rsidRPr="008C182B">
        <w:rPr>
          <w:bCs/>
        </w:rPr>
        <w:t xml:space="preserve">byl dán pokyn k neoceňování objektů společnosti ČD – Telematika a.s. </w:t>
      </w:r>
      <w:r w:rsidRPr="008C182B">
        <w:rPr>
          <w:b/>
          <w:bCs/>
        </w:rPr>
        <w:t>SO 14-73-01.1</w:t>
      </w:r>
      <w:r w:rsidRPr="008C182B">
        <w:rPr>
          <w:bCs/>
        </w:rPr>
        <w:t xml:space="preserve"> a </w:t>
      </w:r>
      <w:r w:rsidRPr="008C182B">
        <w:rPr>
          <w:b/>
          <w:bCs/>
        </w:rPr>
        <w:t>SO 14-73-01.2.</w:t>
      </w:r>
    </w:p>
    <w:p w14:paraId="117A7DB1" w14:textId="77777777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>Dalšími vydanými Vysvětleními/změnami/doplněními zadávací dokumentace č. 3 a č. 4 byly ale tyto SO vráceny zpět do soupisů prací včetně rekapitulace.</w:t>
      </w:r>
    </w:p>
    <w:p w14:paraId="3591DB40" w14:textId="77777777" w:rsidR="008C182B" w:rsidRPr="008C182B" w:rsidRDefault="008C182B" w:rsidP="008C182B">
      <w:pPr>
        <w:spacing w:after="0" w:line="240" w:lineRule="auto"/>
        <w:jc w:val="both"/>
        <w:rPr>
          <w:b/>
          <w:bCs/>
          <w:i/>
          <w:iCs/>
        </w:rPr>
      </w:pPr>
      <w:r w:rsidRPr="008C182B">
        <w:rPr>
          <w:b/>
          <w:bCs/>
          <w:i/>
          <w:iCs/>
        </w:rPr>
        <w:t>Žádáme zadavatele o vysvětlení.</w:t>
      </w:r>
    </w:p>
    <w:p w14:paraId="4A8DD7E9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C7C1CAB" w14:textId="23AF33AE" w:rsidR="007F2676" w:rsidRPr="00A364B1" w:rsidRDefault="00BC6B53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SO 14-73-01.1 a SO 14-73-01.2 jsou součástí souhrnného soupisu prací, ale u každé položky ve specifikaci je uvedena, že nemá být naceněna. Platí tedy stejný stav, kdy uchazeč nenaceňuje ani jeden výše uvedený stavební objekt.  </w:t>
      </w:r>
      <w:r w:rsidR="007F2676" w:rsidRPr="00A364B1">
        <w:rPr>
          <w:rFonts w:eastAsia="Calibri" w:cs="Times New Roman"/>
          <w:bCs/>
          <w:lang w:eastAsia="cs-CZ"/>
        </w:rPr>
        <w:t xml:space="preserve"> </w:t>
      </w:r>
    </w:p>
    <w:p w14:paraId="4064CB93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5E29F30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201FE02" w14:textId="27AF4011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0227C5A9" w14:textId="797DFC35" w:rsidR="008C182B" w:rsidRPr="008C182B" w:rsidRDefault="008C182B" w:rsidP="008C182B">
      <w:pPr>
        <w:spacing w:after="0" w:line="240" w:lineRule="auto"/>
        <w:jc w:val="both"/>
        <w:rPr>
          <w:b/>
          <w:bCs/>
        </w:rPr>
      </w:pPr>
      <w:r w:rsidRPr="008C182B">
        <w:rPr>
          <w:bCs/>
        </w:rPr>
        <w:t xml:space="preserve">Kontrolou zadavatelem poskytnutého Vysvětlení, změny/doplnění zadávací dokumentace č. 4 </w:t>
      </w:r>
      <w:r>
        <w:rPr>
          <w:bCs/>
        </w:rPr>
        <w:br/>
      </w:r>
      <w:r w:rsidRPr="008C182B">
        <w:rPr>
          <w:bCs/>
        </w:rPr>
        <w:t xml:space="preserve">a poskytnutých příloh bylo zjištěno, že byly opraveny výměry v soupisech prací, ale nebyly opraveny související výpočty, jako je tomu např. u </w:t>
      </w:r>
      <w:r w:rsidRPr="008C182B">
        <w:rPr>
          <w:b/>
          <w:bCs/>
        </w:rPr>
        <w:t>SO 11-20-02.1 Železniční most v ev. km 103,41 – podchod:</w:t>
      </w:r>
    </w:p>
    <w:p w14:paraId="2342B212" w14:textId="77777777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>SO 11-20-02.1                        Železniční most v ev. km 103,41 - podchod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"/>
        <w:gridCol w:w="1794"/>
        <w:gridCol w:w="2891"/>
        <w:gridCol w:w="501"/>
        <w:gridCol w:w="2051"/>
      </w:tblGrid>
      <w:tr w:rsidR="008C182B" w:rsidRPr="008C182B" w14:paraId="3B99B772" w14:textId="77777777" w:rsidTr="007C1D49">
        <w:trPr>
          <w:trHeight w:val="201"/>
        </w:trPr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62345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3F9E3" w14:textId="77777777" w:rsidR="008C182B" w:rsidRPr="008C182B" w:rsidRDefault="008C182B" w:rsidP="008C182B">
            <w:pPr>
              <w:spacing w:after="0" w:line="240" w:lineRule="auto"/>
              <w:jc w:val="both"/>
              <w:rPr>
                <w:b/>
                <w:bCs/>
              </w:rPr>
            </w:pPr>
            <w:r w:rsidRPr="008C182B">
              <w:rPr>
                <w:b/>
                <w:bCs/>
              </w:rPr>
              <w:t>2</w:t>
            </w:r>
          </w:p>
        </w:tc>
        <w:tc>
          <w:tcPr>
            <w:tcW w:w="3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661EA" w14:textId="77777777" w:rsidR="008C182B" w:rsidRPr="008C182B" w:rsidRDefault="008C182B" w:rsidP="008C182B">
            <w:pPr>
              <w:spacing w:after="0" w:line="240" w:lineRule="auto"/>
              <w:jc w:val="both"/>
              <w:rPr>
                <w:b/>
                <w:bCs/>
              </w:rPr>
            </w:pPr>
            <w:r w:rsidRPr="008C182B">
              <w:rPr>
                <w:b/>
                <w:bCs/>
              </w:rPr>
              <w:t>Základy</w:t>
            </w:r>
          </w:p>
        </w:tc>
        <w:tc>
          <w:tcPr>
            <w:tcW w:w="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72FF0" w14:textId="77777777" w:rsidR="008C182B" w:rsidRPr="008C182B" w:rsidRDefault="008C182B" w:rsidP="008C182B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6F389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</w:tr>
      <w:tr w:rsidR="008C182B" w:rsidRPr="008C182B" w14:paraId="71EBDE0F" w14:textId="77777777" w:rsidTr="007C1D49">
        <w:trPr>
          <w:trHeight w:val="201"/>
        </w:trPr>
        <w:tc>
          <w:tcPr>
            <w:tcW w:w="1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F60BE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  <w:r w:rsidRPr="008C182B">
              <w:rPr>
                <w:bCs/>
              </w:rPr>
              <w:t>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F01B6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  <w:r w:rsidRPr="008C182B">
              <w:rPr>
                <w:bCs/>
              </w:rPr>
              <w:t>261115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16ECB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  <w:r w:rsidRPr="008C182B">
              <w:rPr>
                <w:bCs/>
              </w:rPr>
              <w:t>VRTY PRO KOTVENÍ A INJEKTÁŽ NA POVRCHU TŘ. I D DO 50MM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44D1E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  <w:r w:rsidRPr="008C182B">
              <w:rPr>
                <w:bCs/>
              </w:rPr>
              <w:t>M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F5CE8" w14:textId="77777777" w:rsidR="008C182B" w:rsidRPr="008C182B" w:rsidRDefault="008C182B" w:rsidP="008C182B">
            <w:pPr>
              <w:spacing w:after="0" w:line="240" w:lineRule="auto"/>
              <w:jc w:val="both"/>
              <w:rPr>
                <w:b/>
                <w:bCs/>
                <w:u w:val="single"/>
              </w:rPr>
            </w:pPr>
            <w:r w:rsidRPr="008C182B">
              <w:rPr>
                <w:b/>
                <w:bCs/>
                <w:u w:val="single"/>
              </w:rPr>
              <w:t>145,000</w:t>
            </w:r>
          </w:p>
        </w:tc>
      </w:tr>
      <w:tr w:rsidR="008C182B" w:rsidRPr="008C182B" w14:paraId="4BE1D289" w14:textId="77777777" w:rsidTr="007C1D49">
        <w:trPr>
          <w:trHeight w:val="201"/>
        </w:trPr>
        <w:tc>
          <w:tcPr>
            <w:tcW w:w="1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2E4FB" w14:textId="77777777" w:rsidR="008C182B" w:rsidRPr="008C182B" w:rsidRDefault="008C182B" w:rsidP="008C182B">
            <w:pPr>
              <w:spacing w:after="0" w:line="240" w:lineRule="auto"/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72AA7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C2EB9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93D47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0D756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</w:tr>
      <w:tr w:rsidR="008C182B" w:rsidRPr="008C182B" w14:paraId="7F5BA6DD" w14:textId="77777777" w:rsidTr="007C1D49">
        <w:trPr>
          <w:trHeight w:val="201"/>
        </w:trPr>
        <w:tc>
          <w:tcPr>
            <w:tcW w:w="1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6B8DF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F1A73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6AD01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  <w:i/>
                <w:iCs/>
              </w:rPr>
            </w:pPr>
            <w:r w:rsidRPr="008C182B">
              <w:rPr>
                <w:bCs/>
                <w:i/>
                <w:iCs/>
              </w:rPr>
              <w:t>dle výkresu č. 4.1, 4.2: (45+</w:t>
            </w:r>
            <w:proofErr w:type="gramStart"/>
            <w:r w:rsidRPr="008C182B">
              <w:rPr>
                <w:bCs/>
                <w:i/>
                <w:iCs/>
              </w:rPr>
              <w:t>25)*</w:t>
            </w:r>
            <w:proofErr w:type="gramEnd"/>
            <w:r w:rsidRPr="008C182B">
              <w:rPr>
                <w:bCs/>
                <w:i/>
                <w:iCs/>
              </w:rPr>
              <w:t>18,0=</w:t>
            </w:r>
            <w:r w:rsidRPr="008C182B">
              <w:rPr>
                <w:b/>
                <w:bCs/>
                <w:i/>
                <w:iCs/>
                <w:u w:val="single"/>
              </w:rPr>
              <w:t>1 260,000</w:t>
            </w:r>
            <w:r w:rsidRPr="008C182B">
              <w:rPr>
                <w:bCs/>
                <w:i/>
                <w:iCs/>
              </w:rPr>
              <w:t xml:space="preserve"> [A]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7E98A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  <w:i/>
                <w:i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7155F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</w:tr>
      <w:tr w:rsidR="008C182B" w:rsidRPr="008C182B" w14:paraId="6541ACBC" w14:textId="77777777" w:rsidTr="007C1D49">
        <w:trPr>
          <w:trHeight w:val="1005"/>
        </w:trPr>
        <w:tc>
          <w:tcPr>
            <w:tcW w:w="1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D65D1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7F4BE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4F390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  <w:r w:rsidRPr="008C182B">
              <w:rPr>
                <w:bCs/>
              </w:rPr>
              <w:t xml:space="preserve">položka </w:t>
            </w:r>
            <w:proofErr w:type="gramStart"/>
            <w:r w:rsidRPr="008C182B">
              <w:rPr>
                <w:bCs/>
              </w:rPr>
              <w:t>zahrnuje:   </w:t>
            </w:r>
            <w:proofErr w:type="gramEnd"/>
            <w:r w:rsidRPr="008C182B">
              <w:rPr>
                <w:bCs/>
              </w:rPr>
              <w:t xml:space="preserve">   </w:t>
            </w:r>
            <w:r w:rsidRPr="008C182B">
              <w:rPr>
                <w:bCs/>
              </w:rPr>
              <w:br/>
              <w:t xml:space="preserve">přemístění, montáž a demontáž vrtných souprav      </w:t>
            </w:r>
            <w:r w:rsidRPr="008C182B">
              <w:rPr>
                <w:bCs/>
              </w:rPr>
              <w:br/>
              <w:t xml:space="preserve">svislou dopravu zeminy z vrtu      </w:t>
            </w:r>
            <w:r w:rsidRPr="008C182B">
              <w:rPr>
                <w:bCs/>
              </w:rPr>
              <w:br/>
              <w:t xml:space="preserve">vodorovnou dopravu zeminy </w:t>
            </w:r>
            <w:r w:rsidRPr="008C182B">
              <w:rPr>
                <w:bCs/>
              </w:rPr>
              <w:lastRenderedPageBreak/>
              <w:t xml:space="preserve">bez uložení na skládku      </w:t>
            </w:r>
            <w:r w:rsidRPr="008C182B">
              <w:rPr>
                <w:bCs/>
              </w:rPr>
              <w:br/>
              <w:t>případně nutné pažení dočasné (včetně odpažení) i trvalé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0D3A6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4565A" w14:textId="77777777" w:rsidR="008C182B" w:rsidRPr="008C182B" w:rsidRDefault="008C182B" w:rsidP="008C182B">
            <w:pPr>
              <w:spacing w:after="0" w:line="240" w:lineRule="auto"/>
              <w:jc w:val="both"/>
              <w:rPr>
                <w:bCs/>
              </w:rPr>
            </w:pPr>
          </w:p>
        </w:tc>
      </w:tr>
    </w:tbl>
    <w:p w14:paraId="238C93AC" w14:textId="6986D356" w:rsidR="008C182B" w:rsidRPr="008C182B" w:rsidRDefault="008C182B" w:rsidP="008C182B">
      <w:pPr>
        <w:spacing w:after="0" w:line="240" w:lineRule="auto"/>
        <w:jc w:val="both"/>
        <w:rPr>
          <w:bCs/>
        </w:rPr>
      </w:pPr>
      <w:r w:rsidRPr="008C182B">
        <w:rPr>
          <w:bCs/>
        </w:rPr>
        <w:t xml:space="preserve">       </w:t>
      </w:r>
    </w:p>
    <w:p w14:paraId="0F8C601E" w14:textId="6309EC1F" w:rsidR="000C1AC6" w:rsidRPr="000C1AC6" w:rsidRDefault="008C182B" w:rsidP="008C18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C182B">
        <w:rPr>
          <w:b/>
          <w:bCs/>
          <w:i/>
          <w:iCs/>
        </w:rPr>
        <w:t>Žádáme zadavatele o kontrolu výpočtů uvedených ve výkazech výměr.</w:t>
      </w:r>
    </w:p>
    <w:p w14:paraId="7DB869F8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069ED88" w14:textId="433FFA76" w:rsidR="007F2676" w:rsidRPr="00A364B1" w:rsidRDefault="00D12002" w:rsidP="007F2676">
      <w:pPr>
        <w:spacing w:after="0" w:line="240" w:lineRule="auto"/>
        <w:jc w:val="both"/>
        <w:rPr>
          <w:rFonts w:eastAsia="Calibri" w:cs="Times New Roman"/>
          <w:bCs/>
          <w:strike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Výpočty ve </w:t>
      </w:r>
      <w:r w:rsidR="00A364B1" w:rsidRPr="00A364B1">
        <w:rPr>
          <w:rFonts w:eastAsia="Calibri" w:cs="Times New Roman"/>
          <w:bCs/>
          <w:lang w:eastAsia="cs-CZ"/>
        </w:rPr>
        <w:t>výkazu výměr</w:t>
      </w:r>
      <w:r w:rsidRPr="00A364B1">
        <w:rPr>
          <w:rFonts w:eastAsia="Calibri" w:cs="Times New Roman"/>
          <w:bCs/>
          <w:lang w:eastAsia="cs-CZ"/>
        </w:rPr>
        <w:t xml:space="preserve"> </w:t>
      </w:r>
      <w:r w:rsidR="00C76701" w:rsidRPr="00A364B1">
        <w:rPr>
          <w:rFonts w:eastAsia="Calibri" w:cs="Times New Roman"/>
          <w:bCs/>
          <w:lang w:eastAsia="cs-CZ"/>
        </w:rPr>
        <w:t xml:space="preserve">jsou nyní </w:t>
      </w:r>
      <w:r w:rsidR="00184331" w:rsidRPr="00A364B1">
        <w:rPr>
          <w:rFonts w:eastAsia="Calibri" w:cs="Times New Roman"/>
          <w:bCs/>
          <w:lang w:eastAsia="cs-CZ"/>
        </w:rPr>
        <w:t>opraveny (položky 8,12,13). Patrné z</w:t>
      </w:r>
      <w:r w:rsidR="00A364B1" w:rsidRPr="00A364B1">
        <w:rPr>
          <w:rFonts w:eastAsia="Calibri" w:cs="Times New Roman"/>
          <w:bCs/>
          <w:lang w:eastAsia="cs-CZ"/>
        </w:rPr>
        <w:t> výkazu výměr</w:t>
      </w:r>
      <w:r w:rsidR="00184331" w:rsidRPr="00A364B1">
        <w:rPr>
          <w:rFonts w:eastAsia="Calibri" w:cs="Times New Roman"/>
          <w:bCs/>
          <w:lang w:eastAsia="cs-CZ"/>
        </w:rPr>
        <w:t xml:space="preserve">. </w:t>
      </w:r>
    </w:p>
    <w:p w14:paraId="742B7530" w14:textId="77777777" w:rsidR="00D478CE" w:rsidRDefault="00D478CE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D9B53A7" w14:textId="77777777" w:rsidR="00A364B1" w:rsidRDefault="00A364B1" w:rsidP="007F267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ACA3FCB" w14:textId="0285422A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337FEAD2" w14:textId="77777777" w:rsidR="002131FE" w:rsidRPr="002131FE" w:rsidRDefault="002131FE" w:rsidP="002131FE">
      <w:pPr>
        <w:spacing w:after="0" w:line="240" w:lineRule="auto"/>
        <w:jc w:val="both"/>
        <w:rPr>
          <w:bCs/>
        </w:rPr>
      </w:pPr>
      <w:r w:rsidRPr="002131FE">
        <w:rPr>
          <w:bCs/>
        </w:rPr>
        <w:t>Kontrolou zadavatelem poskytnuté projektové dokumentace jednotlivých mostních objektů jsme zjistili, ačkoliv je v technických zprávách jednotlivých mostních objektů zmíněno propojení výztuže a její vyvedení na povrch kvůli měření bludných proudů, nejsou (až na výjimky) ve výkresové části uvedeny konkrétní části mostních objektů, na kterých bude výztuž do měřicích destiček vyvedena.</w:t>
      </w:r>
    </w:p>
    <w:p w14:paraId="3E1EB584" w14:textId="77777777" w:rsidR="002131FE" w:rsidRDefault="002131FE" w:rsidP="002131FE">
      <w:pPr>
        <w:spacing w:after="0" w:line="240" w:lineRule="auto"/>
        <w:jc w:val="both"/>
        <w:rPr>
          <w:b/>
          <w:bCs/>
          <w:i/>
          <w:iCs/>
        </w:rPr>
      </w:pPr>
      <w:r w:rsidRPr="002131FE">
        <w:rPr>
          <w:b/>
          <w:bCs/>
          <w:i/>
          <w:iCs/>
        </w:rPr>
        <w:t>Žádáme zadavatele o kontrolu a doplnění výkresové dokumentace mostních objektů.</w:t>
      </w:r>
    </w:p>
    <w:p w14:paraId="3BCD4930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5AE99EA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Provaření a vývody výztuže na povrch budou provedeny na všech mostech typu ŽB rám, zabetonované nosníky, ocelobetonové spřažené konstrukce v počtu 2 ks na každý dilatační celek.</w:t>
      </w:r>
    </w:p>
    <w:p w14:paraId="765397F9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9C0237">
        <w:rPr>
          <w:rFonts w:eastAsia="Calibri" w:cs="Times New Roman"/>
          <w:bCs/>
          <w:lang w:eastAsia="cs-CZ"/>
        </w:rPr>
        <w:t xml:space="preserve">U sanací kleneb plovoucí deskou a u propustků nebudou vývody prováděny. </w:t>
      </w:r>
    </w:p>
    <w:p w14:paraId="373F540C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 xml:space="preserve">Byly zkontrolovány VV a jsou nyní opraveny, přidány položky dle výše popsaného schématu. Jedná se o objekty: </w:t>
      </w:r>
    </w:p>
    <w:p w14:paraId="13882435" w14:textId="16EED8E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12-20-01</w:t>
      </w:r>
      <w:r w:rsidR="00734955">
        <w:rPr>
          <w:rFonts w:eastAsia="Calibri" w:cs="Times New Roman"/>
          <w:bCs/>
          <w:lang w:eastAsia="cs-CZ"/>
        </w:rPr>
        <w:t xml:space="preserve"> </w:t>
      </w:r>
      <w:r w:rsidRPr="009C0237">
        <w:rPr>
          <w:rFonts w:eastAsia="Calibri" w:cs="Times New Roman"/>
          <w:bCs/>
          <w:lang w:eastAsia="cs-CZ"/>
        </w:rPr>
        <w:t xml:space="preserve">- opravena </w:t>
      </w:r>
      <w:proofErr w:type="spellStart"/>
      <w:r w:rsidRPr="009C0237">
        <w:rPr>
          <w:rFonts w:eastAsia="Calibri" w:cs="Times New Roman"/>
          <w:bCs/>
          <w:lang w:eastAsia="cs-CZ"/>
        </w:rPr>
        <w:t>pol.č</w:t>
      </w:r>
      <w:proofErr w:type="spellEnd"/>
      <w:r w:rsidRPr="009C0237">
        <w:rPr>
          <w:rFonts w:eastAsia="Calibri" w:cs="Times New Roman"/>
          <w:bCs/>
          <w:lang w:eastAsia="cs-CZ"/>
        </w:rPr>
        <w:t>. 51</w:t>
      </w:r>
    </w:p>
    <w:p w14:paraId="68E1C28B" w14:textId="6403D275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12-20-09</w:t>
      </w:r>
      <w:r w:rsidR="00734955">
        <w:rPr>
          <w:rFonts w:eastAsia="Calibri" w:cs="Times New Roman"/>
          <w:bCs/>
          <w:lang w:eastAsia="cs-CZ"/>
        </w:rPr>
        <w:t xml:space="preserve"> </w:t>
      </w:r>
      <w:r w:rsidRPr="009C0237">
        <w:rPr>
          <w:rFonts w:eastAsia="Calibri" w:cs="Times New Roman"/>
          <w:bCs/>
          <w:lang w:eastAsia="cs-CZ"/>
        </w:rPr>
        <w:t xml:space="preserve">- opravena </w:t>
      </w:r>
      <w:proofErr w:type="spellStart"/>
      <w:r w:rsidRPr="009C0237">
        <w:rPr>
          <w:rFonts w:eastAsia="Calibri" w:cs="Times New Roman"/>
          <w:bCs/>
          <w:lang w:eastAsia="cs-CZ"/>
        </w:rPr>
        <w:t>pol.č</w:t>
      </w:r>
      <w:proofErr w:type="spellEnd"/>
      <w:r w:rsidRPr="009C0237">
        <w:rPr>
          <w:rFonts w:eastAsia="Calibri" w:cs="Times New Roman"/>
          <w:bCs/>
          <w:lang w:eastAsia="cs-CZ"/>
        </w:rPr>
        <w:t>. 52</w:t>
      </w:r>
    </w:p>
    <w:p w14:paraId="37F13EAA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12-20-02 – nová pol.č.52</w:t>
      </w:r>
    </w:p>
    <w:p w14:paraId="3CFDD660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12-20-05 – nová pol.č.73</w:t>
      </w:r>
    </w:p>
    <w:p w14:paraId="7115F9D0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12-20-06 – nová pol.č.52</w:t>
      </w:r>
    </w:p>
    <w:p w14:paraId="731D91B4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11-20-02 – nová pol.č.51</w:t>
      </w:r>
    </w:p>
    <w:p w14:paraId="506B8B05" w14:textId="77777777" w:rsidR="009C0237" w:rsidRPr="009C0237" w:rsidRDefault="009C0237" w:rsidP="009C023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0237">
        <w:rPr>
          <w:rFonts w:eastAsia="Calibri" w:cs="Times New Roman"/>
          <w:bCs/>
          <w:lang w:eastAsia="cs-CZ"/>
        </w:rPr>
        <w:t>SO 12-22-03 – nová pol.č.52</w:t>
      </w:r>
    </w:p>
    <w:p w14:paraId="6542C365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4EDDDF" w14:textId="77777777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5A2883B" w14:textId="17FA0D03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53CF322C" w14:textId="77777777" w:rsidR="002131FE" w:rsidRPr="002131FE" w:rsidRDefault="002131FE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131FE">
        <w:rPr>
          <w:rFonts w:eastAsia="Calibri" w:cs="Times New Roman"/>
          <w:bCs/>
          <w:lang w:eastAsia="cs-CZ"/>
        </w:rPr>
        <w:t>Zadavatel poskytl uchazečům Vysvětlení/změnu/doplnění zadávací dokumentace č. 3, v </w:t>
      </w:r>
      <w:proofErr w:type="gramStart"/>
      <w:r w:rsidRPr="002131FE">
        <w:rPr>
          <w:rFonts w:eastAsia="Calibri" w:cs="Times New Roman"/>
          <w:bCs/>
          <w:lang w:eastAsia="cs-CZ"/>
        </w:rPr>
        <w:t>rámci</w:t>
      </w:r>
      <w:proofErr w:type="gramEnd"/>
      <w:r w:rsidRPr="002131FE">
        <w:rPr>
          <w:rFonts w:eastAsia="Calibri" w:cs="Times New Roman"/>
          <w:bCs/>
          <w:lang w:eastAsia="cs-CZ"/>
        </w:rPr>
        <w:t xml:space="preserve"> kterého odpověděl na jednotlivé dotazy č. 10 až č. 75, a v návaznosti na jednotlivé dotazy doplnil nebo aktualizoval přílohy dokumentace a vydal aktualizovaný soupis prací. </w:t>
      </w:r>
    </w:p>
    <w:p w14:paraId="4EC4ACA4" w14:textId="77777777" w:rsidR="002131FE" w:rsidRPr="002131FE" w:rsidRDefault="002131FE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131FE">
        <w:rPr>
          <w:rFonts w:eastAsia="Calibri" w:cs="Times New Roman"/>
          <w:bCs/>
          <w:lang w:eastAsia="cs-CZ"/>
        </w:rPr>
        <w:t xml:space="preserve">Kontrolou přílohy tohoto vysvětlení, a to aktualizovaného výkazu výměr jsme zjistili, že byly přidány nové položky do výkazu výměr objektu </w:t>
      </w:r>
      <w:r w:rsidRPr="002131FE">
        <w:rPr>
          <w:rFonts w:eastAsia="Calibri" w:cs="Times New Roman"/>
          <w:b/>
          <w:bCs/>
          <w:lang w:eastAsia="cs-CZ"/>
        </w:rPr>
        <w:t>SO 12-10-01, Přibyslav – Pohled, železniční svršek</w:t>
      </w:r>
      <w:r w:rsidRPr="002131FE">
        <w:rPr>
          <w:rFonts w:eastAsia="Calibri" w:cs="Times New Roman"/>
          <w:bCs/>
          <w:lang w:eastAsia="cs-CZ"/>
        </w:rPr>
        <w:t>, aniž by byl v textu Vysvětlení č. 3 vznesen a odpovězen dotaz ke zmíněnému objektu železničního svršku.</w:t>
      </w:r>
    </w:p>
    <w:p w14:paraId="64870856" w14:textId="77777777" w:rsidR="002131FE" w:rsidRPr="002131FE" w:rsidRDefault="002131FE" w:rsidP="002131FE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2131FE">
        <w:rPr>
          <w:rFonts w:eastAsia="Calibri" w:cs="Times New Roman"/>
          <w:b/>
          <w:bCs/>
          <w:i/>
          <w:iCs/>
          <w:lang w:eastAsia="cs-CZ"/>
        </w:rPr>
        <w:t>Žádáme zadavatele:</w:t>
      </w:r>
    </w:p>
    <w:p w14:paraId="19612BED" w14:textId="77777777" w:rsidR="002131FE" w:rsidRDefault="002131FE" w:rsidP="002131FE">
      <w:pPr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2131FE">
        <w:rPr>
          <w:rFonts w:eastAsia="Calibri" w:cs="Times New Roman"/>
          <w:b/>
          <w:bCs/>
          <w:i/>
          <w:iCs/>
          <w:lang w:eastAsia="cs-CZ"/>
        </w:rPr>
        <w:t>o vysvětlení uvedeného postupu u SO  12-10-01</w:t>
      </w:r>
    </w:p>
    <w:p w14:paraId="4CB6DFC0" w14:textId="3FDEE4F6" w:rsidR="002131FE" w:rsidRPr="002131FE" w:rsidRDefault="002131FE" w:rsidP="002131FE">
      <w:pPr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2131FE">
        <w:rPr>
          <w:rFonts w:eastAsia="Calibri" w:cs="Times New Roman"/>
          <w:b/>
          <w:bCs/>
          <w:i/>
          <w:iCs/>
          <w:lang w:eastAsia="cs-CZ"/>
        </w:rPr>
        <w:t>v případech obdobné potřeby změny výkazů výměr/soupisu prací o jeho avizování v rámci textu vysvětlení vydávaných zadavatelem</w:t>
      </w:r>
      <w:r>
        <w:rPr>
          <w:rFonts w:eastAsia="Calibri" w:cs="Times New Roman"/>
          <w:b/>
          <w:bCs/>
          <w:i/>
          <w:iCs/>
          <w:lang w:eastAsia="cs-CZ"/>
        </w:rPr>
        <w:t>.</w:t>
      </w:r>
    </w:p>
    <w:p w14:paraId="6E34D93C" w14:textId="4DEFCB90" w:rsidR="007F2676" w:rsidRDefault="007F2676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14EBC45" w14:textId="1BE6173F" w:rsidR="00D21A97" w:rsidRPr="00A364B1" w:rsidRDefault="00D21A97" w:rsidP="00D21A9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V prvním Vysvětlení/změně/doplnění zadávací dokumentace byla jen informace bez změny v soupisech prací. Proto v příloze k Vysvětlení/změně/doplnění zadávací dokumentace </w:t>
      </w:r>
      <w:r w:rsidRPr="00A364B1">
        <w:rPr>
          <w:rFonts w:eastAsia="Calibri" w:cs="Times New Roman"/>
          <w:b/>
          <w:bCs/>
          <w:lang w:eastAsia="cs-CZ"/>
        </w:rPr>
        <w:t>č. 3</w:t>
      </w:r>
      <w:r w:rsidRPr="00A364B1">
        <w:rPr>
          <w:rFonts w:eastAsia="Calibri" w:cs="Times New Roman"/>
          <w:bCs/>
          <w:lang w:eastAsia="cs-CZ"/>
        </w:rPr>
        <w:t>, uveřejněné 30.</w:t>
      </w:r>
      <w:r w:rsidR="00A364B1" w:rsidRPr="00A364B1">
        <w:rPr>
          <w:rFonts w:eastAsia="Calibri" w:cs="Times New Roman"/>
          <w:bCs/>
          <w:lang w:eastAsia="cs-CZ"/>
        </w:rPr>
        <w:t xml:space="preserve"> </w:t>
      </w:r>
      <w:r w:rsidRPr="00A364B1">
        <w:rPr>
          <w:rFonts w:eastAsia="Calibri" w:cs="Times New Roman"/>
          <w:bCs/>
          <w:lang w:eastAsia="cs-CZ"/>
        </w:rPr>
        <w:t>8.</w:t>
      </w:r>
      <w:r w:rsidR="00A364B1" w:rsidRPr="00A364B1">
        <w:rPr>
          <w:rFonts w:eastAsia="Calibri" w:cs="Times New Roman"/>
          <w:bCs/>
          <w:lang w:eastAsia="cs-CZ"/>
        </w:rPr>
        <w:t xml:space="preserve"> </w:t>
      </w:r>
      <w:r w:rsidRPr="00A364B1">
        <w:rPr>
          <w:rFonts w:eastAsia="Calibri" w:cs="Times New Roman"/>
          <w:bCs/>
          <w:lang w:eastAsia="cs-CZ"/>
        </w:rPr>
        <w:t>2023 (odpovědi na dotazy č. 10-75) je přiložena změna soupisu prací pod názvem XDC_Pribyslav_Pohled_zm</w:t>
      </w:r>
      <w:r w:rsidRPr="00A364B1">
        <w:rPr>
          <w:rFonts w:eastAsia="Calibri" w:cs="Times New Roman"/>
          <w:b/>
          <w:bCs/>
          <w:lang w:eastAsia="cs-CZ"/>
        </w:rPr>
        <w:t>02</w:t>
      </w:r>
      <w:r w:rsidRPr="00A364B1">
        <w:rPr>
          <w:rFonts w:eastAsia="Calibri" w:cs="Times New Roman"/>
          <w:bCs/>
          <w:lang w:eastAsia="cs-CZ"/>
        </w:rPr>
        <w:t>-20230829.xml a XLS_Pribyslav_Pohled_zm</w:t>
      </w:r>
      <w:r w:rsidRPr="00A364B1">
        <w:rPr>
          <w:rFonts w:eastAsia="Calibri" w:cs="Times New Roman"/>
          <w:b/>
          <w:bCs/>
          <w:lang w:eastAsia="cs-CZ"/>
        </w:rPr>
        <w:t>02</w:t>
      </w:r>
      <w:r w:rsidRPr="00A364B1">
        <w:rPr>
          <w:rFonts w:eastAsia="Calibri" w:cs="Times New Roman"/>
          <w:bCs/>
          <w:lang w:eastAsia="cs-CZ"/>
        </w:rPr>
        <w:t>-20230829.xlsx</w:t>
      </w:r>
    </w:p>
    <w:p w14:paraId="22EE98B3" w14:textId="2B54A221" w:rsidR="00D21A97" w:rsidRPr="00A364B1" w:rsidRDefault="00D21A97" w:rsidP="00D21A9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A následně k Vysvětlení/změně/doplnění zadávací dokumentace </w:t>
      </w:r>
      <w:r w:rsidRPr="00A364B1">
        <w:rPr>
          <w:rFonts w:eastAsia="Calibri" w:cs="Times New Roman"/>
          <w:b/>
          <w:lang w:eastAsia="cs-CZ"/>
        </w:rPr>
        <w:t>č. 4</w:t>
      </w:r>
      <w:r w:rsidRPr="00A364B1">
        <w:rPr>
          <w:rFonts w:eastAsia="Calibri" w:cs="Times New Roman"/>
          <w:bCs/>
          <w:lang w:eastAsia="cs-CZ"/>
        </w:rPr>
        <w:t xml:space="preserve"> (odpovědi na dotazy č. 76-152)</w:t>
      </w:r>
      <w:r w:rsidR="00A364B1" w:rsidRPr="00A364B1">
        <w:rPr>
          <w:rFonts w:eastAsia="Calibri" w:cs="Times New Roman"/>
          <w:bCs/>
          <w:lang w:eastAsia="cs-CZ"/>
        </w:rPr>
        <w:t xml:space="preserve"> </w:t>
      </w:r>
      <w:r w:rsidRPr="00A364B1">
        <w:rPr>
          <w:rFonts w:eastAsia="Calibri" w:cs="Times New Roman"/>
          <w:bCs/>
          <w:lang w:eastAsia="cs-CZ"/>
        </w:rPr>
        <w:t>uveřejněné 31.</w:t>
      </w:r>
      <w:r w:rsidR="00A364B1" w:rsidRPr="00A364B1">
        <w:rPr>
          <w:rFonts w:eastAsia="Calibri" w:cs="Times New Roman"/>
          <w:bCs/>
          <w:lang w:eastAsia="cs-CZ"/>
        </w:rPr>
        <w:t xml:space="preserve"> </w:t>
      </w:r>
      <w:r w:rsidRPr="00A364B1">
        <w:rPr>
          <w:rFonts w:eastAsia="Calibri" w:cs="Times New Roman"/>
          <w:bCs/>
          <w:lang w:eastAsia="cs-CZ"/>
        </w:rPr>
        <w:t>8. 2023 je přiložena změna soupisu prací pod názvem XDC_Pribyslav_Pohled_zm</w:t>
      </w:r>
      <w:r w:rsidRPr="00A364B1">
        <w:rPr>
          <w:rFonts w:eastAsia="Calibri" w:cs="Times New Roman"/>
          <w:b/>
          <w:bCs/>
          <w:lang w:eastAsia="cs-CZ"/>
        </w:rPr>
        <w:t>03</w:t>
      </w:r>
      <w:r w:rsidRPr="00A364B1">
        <w:rPr>
          <w:rFonts w:eastAsia="Calibri" w:cs="Times New Roman"/>
          <w:bCs/>
          <w:lang w:eastAsia="cs-CZ"/>
        </w:rPr>
        <w:t>-20230831.xml a XLS_Pribyslav_Pohled_zm</w:t>
      </w:r>
      <w:r w:rsidRPr="00A364B1">
        <w:rPr>
          <w:rFonts w:eastAsia="Calibri" w:cs="Times New Roman"/>
          <w:b/>
          <w:bCs/>
          <w:lang w:eastAsia="cs-CZ"/>
        </w:rPr>
        <w:t>03</w:t>
      </w:r>
      <w:r w:rsidRPr="00A364B1">
        <w:rPr>
          <w:rFonts w:eastAsia="Calibri" w:cs="Times New Roman"/>
          <w:bCs/>
          <w:lang w:eastAsia="cs-CZ"/>
        </w:rPr>
        <w:t>-20230831.xlsx</w:t>
      </w:r>
      <w:r w:rsidR="00844FD5" w:rsidRPr="00A364B1">
        <w:rPr>
          <w:rFonts w:eastAsia="Calibri" w:cs="Times New Roman"/>
          <w:bCs/>
          <w:lang w:eastAsia="cs-CZ"/>
        </w:rPr>
        <w:t>.</w:t>
      </w:r>
    </w:p>
    <w:p w14:paraId="2C715E08" w14:textId="67DAEA96" w:rsidR="00D21A97" w:rsidRPr="00A364B1" w:rsidRDefault="00844FD5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Pokud se tedy uchazeč dotazuje na aktualizovaný výkaz výměr XDC_Pribyslav_Pohled_zm</w:t>
      </w:r>
      <w:r w:rsidRPr="00A364B1">
        <w:rPr>
          <w:rFonts w:eastAsia="Calibri" w:cs="Times New Roman"/>
          <w:b/>
          <w:bCs/>
          <w:lang w:eastAsia="cs-CZ"/>
        </w:rPr>
        <w:t>03</w:t>
      </w:r>
      <w:r w:rsidRPr="00A364B1">
        <w:rPr>
          <w:rFonts w:eastAsia="Calibri" w:cs="Times New Roman"/>
          <w:bCs/>
          <w:lang w:eastAsia="cs-CZ"/>
        </w:rPr>
        <w:t>-20230831.xml a XLS_Pribyslav_Pohled_zm</w:t>
      </w:r>
      <w:r w:rsidRPr="00A364B1">
        <w:rPr>
          <w:rFonts w:eastAsia="Calibri" w:cs="Times New Roman"/>
          <w:b/>
          <w:bCs/>
          <w:lang w:eastAsia="cs-CZ"/>
        </w:rPr>
        <w:t>03</w:t>
      </w:r>
      <w:r w:rsidRPr="00A364B1">
        <w:rPr>
          <w:rFonts w:eastAsia="Calibri" w:cs="Times New Roman"/>
          <w:bCs/>
          <w:lang w:eastAsia="cs-CZ"/>
        </w:rPr>
        <w:t xml:space="preserve">-20230831.xlsx., ten byl uveřejněn v rámci doplnění z 31.8. 2023 a týkal se odpovědí na dotazy č. </w:t>
      </w:r>
      <w:proofErr w:type="gramStart"/>
      <w:r w:rsidRPr="00A364B1">
        <w:rPr>
          <w:rFonts w:eastAsia="Calibri" w:cs="Times New Roman"/>
          <w:bCs/>
          <w:lang w:eastAsia="cs-CZ"/>
        </w:rPr>
        <w:t>76 – 152</w:t>
      </w:r>
      <w:proofErr w:type="gramEnd"/>
      <w:r w:rsidRPr="00A364B1">
        <w:rPr>
          <w:rFonts w:eastAsia="Calibri" w:cs="Times New Roman"/>
          <w:bCs/>
          <w:lang w:eastAsia="cs-CZ"/>
        </w:rPr>
        <w:t>.</w:t>
      </w:r>
    </w:p>
    <w:p w14:paraId="60755015" w14:textId="0C9EF491" w:rsidR="00B01F27" w:rsidRPr="00A364B1" w:rsidRDefault="007C1D49" w:rsidP="00B01F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64B1">
        <w:rPr>
          <w:rFonts w:eastAsia="Times New Roman" w:cs="Times New Roman"/>
          <w:lang w:eastAsia="cs-CZ"/>
        </w:rPr>
        <w:t xml:space="preserve">V rámci dotazu č. 151 bylo připomínkováno/upozorněno, že položky č. 12,13,14,15 a č. 16 mají nulovou hodnotu. Na základě tohoto dotazu došlo k úpravě soupisu prací daného stavebního objektu. </w:t>
      </w:r>
      <w:r w:rsidR="00B01F27" w:rsidRPr="00A364B1">
        <w:rPr>
          <w:rFonts w:eastAsia="Times New Roman" w:cs="Times New Roman"/>
          <w:lang w:eastAsia="cs-CZ"/>
        </w:rPr>
        <w:t xml:space="preserve">Další změna se týkala dotazu č. 78, kde byla doplněna položka č. 27, která </w:t>
      </w:r>
      <w:proofErr w:type="gramStart"/>
      <w:r w:rsidR="00B01F27" w:rsidRPr="00A364B1">
        <w:rPr>
          <w:rFonts w:eastAsia="Times New Roman" w:cs="Times New Roman"/>
          <w:lang w:eastAsia="cs-CZ"/>
        </w:rPr>
        <w:t>řeší</w:t>
      </w:r>
      <w:proofErr w:type="gramEnd"/>
      <w:r w:rsidR="00B01F27" w:rsidRPr="00A364B1">
        <w:rPr>
          <w:rFonts w:eastAsia="Times New Roman" w:cs="Times New Roman"/>
          <w:lang w:eastAsia="cs-CZ"/>
        </w:rPr>
        <w:t xml:space="preserve"> odvoz kolejového lože na recyklaci do mezideponie. V rámci dotazu č. 78 byla i část týkající se odpadů, kde bylo odpovězeno: </w:t>
      </w:r>
    </w:p>
    <w:p w14:paraId="67A28348" w14:textId="2156B0DE" w:rsidR="007F2676" w:rsidRPr="00A364B1" w:rsidRDefault="00B01F27" w:rsidP="00B01F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64B1">
        <w:rPr>
          <w:rFonts w:eastAsia="Calibri" w:cs="Times New Roman"/>
          <w:lang w:eastAsia="cs-CZ"/>
        </w:rPr>
        <w:t xml:space="preserve">V rámci SO 11-10-01, SO 12-10-01 a 13-10-01 jsou položky týkající se odpadů informativní a nemají být naceňovány. K nacenění </w:t>
      </w:r>
      <w:proofErr w:type="gramStart"/>
      <w:r w:rsidRPr="00A364B1">
        <w:rPr>
          <w:rFonts w:eastAsia="Calibri" w:cs="Times New Roman"/>
          <w:lang w:eastAsia="cs-CZ"/>
        </w:rPr>
        <w:t>slouží</w:t>
      </w:r>
      <w:proofErr w:type="gramEnd"/>
      <w:r w:rsidRPr="00A364B1">
        <w:rPr>
          <w:rFonts w:eastAsia="Calibri" w:cs="Times New Roman"/>
          <w:lang w:eastAsia="cs-CZ"/>
        </w:rPr>
        <w:t xml:space="preserve"> SO 90-90 Likvidace odpadů, včetně dopravy. </w:t>
      </w:r>
      <w:r w:rsidRPr="00A364B1">
        <w:rPr>
          <w:rFonts w:eastAsia="Times New Roman" w:cs="Times New Roman"/>
          <w:lang w:eastAsia="cs-CZ"/>
        </w:rPr>
        <w:t xml:space="preserve"> </w:t>
      </w:r>
    </w:p>
    <w:p w14:paraId="15CC0786" w14:textId="240BD566" w:rsidR="00B01F27" w:rsidRPr="00A364B1" w:rsidRDefault="00B01F27" w:rsidP="00B01F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64B1">
        <w:rPr>
          <w:rFonts w:eastAsia="Times New Roman" w:cs="Times New Roman"/>
          <w:lang w:eastAsia="cs-CZ"/>
        </w:rPr>
        <w:t xml:space="preserve">Žádné další změny v rámci tohoto SO nebyly provedeny. </w:t>
      </w:r>
    </w:p>
    <w:p w14:paraId="3D6600F7" w14:textId="77777777" w:rsidR="007F2676" w:rsidRDefault="007F2676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4230410" w14:textId="77777777" w:rsidR="00A364B1" w:rsidRDefault="00A364B1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023E2ADE" w14:textId="159BA37D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9016AD8" w14:textId="0EC848C8" w:rsidR="007F2676" w:rsidRPr="009174E4" w:rsidRDefault="00C83ABB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3ABB">
        <w:rPr>
          <w:bCs/>
        </w:rPr>
        <w:t xml:space="preserve">V souvislosti s dotazem </w:t>
      </w:r>
      <w:r w:rsidRPr="00C83ABB">
        <w:rPr>
          <w:b/>
          <w:bCs/>
        </w:rPr>
        <w:t>č. 153</w:t>
      </w:r>
      <w:r w:rsidRPr="00C83ABB">
        <w:rPr>
          <w:bCs/>
        </w:rPr>
        <w:t xml:space="preserve"> žádáme zadavatele o bližší vysvětlení, jaké původní zařízení se bude ve sdělovacích místnostech v </w:t>
      </w:r>
      <w:proofErr w:type="spellStart"/>
      <w:r w:rsidRPr="00C83ABB">
        <w:rPr>
          <w:bCs/>
        </w:rPr>
        <w:t>žst</w:t>
      </w:r>
      <w:proofErr w:type="spellEnd"/>
      <w:r w:rsidRPr="00C83ABB">
        <w:rPr>
          <w:bCs/>
        </w:rPr>
        <w:t xml:space="preserve">. Přibyslav a </w:t>
      </w:r>
      <w:proofErr w:type="spellStart"/>
      <w:r w:rsidRPr="00C83ABB">
        <w:rPr>
          <w:bCs/>
        </w:rPr>
        <w:t>žst</w:t>
      </w:r>
      <w:proofErr w:type="spellEnd"/>
      <w:r w:rsidRPr="00C83ABB">
        <w:rPr>
          <w:bCs/>
        </w:rPr>
        <w:t xml:space="preserve">. Pohled demontovat (množství, délky). </w:t>
      </w:r>
      <w:r w:rsidR="00A364B1">
        <w:rPr>
          <w:bCs/>
        </w:rPr>
        <w:br/>
      </w:r>
      <w:r w:rsidR="007F2676" w:rsidRPr="009174E4">
        <w:rPr>
          <w:rFonts w:eastAsia="Calibri" w:cs="Times New Roman"/>
          <w:b/>
          <w:lang w:eastAsia="cs-CZ"/>
        </w:rPr>
        <w:t xml:space="preserve">Odpověď: </w:t>
      </w:r>
    </w:p>
    <w:p w14:paraId="5795E7D5" w14:textId="57EF5D07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V </w:t>
      </w:r>
      <w:proofErr w:type="spellStart"/>
      <w:r w:rsidRPr="00A364B1">
        <w:rPr>
          <w:rFonts w:eastAsia="Calibri" w:cs="Times New Roman"/>
          <w:bCs/>
          <w:lang w:eastAsia="cs-CZ"/>
        </w:rPr>
        <w:t>žst</w:t>
      </w:r>
      <w:proofErr w:type="spellEnd"/>
      <w:r w:rsidRPr="00A364B1">
        <w:rPr>
          <w:rFonts w:eastAsia="Calibri" w:cs="Times New Roman"/>
          <w:bCs/>
          <w:lang w:eastAsia="cs-CZ"/>
        </w:rPr>
        <w:t>. Přibyslav bude probíhat demontáž:</w:t>
      </w:r>
    </w:p>
    <w:p w14:paraId="2CEBB371" w14:textId="77777777" w:rsidR="003B05A3" w:rsidRPr="00A364B1" w:rsidRDefault="003B05A3" w:rsidP="003B05A3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kabelové rezervy stávajícího DOK</w:t>
      </w:r>
    </w:p>
    <w:p w14:paraId="694FC074" w14:textId="77777777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3970A24" w14:textId="77777777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V </w:t>
      </w:r>
      <w:proofErr w:type="spellStart"/>
      <w:r w:rsidRPr="00A364B1">
        <w:rPr>
          <w:rFonts w:eastAsia="Calibri" w:cs="Times New Roman"/>
          <w:bCs/>
          <w:lang w:eastAsia="cs-CZ"/>
        </w:rPr>
        <w:t>žst</w:t>
      </w:r>
      <w:proofErr w:type="spellEnd"/>
      <w:r w:rsidRPr="00A364B1">
        <w:rPr>
          <w:rFonts w:eastAsia="Calibri" w:cs="Times New Roman"/>
          <w:bCs/>
          <w:lang w:eastAsia="cs-CZ"/>
        </w:rPr>
        <w:t xml:space="preserve">. Pohled bude </w:t>
      </w:r>
      <w:proofErr w:type="spellStart"/>
      <w:r w:rsidRPr="00A364B1">
        <w:rPr>
          <w:rFonts w:eastAsia="Calibri" w:cs="Times New Roman"/>
          <w:bCs/>
          <w:lang w:eastAsia="cs-CZ"/>
        </w:rPr>
        <w:t>zdemontováno</w:t>
      </w:r>
      <w:proofErr w:type="spellEnd"/>
      <w:r w:rsidRPr="00A364B1">
        <w:rPr>
          <w:rFonts w:eastAsia="Calibri" w:cs="Times New Roman"/>
          <w:bCs/>
          <w:lang w:eastAsia="cs-CZ"/>
        </w:rPr>
        <w:t>:</w:t>
      </w:r>
    </w:p>
    <w:p w14:paraId="446CE56A" w14:textId="77777777" w:rsidR="003B05A3" w:rsidRPr="00A364B1" w:rsidRDefault="003B05A3" w:rsidP="003B05A3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kabelové rezervy stávajících kabelů DOK, ZOK, MOK</w:t>
      </w:r>
    </w:p>
    <w:p w14:paraId="20A9E149" w14:textId="77777777" w:rsidR="003B05A3" w:rsidRPr="00A364B1" w:rsidRDefault="003B05A3" w:rsidP="003B05A3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stávající stojan se svorkami</w:t>
      </w:r>
    </w:p>
    <w:p w14:paraId="303475D4" w14:textId="77777777" w:rsidR="003B05A3" w:rsidRPr="00A364B1" w:rsidRDefault="003B05A3" w:rsidP="003B05A3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stávající napájecí zdroj vč. akumulátorů</w:t>
      </w:r>
    </w:p>
    <w:p w14:paraId="6799045B" w14:textId="77777777" w:rsidR="003B05A3" w:rsidRPr="00A364B1" w:rsidRDefault="003B05A3" w:rsidP="003B05A3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kabelové trasy (plastové lišty, plechové kanály, drátěné žlaby) v rozsahu do 50m délky vč. kusé kabeláže</w:t>
      </w:r>
    </w:p>
    <w:p w14:paraId="26E61B56" w14:textId="6E218BEE" w:rsidR="007F2676" w:rsidRPr="00A364B1" w:rsidRDefault="003B05A3" w:rsidP="007F2676">
      <w:pPr>
        <w:numPr>
          <w:ilvl w:val="0"/>
          <w:numId w:val="3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2x skříň RACK</w:t>
      </w:r>
    </w:p>
    <w:p w14:paraId="5EF9C569" w14:textId="77777777" w:rsidR="00A364B1" w:rsidRDefault="00A364B1" w:rsidP="00A364B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8DA4538" w14:textId="77777777" w:rsidR="00A364B1" w:rsidRPr="003B05A3" w:rsidRDefault="00A364B1" w:rsidP="00A364B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882A0F7" w14:textId="151988A9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AE30515" w14:textId="77777777" w:rsidR="00C83ABB" w:rsidRDefault="00C83ABB" w:rsidP="00CA05E6">
      <w:pPr>
        <w:spacing w:after="0" w:line="240" w:lineRule="auto"/>
        <w:jc w:val="both"/>
        <w:rPr>
          <w:rFonts w:cstheme="minorHAnsi"/>
        </w:rPr>
      </w:pPr>
      <w:r w:rsidRPr="00925245">
        <w:rPr>
          <w:rFonts w:cstheme="minorHAnsi"/>
          <w:b/>
        </w:rPr>
        <w:t xml:space="preserve">PS 12-22-11 </w:t>
      </w:r>
      <w:r w:rsidRPr="001E7E59">
        <w:rPr>
          <w:rFonts w:cstheme="minorHAnsi"/>
          <w:b/>
        </w:rPr>
        <w:t>(</w:t>
      </w:r>
      <w:r w:rsidRPr="00925245">
        <w:rPr>
          <w:rFonts w:cstheme="minorHAnsi"/>
          <w:b/>
        </w:rPr>
        <w:t>Přibyslav-Pohled, TK a DOK</w:t>
      </w:r>
      <w:r w:rsidRPr="001E7E59">
        <w:rPr>
          <w:rFonts w:cstheme="minorHAnsi"/>
          <w:b/>
        </w:rPr>
        <w:t xml:space="preserve">): </w:t>
      </w:r>
      <w:r w:rsidRPr="001E7E59">
        <w:rPr>
          <w:rFonts w:cstheme="minorHAnsi"/>
        </w:rPr>
        <w:t xml:space="preserve">v technické zprávě </w:t>
      </w:r>
      <w:r w:rsidRPr="00925245">
        <w:rPr>
          <w:rFonts w:cstheme="minorHAnsi"/>
        </w:rPr>
        <w:t xml:space="preserve">je uvedeno, že je nutné stávající sdělovací zařízení vymístit do provizorního kontejneru a nového racku 19“ dopravní kanceláře. Nikde není uvedeno, kdo tento kontejner, </w:t>
      </w:r>
      <w:proofErr w:type="spellStart"/>
      <w:r w:rsidRPr="00925245">
        <w:rPr>
          <w:rFonts w:cstheme="minorHAnsi"/>
        </w:rPr>
        <w:t>rack</w:t>
      </w:r>
      <w:proofErr w:type="spellEnd"/>
      <w:r w:rsidRPr="00925245">
        <w:rPr>
          <w:rFonts w:cstheme="minorHAnsi"/>
        </w:rPr>
        <w:t xml:space="preserve"> a jeho výbavu dodává. Nikde není schéma ani rozsah (popi</w:t>
      </w:r>
      <w:r w:rsidRPr="001E7E59">
        <w:rPr>
          <w:rFonts w:cstheme="minorHAnsi"/>
        </w:rPr>
        <w:t>s</w:t>
      </w:r>
      <w:r w:rsidRPr="00925245">
        <w:rPr>
          <w:rFonts w:cstheme="minorHAnsi"/>
        </w:rPr>
        <w:t xml:space="preserve">) </w:t>
      </w:r>
      <w:proofErr w:type="spellStart"/>
      <w:r w:rsidRPr="00925245">
        <w:rPr>
          <w:rFonts w:cstheme="minorHAnsi"/>
        </w:rPr>
        <w:t>vymísťované</w:t>
      </w:r>
      <w:proofErr w:type="spellEnd"/>
      <w:r w:rsidRPr="00925245">
        <w:rPr>
          <w:rFonts w:cstheme="minorHAnsi"/>
        </w:rPr>
        <w:t xml:space="preserve"> kabelizace DOK. Žádáme zadavatele o upřesnění.</w:t>
      </w:r>
    </w:p>
    <w:p w14:paraId="238C66E4" w14:textId="0EECBB88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7CB7BB8" w14:textId="77777777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Provizorní kontejner je dodáván v rámci objektů zabezpečovacího zařízení.</w:t>
      </w:r>
    </w:p>
    <w:p w14:paraId="64560EDE" w14:textId="5BC94C8E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 xml:space="preserve">Rozsah a předmětné </w:t>
      </w:r>
      <w:proofErr w:type="spellStart"/>
      <w:r w:rsidRPr="00A364B1">
        <w:rPr>
          <w:rFonts w:eastAsia="Calibri" w:cs="Times New Roman"/>
          <w:bCs/>
          <w:lang w:eastAsia="cs-CZ"/>
        </w:rPr>
        <w:t>vymisťování</w:t>
      </w:r>
      <w:proofErr w:type="spellEnd"/>
      <w:r w:rsidRPr="00A364B1">
        <w:rPr>
          <w:rFonts w:eastAsia="Calibri" w:cs="Times New Roman"/>
          <w:bCs/>
          <w:lang w:eastAsia="cs-CZ"/>
        </w:rPr>
        <w:t xml:space="preserve"> je popsáno v rámci přeložek kabelů v objektu SO 14-73-01.03 </w:t>
      </w:r>
      <w:proofErr w:type="gramStart"/>
      <w:r w:rsidRPr="00A364B1">
        <w:rPr>
          <w:rFonts w:eastAsia="Calibri" w:cs="Times New Roman"/>
          <w:bCs/>
          <w:lang w:eastAsia="cs-CZ"/>
        </w:rPr>
        <w:t>a  SO</w:t>
      </w:r>
      <w:proofErr w:type="gramEnd"/>
      <w:r w:rsidRPr="00A364B1">
        <w:rPr>
          <w:rFonts w:eastAsia="Calibri" w:cs="Times New Roman"/>
          <w:bCs/>
          <w:lang w:eastAsia="cs-CZ"/>
        </w:rPr>
        <w:t xml:space="preserve"> 14-73-01.02. </w:t>
      </w:r>
    </w:p>
    <w:p w14:paraId="1E99B019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448D4E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905834E" w14:textId="2FAEBFCF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42429220" w14:textId="4FF51192" w:rsidR="00C83ABB" w:rsidRDefault="00C83ABB" w:rsidP="00CA05E6">
      <w:pPr>
        <w:spacing w:after="0" w:line="240" w:lineRule="auto"/>
        <w:jc w:val="both"/>
        <w:rPr>
          <w:bCs/>
        </w:rPr>
      </w:pPr>
      <w:r w:rsidRPr="00C83ABB">
        <w:rPr>
          <w:b/>
          <w:bCs/>
        </w:rPr>
        <w:t xml:space="preserve">PS 12-22-11 (Přibyslav – Pohled, TK a DOK): </w:t>
      </w:r>
      <w:r w:rsidRPr="00C83ABB">
        <w:rPr>
          <w:bCs/>
        </w:rPr>
        <w:t>Není znám rozsah pokládky provizorních kabelů mezi sdělovacím rackem a novou sdělovací místností, kde budou kabely provizorně ukončeny a také chybí schéma provizorní kabelizace. Žádáme zadavatele o upřesnění</w:t>
      </w:r>
      <w:r>
        <w:rPr>
          <w:bCs/>
        </w:rPr>
        <w:t>,</w:t>
      </w:r>
      <w:r w:rsidRPr="00C83ABB">
        <w:rPr>
          <w:bCs/>
        </w:rPr>
        <w:t xml:space="preserve"> popřípadě doplnění</w:t>
      </w:r>
      <w:r>
        <w:rPr>
          <w:bCs/>
        </w:rPr>
        <w:t>.</w:t>
      </w:r>
    </w:p>
    <w:p w14:paraId="76B6445E" w14:textId="1FE57EEA" w:rsidR="00CA05E6" w:rsidRPr="009174E4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150330C" w14:textId="77777777" w:rsidR="003B05A3" w:rsidRPr="00A364B1" w:rsidRDefault="003B05A3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364B1">
        <w:rPr>
          <w:rFonts w:eastAsia="Calibri" w:cs="Times New Roman"/>
          <w:bCs/>
          <w:lang w:eastAsia="cs-CZ"/>
        </w:rPr>
        <w:t>Rozsah provizorních přeložek je rozpracován v rámci objektu SO 14-73-01.03 a SO 14-73-01.02.</w:t>
      </w:r>
    </w:p>
    <w:p w14:paraId="7A50F2C4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E7E4D61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E6B459A" w14:textId="5DC18901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81F85AF" w14:textId="77777777" w:rsidR="00705E73" w:rsidRPr="00705E73" w:rsidRDefault="00705E73" w:rsidP="00705E73">
      <w:pPr>
        <w:spacing w:after="0" w:line="240" w:lineRule="auto"/>
        <w:jc w:val="both"/>
        <w:rPr>
          <w:b/>
          <w:bCs/>
        </w:rPr>
      </w:pPr>
      <w:r w:rsidRPr="00705E73">
        <w:rPr>
          <w:b/>
          <w:bCs/>
        </w:rPr>
        <w:t>PS 11-22-32 (</w:t>
      </w:r>
      <w:proofErr w:type="spellStart"/>
      <w:r w:rsidRPr="00705E73">
        <w:rPr>
          <w:b/>
          <w:bCs/>
        </w:rPr>
        <w:t>Žst</w:t>
      </w:r>
      <w:proofErr w:type="spellEnd"/>
      <w:r w:rsidRPr="00705E73">
        <w:rPr>
          <w:b/>
          <w:bCs/>
        </w:rPr>
        <w:t xml:space="preserve">. Přibyslav, rozhlasové zařízení): </w:t>
      </w:r>
    </w:p>
    <w:p w14:paraId="6C5883CE" w14:textId="77777777" w:rsidR="00705E73" w:rsidRPr="00705E73" w:rsidRDefault="00705E73" w:rsidP="00705E73">
      <w:pPr>
        <w:spacing w:after="0" w:line="240" w:lineRule="auto"/>
        <w:jc w:val="both"/>
        <w:rPr>
          <w:bCs/>
        </w:rPr>
      </w:pPr>
      <w:r w:rsidRPr="00705E73">
        <w:rPr>
          <w:bCs/>
        </w:rPr>
        <w:t xml:space="preserve">Na základě Vysvětlení/ změna/ doplnění zadávací dokumentace č. 3 </w:t>
      </w:r>
    </w:p>
    <w:p w14:paraId="1AC57225" w14:textId="4A7C734F" w:rsidR="00705E73" w:rsidRPr="00705E73" w:rsidRDefault="00705E73" w:rsidP="00705E73">
      <w:pPr>
        <w:numPr>
          <w:ilvl w:val="0"/>
          <w:numId w:val="28"/>
        </w:numPr>
        <w:spacing w:after="0" w:line="240" w:lineRule="auto"/>
        <w:jc w:val="both"/>
        <w:rPr>
          <w:bCs/>
        </w:rPr>
      </w:pPr>
      <w:r w:rsidRPr="00705E73">
        <w:rPr>
          <w:bCs/>
        </w:rPr>
        <w:t>Nebyla zrušena položka č.39 a nahrazena novou položkou č. 53. Žádáme zadavatele o opravu výkazu výměr.</w:t>
      </w:r>
    </w:p>
    <w:p w14:paraId="23B8B61B" w14:textId="77777777" w:rsidR="00705E73" w:rsidRPr="00705E73" w:rsidRDefault="00705E73" w:rsidP="00705E73">
      <w:pPr>
        <w:numPr>
          <w:ilvl w:val="0"/>
          <w:numId w:val="28"/>
        </w:numPr>
        <w:spacing w:after="0" w:line="240" w:lineRule="auto"/>
        <w:jc w:val="both"/>
        <w:rPr>
          <w:bCs/>
        </w:rPr>
      </w:pPr>
      <w:r w:rsidRPr="00705E73">
        <w:rPr>
          <w:bCs/>
        </w:rPr>
        <w:t xml:space="preserve">Nebyly doplněny položky č. 51 KABEL NN </w:t>
      </w:r>
      <w:proofErr w:type="gramStart"/>
      <w:r w:rsidRPr="00705E73">
        <w:rPr>
          <w:bCs/>
        </w:rPr>
        <w:t>DVOU- A</w:t>
      </w:r>
      <w:proofErr w:type="gramEnd"/>
      <w:r w:rsidRPr="00705E73">
        <w:rPr>
          <w:bCs/>
        </w:rPr>
        <w:t xml:space="preserve"> TŘÍŽÍLOVÝ CU S PLASTOVOU IZOLACÍ DO 2,5 MM2 a č. 52 UKONČENÍ DVOU AŽ PĚTIŽÍLOVÉHO KABELU V ROZVADĚČI NEBO NA PŘÍSTROJI DO 2,5 MM2</w:t>
      </w:r>
      <w:r w:rsidRPr="00705E73">
        <w:rPr>
          <w:bCs/>
          <w:i/>
          <w:iCs/>
        </w:rPr>
        <w:t>.</w:t>
      </w:r>
    </w:p>
    <w:p w14:paraId="6B6D3B9A" w14:textId="26ACB3DA" w:rsidR="002131FE" w:rsidRPr="000C1AC6" w:rsidRDefault="00705E73" w:rsidP="00705E7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05E73">
        <w:rPr>
          <w:bCs/>
        </w:rPr>
        <w:t>Žádáme zadavatele o opravu výkazu výměr</w:t>
      </w:r>
      <w:r>
        <w:rPr>
          <w:bCs/>
        </w:rPr>
        <w:t>.</w:t>
      </w:r>
    </w:p>
    <w:p w14:paraId="57828560" w14:textId="6EA8F331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4AEEEAF" w14:textId="03C405CA" w:rsidR="003B05A3" w:rsidRPr="005728D4" w:rsidRDefault="004E27B2" w:rsidP="003B05A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728D4">
        <w:rPr>
          <w:rFonts w:eastAsia="Calibri" w:cs="Times New Roman"/>
          <w:lang w:eastAsia="cs-CZ"/>
        </w:rPr>
        <w:t>Soupis prací</w:t>
      </w:r>
      <w:r w:rsidR="00A8730F" w:rsidRPr="005728D4">
        <w:rPr>
          <w:rFonts w:eastAsia="Calibri" w:cs="Times New Roman"/>
          <w:lang w:eastAsia="cs-CZ"/>
        </w:rPr>
        <w:t xml:space="preserve"> je</w:t>
      </w:r>
      <w:r w:rsidRPr="005728D4">
        <w:rPr>
          <w:rFonts w:eastAsia="Calibri" w:cs="Times New Roman"/>
          <w:lang w:eastAsia="cs-CZ"/>
        </w:rPr>
        <w:t xml:space="preserve"> opraven</w:t>
      </w:r>
      <w:r w:rsidR="003B05A3" w:rsidRPr="005728D4">
        <w:rPr>
          <w:rFonts w:eastAsia="Calibri" w:cs="Times New Roman"/>
          <w:lang w:eastAsia="cs-CZ"/>
        </w:rPr>
        <w:t xml:space="preserve">. Položka č. </w:t>
      </w:r>
      <w:r w:rsidR="00184331" w:rsidRPr="005728D4">
        <w:rPr>
          <w:rFonts w:eastAsia="Calibri" w:cs="Times New Roman"/>
          <w:lang w:eastAsia="cs-CZ"/>
        </w:rPr>
        <w:t xml:space="preserve">39 a </w:t>
      </w:r>
      <w:r w:rsidR="003B05A3" w:rsidRPr="005728D4">
        <w:rPr>
          <w:rFonts w:eastAsia="Calibri" w:cs="Times New Roman"/>
          <w:lang w:eastAsia="cs-CZ"/>
        </w:rPr>
        <w:t>40 zrušena, n</w:t>
      </w:r>
      <w:r w:rsidR="00184331" w:rsidRPr="005728D4">
        <w:rPr>
          <w:rFonts w:eastAsia="Calibri" w:cs="Times New Roman"/>
          <w:lang w:eastAsia="cs-CZ"/>
        </w:rPr>
        <w:t xml:space="preserve">ově je nahrazena položkou č. 52 a č. 53. Položka č. 51 taktéž doplněna do soupisu prací. </w:t>
      </w:r>
    </w:p>
    <w:p w14:paraId="63721ABF" w14:textId="77777777" w:rsidR="007F2676" w:rsidRDefault="007F2676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5D516EC9" w14:textId="77777777" w:rsidR="007F2676" w:rsidRDefault="007F2676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5E4AF283" w14:textId="275B9C91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1D1502A8" w14:textId="77777777" w:rsidR="0010266D" w:rsidRPr="0010266D" w:rsidRDefault="0010266D" w:rsidP="0010266D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0266D">
        <w:rPr>
          <w:rFonts w:eastAsia="Calibri" w:cs="Times New Roman"/>
          <w:b/>
          <w:bCs/>
          <w:lang w:eastAsia="cs-CZ"/>
        </w:rPr>
        <w:t>PS 12-22-31 (</w:t>
      </w:r>
      <w:proofErr w:type="spellStart"/>
      <w:r w:rsidRPr="0010266D">
        <w:rPr>
          <w:rFonts w:eastAsia="Calibri" w:cs="Times New Roman"/>
          <w:b/>
          <w:bCs/>
          <w:lang w:eastAsia="cs-CZ"/>
        </w:rPr>
        <w:t>Zast</w:t>
      </w:r>
      <w:proofErr w:type="spellEnd"/>
      <w:r w:rsidRPr="0010266D">
        <w:rPr>
          <w:rFonts w:eastAsia="Calibri" w:cs="Times New Roman"/>
          <w:b/>
          <w:bCs/>
          <w:lang w:eastAsia="cs-CZ"/>
        </w:rPr>
        <w:t>. Přibyslav zastávka, rozhlasové zařízení):</w:t>
      </w:r>
    </w:p>
    <w:p w14:paraId="4A13A43F" w14:textId="77777777" w:rsidR="0010266D" w:rsidRPr="0010266D" w:rsidRDefault="0010266D" w:rsidP="001026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266D">
        <w:rPr>
          <w:rFonts w:eastAsia="Calibri" w:cs="Times New Roman"/>
          <w:bCs/>
          <w:lang w:eastAsia="cs-CZ"/>
        </w:rPr>
        <w:t>Na základě Vysvětlení/ změna/ doplnění zadávací dokumentace č. 3 jsou nyní ve výkazu výměr dvě stejné položky, ale s rozdílným množstvím:</w:t>
      </w:r>
    </w:p>
    <w:p w14:paraId="6E90EE15" w14:textId="77777777" w:rsidR="0010266D" w:rsidRPr="0010266D" w:rsidRDefault="0010266D" w:rsidP="001026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266D">
        <w:rPr>
          <w:rFonts w:eastAsia="Calibri" w:cs="Times New Roman"/>
          <w:bCs/>
          <w:lang w:eastAsia="cs-CZ"/>
        </w:rPr>
        <w:t>29</w:t>
      </w:r>
      <w:r w:rsidRPr="0010266D">
        <w:rPr>
          <w:rFonts w:eastAsia="Calibri" w:cs="Times New Roman"/>
          <w:bCs/>
          <w:lang w:eastAsia="cs-CZ"/>
        </w:rPr>
        <w:tab/>
        <w:t>742L11 UKONČENÍ DVOU AŽ PĚTIŽÍLOVÉHO KABELU V ROZVADĚČI NEBO NA PŘÍSTROJI DO 2,5 MM2</w:t>
      </w:r>
      <w:r w:rsidRPr="0010266D">
        <w:rPr>
          <w:rFonts w:eastAsia="Calibri" w:cs="Times New Roman"/>
          <w:bCs/>
          <w:lang w:eastAsia="cs-CZ"/>
        </w:rPr>
        <w:tab/>
        <w:t>KUS</w:t>
      </w:r>
      <w:r w:rsidRPr="0010266D">
        <w:rPr>
          <w:rFonts w:eastAsia="Calibri" w:cs="Times New Roman"/>
          <w:bCs/>
          <w:lang w:eastAsia="cs-CZ"/>
        </w:rPr>
        <w:tab/>
      </w:r>
      <w:proofErr w:type="gramStart"/>
      <w:r w:rsidRPr="0010266D">
        <w:rPr>
          <w:rFonts w:eastAsia="Calibri" w:cs="Times New Roman"/>
          <w:bCs/>
          <w:lang w:eastAsia="cs-CZ"/>
        </w:rPr>
        <w:t>12,000  a</w:t>
      </w:r>
      <w:proofErr w:type="gramEnd"/>
    </w:p>
    <w:p w14:paraId="490A9CBB" w14:textId="77777777" w:rsidR="0010266D" w:rsidRPr="0010266D" w:rsidRDefault="0010266D" w:rsidP="001026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266D">
        <w:rPr>
          <w:rFonts w:eastAsia="Calibri" w:cs="Times New Roman"/>
          <w:bCs/>
          <w:lang w:eastAsia="cs-CZ"/>
        </w:rPr>
        <w:t>41</w:t>
      </w:r>
      <w:r w:rsidRPr="0010266D">
        <w:rPr>
          <w:rFonts w:eastAsia="Calibri" w:cs="Times New Roman"/>
          <w:bCs/>
          <w:lang w:eastAsia="cs-CZ"/>
        </w:rPr>
        <w:tab/>
        <w:t>742L11 UKONČENÍ DVOU AŽ PĚTIŽÍLOVÉHO KABELU V ROZVADĚČI NEBO NA PŘÍSTROJI DO 2,5 MM2</w:t>
      </w:r>
      <w:r w:rsidRPr="0010266D">
        <w:rPr>
          <w:rFonts w:eastAsia="Calibri" w:cs="Times New Roman"/>
          <w:bCs/>
          <w:lang w:eastAsia="cs-CZ"/>
        </w:rPr>
        <w:tab/>
        <w:t>KUS</w:t>
      </w:r>
      <w:r w:rsidRPr="0010266D">
        <w:rPr>
          <w:rFonts w:eastAsia="Calibri" w:cs="Times New Roman"/>
          <w:bCs/>
          <w:lang w:eastAsia="cs-CZ"/>
        </w:rPr>
        <w:tab/>
        <w:t>24,000</w:t>
      </w:r>
    </w:p>
    <w:p w14:paraId="264A957A" w14:textId="372B8A93" w:rsidR="0010266D" w:rsidRPr="0010266D" w:rsidRDefault="0010266D" w:rsidP="001026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0266D">
        <w:rPr>
          <w:rFonts w:eastAsia="Calibri" w:cs="Times New Roman"/>
          <w:bCs/>
          <w:lang w:eastAsia="cs-CZ"/>
        </w:rPr>
        <w:t>Žádáme zadavatele o kontrolu a opravu výkazu výměr</w:t>
      </w:r>
    </w:p>
    <w:p w14:paraId="35D5E5CE" w14:textId="2BF85467" w:rsidR="00CA05E6" w:rsidRPr="009174E4" w:rsidRDefault="00CA05E6" w:rsidP="001026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9DDD165" w14:textId="7D778508" w:rsidR="00CA05E6" w:rsidRPr="005728D4" w:rsidRDefault="00D030F1" w:rsidP="001026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lang w:eastAsia="cs-CZ"/>
        </w:rPr>
        <w:t>Soupis prací je opraven.</w:t>
      </w:r>
      <w:r w:rsidR="003B05A3" w:rsidRPr="005728D4">
        <w:rPr>
          <w:rFonts w:eastAsia="Calibri" w:cs="Times New Roman"/>
          <w:bCs/>
          <w:lang w:eastAsia="cs-CZ"/>
        </w:rPr>
        <w:t xml:space="preserve"> Položka č. 29 je nově odstraněna. Platná je položka č. 41. </w:t>
      </w:r>
    </w:p>
    <w:p w14:paraId="7DB70D6B" w14:textId="77777777" w:rsidR="00CA05E6" w:rsidRDefault="00CA05E6" w:rsidP="00705E7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1035467" w14:textId="77777777" w:rsidR="00CA05E6" w:rsidRDefault="00CA05E6" w:rsidP="00CA05E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28ABA21" w14:textId="683F817C" w:rsidR="00CA05E6" w:rsidRDefault="00CA05E6" w:rsidP="00CA05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131FE">
        <w:rPr>
          <w:rFonts w:eastAsia="Calibri" w:cs="Times New Roman"/>
          <w:b/>
          <w:lang w:eastAsia="cs-CZ"/>
        </w:rPr>
        <w:t>218</w:t>
      </w:r>
      <w:r w:rsidRPr="00BD5319">
        <w:rPr>
          <w:rFonts w:eastAsia="Calibri" w:cs="Times New Roman"/>
          <w:b/>
          <w:lang w:eastAsia="cs-CZ"/>
        </w:rPr>
        <w:t>:</w:t>
      </w:r>
    </w:p>
    <w:p w14:paraId="7A67476A" w14:textId="77777777" w:rsidR="0010266D" w:rsidRPr="0010266D" w:rsidRDefault="0010266D" w:rsidP="0010266D">
      <w:pPr>
        <w:spacing w:after="0" w:line="240" w:lineRule="auto"/>
        <w:jc w:val="both"/>
        <w:rPr>
          <w:b/>
          <w:bCs/>
        </w:rPr>
      </w:pPr>
      <w:r w:rsidRPr="0010266D">
        <w:rPr>
          <w:b/>
          <w:bCs/>
        </w:rPr>
        <w:t>PS 12-22-34 (</w:t>
      </w:r>
      <w:proofErr w:type="spellStart"/>
      <w:r w:rsidRPr="0010266D">
        <w:rPr>
          <w:b/>
          <w:bCs/>
        </w:rPr>
        <w:t>Zast</w:t>
      </w:r>
      <w:proofErr w:type="spellEnd"/>
      <w:r w:rsidRPr="0010266D">
        <w:rPr>
          <w:b/>
          <w:bCs/>
        </w:rPr>
        <w:t xml:space="preserve">. Stříbrné Hory, rozhlasové zařízení): </w:t>
      </w:r>
    </w:p>
    <w:p w14:paraId="1157F501" w14:textId="6D6CDD6F" w:rsidR="0010266D" w:rsidRP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Na základě Vysvětlení/ změna/ doplnění zadávací dokumentace č. 3 jsou nyní ve výkazu výměr dvě stejné</w:t>
      </w:r>
      <w:r w:rsidR="005728D4">
        <w:rPr>
          <w:bCs/>
        </w:rPr>
        <w:t xml:space="preserve"> </w:t>
      </w:r>
      <w:r w:rsidRPr="0010266D">
        <w:rPr>
          <w:bCs/>
        </w:rPr>
        <w:t xml:space="preserve">položky, ale s rozdílným množstvím: </w:t>
      </w:r>
    </w:p>
    <w:p w14:paraId="765EF224" w14:textId="77777777" w:rsidR="0010266D" w:rsidRP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29</w:t>
      </w:r>
      <w:r w:rsidRPr="0010266D">
        <w:rPr>
          <w:bCs/>
        </w:rPr>
        <w:tab/>
        <w:t>742L11 UKONČENÍ DVOU AŽ PĚTIŽÍLOVÉHO KABELU V ROZVADĚČI NEBO NA PŘÍSTROJI DO 2,5 MM2</w:t>
      </w:r>
      <w:r w:rsidRPr="0010266D">
        <w:rPr>
          <w:bCs/>
        </w:rPr>
        <w:tab/>
        <w:t>KUS</w:t>
      </w:r>
      <w:r w:rsidRPr="0010266D">
        <w:rPr>
          <w:bCs/>
        </w:rPr>
        <w:tab/>
        <w:t>12,000 a</w:t>
      </w:r>
    </w:p>
    <w:p w14:paraId="337C338F" w14:textId="77777777" w:rsidR="0010266D" w:rsidRP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41</w:t>
      </w:r>
      <w:r w:rsidRPr="0010266D">
        <w:rPr>
          <w:bCs/>
        </w:rPr>
        <w:tab/>
        <w:t>742L11 UKONČENÍ DVOU AŽ PĚTIŽÍLOVÉHO KABELU V ROZVADĚČI NEBO NA PŘÍSTROJI DO 2,5 MM2</w:t>
      </w:r>
      <w:r w:rsidRPr="0010266D">
        <w:rPr>
          <w:bCs/>
        </w:rPr>
        <w:tab/>
        <w:t>KUS</w:t>
      </w:r>
      <w:r w:rsidRPr="0010266D">
        <w:rPr>
          <w:bCs/>
        </w:rPr>
        <w:tab/>
        <w:t xml:space="preserve">24,000. </w:t>
      </w:r>
    </w:p>
    <w:p w14:paraId="1330E53A" w14:textId="77777777" w:rsid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Žádáme zadavatele o kontrolu a opravu výkazu výměr.</w:t>
      </w:r>
    </w:p>
    <w:p w14:paraId="3816FC54" w14:textId="64C9222C" w:rsidR="00CA05E6" w:rsidRPr="009174E4" w:rsidRDefault="00CA05E6" w:rsidP="001026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D284F7A" w14:textId="2E676FD0" w:rsidR="003B05A3" w:rsidRPr="005728D4" w:rsidRDefault="00D030F1" w:rsidP="003B05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lang w:eastAsia="cs-CZ"/>
        </w:rPr>
        <w:t>Soupis prací je opraven.</w:t>
      </w:r>
      <w:r w:rsidR="003B05A3" w:rsidRPr="005728D4">
        <w:rPr>
          <w:rFonts w:eastAsia="Calibri" w:cs="Times New Roman"/>
          <w:bCs/>
          <w:lang w:eastAsia="cs-CZ"/>
        </w:rPr>
        <w:t xml:space="preserve"> Položka č. 29 je nově odstraněna. Platná je položka č. 41. </w:t>
      </w:r>
    </w:p>
    <w:p w14:paraId="3E8BF231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9D70816" w14:textId="77777777" w:rsidR="00CA05E6" w:rsidRDefault="00CA05E6" w:rsidP="00CA05E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C18C69D" w14:textId="4D1E3282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219</w:t>
      </w:r>
      <w:r w:rsidRPr="00BD5319">
        <w:rPr>
          <w:rFonts w:eastAsia="Calibri" w:cs="Times New Roman"/>
          <w:b/>
          <w:lang w:eastAsia="cs-CZ"/>
        </w:rPr>
        <w:t>:</w:t>
      </w:r>
    </w:p>
    <w:p w14:paraId="3798D2ED" w14:textId="77777777" w:rsidR="0010266D" w:rsidRPr="0010266D" w:rsidRDefault="0010266D" w:rsidP="0010266D">
      <w:pPr>
        <w:spacing w:after="0" w:line="240" w:lineRule="auto"/>
        <w:jc w:val="both"/>
        <w:rPr>
          <w:b/>
          <w:bCs/>
        </w:rPr>
      </w:pPr>
      <w:r w:rsidRPr="0010266D">
        <w:rPr>
          <w:b/>
          <w:bCs/>
        </w:rPr>
        <w:t>PS 11-22-33 (</w:t>
      </w:r>
      <w:proofErr w:type="spellStart"/>
      <w:r w:rsidRPr="0010266D">
        <w:rPr>
          <w:b/>
          <w:bCs/>
        </w:rPr>
        <w:t>žst</w:t>
      </w:r>
      <w:proofErr w:type="spellEnd"/>
      <w:r w:rsidRPr="0010266D">
        <w:rPr>
          <w:b/>
          <w:bCs/>
        </w:rPr>
        <w:t>. Přibyslav, informační systém):</w:t>
      </w:r>
    </w:p>
    <w:p w14:paraId="50EC393D" w14:textId="3EAED8AD" w:rsidR="002131FE" w:rsidRPr="002131FE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V blokovém schématu je UPS nakresleno červeně, tedy má být předmětem dodávky. Ve výkazu výměr není. Žádáme zadavatele o kontrolu a opravu výkazu výměr</w:t>
      </w:r>
      <w:r>
        <w:rPr>
          <w:bCs/>
        </w:rPr>
        <w:t>.</w:t>
      </w:r>
    </w:p>
    <w:p w14:paraId="352F0C0B" w14:textId="77777777" w:rsidR="002131FE" w:rsidRPr="009174E4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8EDCCB3" w14:textId="0477D6DA" w:rsidR="002131FE" w:rsidRPr="005728D4" w:rsidRDefault="00D030F1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lang w:eastAsia="cs-CZ"/>
        </w:rPr>
        <w:t>Soupis prací je opraven.</w:t>
      </w:r>
      <w:r w:rsidR="003B05A3" w:rsidRPr="005728D4">
        <w:rPr>
          <w:rFonts w:eastAsia="Calibri" w:cs="Times New Roman"/>
          <w:bCs/>
          <w:lang w:eastAsia="cs-CZ"/>
        </w:rPr>
        <w:t xml:space="preserve"> </w:t>
      </w:r>
      <w:r w:rsidRPr="005728D4">
        <w:rPr>
          <w:rFonts w:eastAsia="Calibri" w:cs="Times New Roman"/>
          <w:bCs/>
          <w:lang w:eastAsia="cs-CZ"/>
        </w:rPr>
        <w:t>Nově jsou doplněny položky</w:t>
      </w:r>
      <w:r w:rsidR="003B05A3" w:rsidRPr="005728D4">
        <w:rPr>
          <w:rFonts w:eastAsia="Calibri" w:cs="Times New Roman"/>
          <w:bCs/>
          <w:lang w:eastAsia="cs-CZ"/>
        </w:rPr>
        <w:t xml:space="preserve"> č. 10</w:t>
      </w:r>
      <w:r w:rsidRPr="005728D4">
        <w:rPr>
          <w:rFonts w:eastAsia="Calibri" w:cs="Times New Roman"/>
          <w:bCs/>
          <w:lang w:eastAsia="cs-CZ"/>
        </w:rPr>
        <w:t>3 a č. 104. Obě položky</w:t>
      </w:r>
      <w:r w:rsidR="003B05A3" w:rsidRPr="005728D4">
        <w:rPr>
          <w:rFonts w:eastAsia="Calibri" w:cs="Times New Roman"/>
          <w:bCs/>
          <w:lang w:eastAsia="cs-CZ"/>
        </w:rPr>
        <w:t xml:space="preserve"> v počtu </w:t>
      </w:r>
      <w:r w:rsidR="005728D4" w:rsidRPr="005728D4">
        <w:rPr>
          <w:rFonts w:eastAsia="Calibri" w:cs="Times New Roman"/>
          <w:bCs/>
          <w:lang w:eastAsia="cs-CZ"/>
        </w:rPr>
        <w:br/>
      </w:r>
      <w:r w:rsidR="003B05A3" w:rsidRPr="005728D4">
        <w:rPr>
          <w:rFonts w:eastAsia="Calibri" w:cs="Times New Roman"/>
          <w:bCs/>
          <w:lang w:eastAsia="cs-CZ"/>
        </w:rPr>
        <w:t xml:space="preserve">1 KUS.  </w:t>
      </w:r>
    </w:p>
    <w:p w14:paraId="44EEAA6B" w14:textId="77777777" w:rsidR="002131FE" w:rsidRDefault="002131FE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548E09C" w14:textId="77777777" w:rsidR="002131FE" w:rsidRPr="00343B92" w:rsidRDefault="002131FE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5D2CC8B" w14:textId="1CF219B8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220</w:t>
      </w:r>
      <w:r w:rsidRPr="00BD5319">
        <w:rPr>
          <w:rFonts w:eastAsia="Calibri" w:cs="Times New Roman"/>
          <w:b/>
          <w:lang w:eastAsia="cs-CZ"/>
        </w:rPr>
        <w:t>:</w:t>
      </w:r>
    </w:p>
    <w:p w14:paraId="3C886179" w14:textId="77777777" w:rsidR="0010266D" w:rsidRPr="0010266D" w:rsidRDefault="0010266D" w:rsidP="0010266D">
      <w:pPr>
        <w:spacing w:after="0" w:line="240" w:lineRule="auto"/>
        <w:jc w:val="both"/>
        <w:rPr>
          <w:b/>
          <w:bCs/>
        </w:rPr>
      </w:pPr>
      <w:r w:rsidRPr="0010266D">
        <w:rPr>
          <w:b/>
          <w:bCs/>
        </w:rPr>
        <w:t>PS 12-22-32 (zastávka. Přibyslav, informační systém):</w:t>
      </w:r>
    </w:p>
    <w:p w14:paraId="57102C6F" w14:textId="77777777" w:rsidR="0010266D" w:rsidRP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Na základě Vysvětlení/ změna/ doplnění zadávací dokumentace č. 3</w:t>
      </w:r>
    </w:p>
    <w:p w14:paraId="2285711F" w14:textId="77777777" w:rsidR="0010266D" w:rsidRPr="0010266D" w:rsidRDefault="0010266D" w:rsidP="0010266D">
      <w:pPr>
        <w:numPr>
          <w:ilvl w:val="0"/>
          <w:numId w:val="29"/>
        </w:numPr>
        <w:spacing w:after="0" w:line="240" w:lineRule="auto"/>
        <w:jc w:val="both"/>
        <w:rPr>
          <w:bCs/>
          <w:i/>
        </w:rPr>
      </w:pPr>
      <w:r w:rsidRPr="0010266D">
        <w:rPr>
          <w:bCs/>
        </w:rPr>
        <w:t xml:space="preserve">Ve výkazu výměr položka </w:t>
      </w:r>
      <w:r w:rsidRPr="0010266D">
        <w:rPr>
          <w:bCs/>
          <w:i/>
        </w:rPr>
        <w:t xml:space="preserve">22 </w:t>
      </w:r>
      <w:r w:rsidRPr="0010266D">
        <w:rPr>
          <w:bCs/>
        </w:rPr>
        <w:t>nebyla opravena. Žádáme zadavatele o kontrolu a opravu výkazu výměr</w:t>
      </w:r>
      <w:r w:rsidRPr="0010266D">
        <w:rPr>
          <w:bCs/>
          <w:i/>
        </w:rPr>
        <w:t xml:space="preserve"> </w:t>
      </w:r>
    </w:p>
    <w:p w14:paraId="74518115" w14:textId="77777777" w:rsidR="0010266D" w:rsidRPr="0010266D" w:rsidRDefault="0010266D" w:rsidP="0010266D">
      <w:pPr>
        <w:numPr>
          <w:ilvl w:val="0"/>
          <w:numId w:val="29"/>
        </w:numPr>
        <w:spacing w:after="0" w:line="240" w:lineRule="auto"/>
        <w:jc w:val="both"/>
        <w:rPr>
          <w:bCs/>
          <w:i/>
        </w:rPr>
      </w:pPr>
      <w:r w:rsidRPr="0010266D">
        <w:rPr>
          <w:bCs/>
        </w:rPr>
        <w:t xml:space="preserve">Částečně nesouhlasíme s odpovědí pod bodem c). Položka je v PS 11-22-33. </w:t>
      </w:r>
    </w:p>
    <w:p w14:paraId="5E94E300" w14:textId="77777777" w:rsidR="0010266D" w:rsidRPr="0010266D" w:rsidRDefault="0010266D" w:rsidP="0010266D">
      <w:pPr>
        <w:spacing w:after="0" w:line="240" w:lineRule="auto"/>
        <w:jc w:val="both"/>
        <w:rPr>
          <w:bCs/>
          <w:i/>
        </w:rPr>
      </w:pPr>
    </w:p>
    <w:tbl>
      <w:tblPr>
        <w:tblStyle w:val="Mkatabulky1"/>
        <w:tblW w:w="8789" w:type="dxa"/>
        <w:tblInd w:w="-5" w:type="dxa"/>
        <w:tblLook w:val="04A0" w:firstRow="1" w:lastRow="0" w:firstColumn="1" w:lastColumn="0" w:noHBand="0" w:noVBand="1"/>
      </w:tblPr>
      <w:tblGrid>
        <w:gridCol w:w="1418"/>
        <w:gridCol w:w="7371"/>
      </w:tblGrid>
      <w:tr w:rsidR="0010266D" w:rsidRPr="0010266D" w14:paraId="51F90596" w14:textId="77777777" w:rsidTr="0010266D">
        <w:tc>
          <w:tcPr>
            <w:tcW w:w="1418" w:type="dxa"/>
          </w:tcPr>
          <w:p w14:paraId="3A9CF671" w14:textId="77777777" w:rsidR="0010266D" w:rsidRPr="0010266D" w:rsidRDefault="0010266D" w:rsidP="0010266D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PS 12-22-32</w:t>
            </w:r>
          </w:p>
        </w:tc>
        <w:tc>
          <w:tcPr>
            <w:tcW w:w="7371" w:type="dxa"/>
          </w:tcPr>
          <w:p w14:paraId="32A729BD" w14:textId="77777777" w:rsidR="0010266D" w:rsidRPr="0010266D" w:rsidRDefault="0010266D" w:rsidP="0010266D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27 75L3</w:t>
            </w:r>
            <w:proofErr w:type="gramStart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EH  SW</w:t>
            </w:r>
            <w:proofErr w:type="gramEnd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 xml:space="preserve"> MODUL SW + HW, PŘIPOJENÍ NA GTN ZAPEZPEČOVACÍHO ZAŘÍZENÍ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KUS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1,000</w:t>
            </w:r>
          </w:p>
        </w:tc>
      </w:tr>
      <w:tr w:rsidR="0010266D" w:rsidRPr="0010266D" w14:paraId="65D0C2DC" w14:textId="77777777" w:rsidTr="0010266D">
        <w:tc>
          <w:tcPr>
            <w:tcW w:w="1418" w:type="dxa"/>
          </w:tcPr>
          <w:p w14:paraId="595821BC" w14:textId="77777777" w:rsidR="0010266D" w:rsidRPr="0010266D" w:rsidRDefault="0010266D" w:rsidP="0010266D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PS 11-22-33</w:t>
            </w:r>
          </w:p>
        </w:tc>
        <w:tc>
          <w:tcPr>
            <w:tcW w:w="7371" w:type="dxa"/>
          </w:tcPr>
          <w:p w14:paraId="251305C3" w14:textId="77777777" w:rsidR="0010266D" w:rsidRPr="0010266D" w:rsidRDefault="0010266D" w:rsidP="0010266D">
            <w:pPr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27 75L3</w:t>
            </w:r>
            <w:proofErr w:type="gramStart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EH  SW</w:t>
            </w:r>
            <w:proofErr w:type="gramEnd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 xml:space="preserve"> MODUL SW + HW, PŘIPOJENÍ NA GTN ZAPEZPEČOVACÍHO ZAŘÍZENÍ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KUS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1,000</w:t>
            </w:r>
          </w:p>
        </w:tc>
      </w:tr>
    </w:tbl>
    <w:p w14:paraId="3DCF3A38" w14:textId="77777777" w:rsidR="00475EC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>Odpověď:</w:t>
      </w:r>
    </w:p>
    <w:p w14:paraId="5FA0A91B" w14:textId="70A480DF" w:rsidR="00505EE9" w:rsidRPr="005728D4" w:rsidRDefault="00505EE9" w:rsidP="005728D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Nově je opraven text ve </w:t>
      </w:r>
      <w:bookmarkStart w:id="3" w:name="_Hlk145317751"/>
      <w:r w:rsidR="005728D4" w:rsidRPr="005728D4">
        <w:rPr>
          <w:rFonts w:eastAsia="Calibri" w:cs="Times New Roman"/>
          <w:bCs/>
          <w:lang w:eastAsia="cs-CZ"/>
        </w:rPr>
        <w:t>výkazu výměr</w:t>
      </w:r>
      <w:r w:rsidRPr="005728D4">
        <w:rPr>
          <w:rFonts w:eastAsia="Calibri" w:cs="Times New Roman"/>
          <w:bCs/>
          <w:lang w:eastAsia="cs-CZ"/>
        </w:rPr>
        <w:t xml:space="preserve"> </w:t>
      </w:r>
      <w:bookmarkEnd w:id="3"/>
      <w:r w:rsidRPr="005728D4">
        <w:rPr>
          <w:rFonts w:eastAsia="Calibri" w:cs="Times New Roman"/>
          <w:bCs/>
          <w:lang w:eastAsia="cs-CZ"/>
        </w:rPr>
        <w:t xml:space="preserve">u položky č. 22 v PS 12-22-35 z „včetně“ na „a“. Položka </w:t>
      </w:r>
      <w:proofErr w:type="gramStart"/>
      <w:r w:rsidRPr="005728D4">
        <w:rPr>
          <w:rFonts w:eastAsia="Calibri" w:cs="Times New Roman"/>
          <w:bCs/>
          <w:lang w:eastAsia="cs-CZ"/>
        </w:rPr>
        <w:t>značí</w:t>
      </w:r>
      <w:proofErr w:type="gramEnd"/>
      <w:r w:rsidRPr="005728D4">
        <w:rPr>
          <w:rFonts w:eastAsia="Calibri" w:cs="Times New Roman"/>
          <w:bCs/>
          <w:lang w:eastAsia="cs-CZ"/>
        </w:rPr>
        <w:t xml:space="preserve"> SLOUP, na který lze umístit informační tabuli a i hodiny.</w:t>
      </w:r>
    </w:p>
    <w:p w14:paraId="2BD71D57" w14:textId="027857A8" w:rsidR="002D0E46" w:rsidRPr="005728D4" w:rsidRDefault="002D0E46" w:rsidP="005728D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Položka č. 27 byla odstraněna ze soupisu prací daného provozního </w:t>
      </w:r>
      <w:proofErr w:type="gramStart"/>
      <w:r w:rsidRPr="005728D4">
        <w:rPr>
          <w:rFonts w:eastAsia="Calibri" w:cs="Times New Roman"/>
          <w:bCs/>
          <w:lang w:eastAsia="cs-CZ"/>
        </w:rPr>
        <w:t>souboru</w:t>
      </w:r>
      <w:proofErr w:type="gramEnd"/>
      <w:r w:rsidRPr="005728D4">
        <w:rPr>
          <w:rFonts w:eastAsia="Calibri" w:cs="Times New Roman"/>
          <w:bCs/>
          <w:lang w:eastAsia="cs-CZ"/>
        </w:rPr>
        <w:t xml:space="preserve"> tj. </w:t>
      </w:r>
      <w:r w:rsidR="006C2BD3" w:rsidRPr="005728D4">
        <w:rPr>
          <w:rFonts w:eastAsia="Calibri" w:cs="Times New Roman"/>
          <w:bCs/>
          <w:lang w:eastAsia="cs-CZ"/>
        </w:rPr>
        <w:t>PS 12-22-32</w:t>
      </w:r>
      <w:r w:rsidRPr="005728D4">
        <w:rPr>
          <w:rFonts w:eastAsia="Calibri" w:cs="Times New Roman"/>
          <w:bCs/>
          <w:lang w:eastAsia="cs-CZ"/>
        </w:rPr>
        <w:t xml:space="preserve">. </w:t>
      </w:r>
      <w:r w:rsidR="006C2BD3" w:rsidRPr="005728D4">
        <w:rPr>
          <w:rFonts w:eastAsia="Calibri" w:cs="Times New Roman"/>
          <w:bCs/>
          <w:lang w:eastAsia="cs-CZ"/>
        </w:rPr>
        <w:t>Byla ponechána v PS 11-22-33.</w:t>
      </w:r>
    </w:p>
    <w:p w14:paraId="413A3333" w14:textId="349CE97D" w:rsidR="002131FE" w:rsidRDefault="006210E3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br/>
      </w:r>
    </w:p>
    <w:p w14:paraId="5E9EF202" w14:textId="02A904F9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83ABB">
        <w:rPr>
          <w:rFonts w:eastAsia="Calibri" w:cs="Times New Roman"/>
          <w:b/>
          <w:lang w:eastAsia="cs-CZ"/>
        </w:rPr>
        <w:t>221</w:t>
      </w:r>
      <w:r w:rsidRPr="00BD5319">
        <w:rPr>
          <w:rFonts w:eastAsia="Calibri" w:cs="Times New Roman"/>
          <w:b/>
          <w:lang w:eastAsia="cs-CZ"/>
        </w:rPr>
        <w:t>:</w:t>
      </w:r>
    </w:p>
    <w:p w14:paraId="66E20218" w14:textId="77777777" w:rsidR="0010266D" w:rsidRPr="0010266D" w:rsidRDefault="0010266D" w:rsidP="0010266D">
      <w:pPr>
        <w:spacing w:after="0" w:line="240" w:lineRule="auto"/>
        <w:jc w:val="both"/>
        <w:rPr>
          <w:b/>
          <w:bCs/>
        </w:rPr>
      </w:pPr>
      <w:r w:rsidRPr="0010266D">
        <w:rPr>
          <w:b/>
          <w:bCs/>
        </w:rPr>
        <w:t>PS 12-22-35 (</w:t>
      </w:r>
      <w:proofErr w:type="spellStart"/>
      <w:r w:rsidRPr="0010266D">
        <w:rPr>
          <w:b/>
          <w:bCs/>
        </w:rPr>
        <w:t>zast</w:t>
      </w:r>
      <w:proofErr w:type="spellEnd"/>
      <w:r w:rsidRPr="0010266D">
        <w:rPr>
          <w:b/>
          <w:bCs/>
        </w:rPr>
        <w:t>. Stříbrné Hory, informační systém):</w:t>
      </w:r>
    </w:p>
    <w:p w14:paraId="0777345B" w14:textId="77777777" w:rsidR="0010266D" w:rsidRPr="0010266D" w:rsidRDefault="0010266D" w:rsidP="0010266D">
      <w:pPr>
        <w:spacing w:after="0" w:line="240" w:lineRule="auto"/>
        <w:jc w:val="both"/>
        <w:rPr>
          <w:bCs/>
        </w:rPr>
      </w:pPr>
      <w:r w:rsidRPr="0010266D">
        <w:rPr>
          <w:bCs/>
        </w:rPr>
        <w:t>Na základě Vysvětlení/ změna/ doplnění zadávací dokumentace č. 3</w:t>
      </w:r>
    </w:p>
    <w:p w14:paraId="2DD0A92D" w14:textId="77777777" w:rsidR="0010266D" w:rsidRDefault="0010266D" w:rsidP="0010266D">
      <w:pPr>
        <w:numPr>
          <w:ilvl w:val="0"/>
          <w:numId w:val="30"/>
        </w:numPr>
        <w:spacing w:after="0" w:line="240" w:lineRule="auto"/>
        <w:jc w:val="both"/>
        <w:rPr>
          <w:bCs/>
          <w:i/>
        </w:rPr>
      </w:pPr>
      <w:r w:rsidRPr="0010266D">
        <w:rPr>
          <w:bCs/>
        </w:rPr>
        <w:t xml:space="preserve">Ve výkazu výměr položka </w:t>
      </w:r>
      <w:r w:rsidRPr="0010266D">
        <w:rPr>
          <w:bCs/>
          <w:i/>
        </w:rPr>
        <w:t xml:space="preserve">22 </w:t>
      </w:r>
      <w:r w:rsidRPr="0010266D">
        <w:rPr>
          <w:bCs/>
        </w:rPr>
        <w:t>nebyla opravena. Žádáme zadavatele o kontrolu a opravu výkazu výměr</w:t>
      </w:r>
      <w:r w:rsidRPr="0010266D">
        <w:rPr>
          <w:bCs/>
          <w:i/>
        </w:rPr>
        <w:t xml:space="preserve"> </w:t>
      </w:r>
    </w:p>
    <w:p w14:paraId="12B7282C" w14:textId="055F230F" w:rsidR="002131FE" w:rsidRPr="0010266D" w:rsidRDefault="0010266D" w:rsidP="0010266D">
      <w:pPr>
        <w:numPr>
          <w:ilvl w:val="0"/>
          <w:numId w:val="30"/>
        </w:numPr>
        <w:spacing w:after="0" w:line="240" w:lineRule="auto"/>
        <w:jc w:val="both"/>
        <w:rPr>
          <w:bCs/>
          <w:i/>
        </w:rPr>
      </w:pPr>
      <w:r w:rsidRPr="0010266D">
        <w:rPr>
          <w:bCs/>
        </w:rPr>
        <w:t>Částečně nesouhlasíme s odpovědí pod bodem c). Položka je v PS 11-22-33.</w:t>
      </w:r>
    </w:p>
    <w:p w14:paraId="4750D780" w14:textId="77777777" w:rsidR="0010266D" w:rsidRPr="0010266D" w:rsidRDefault="0010266D" w:rsidP="0010266D">
      <w:pPr>
        <w:spacing w:after="0" w:line="240" w:lineRule="auto"/>
        <w:jc w:val="both"/>
        <w:rPr>
          <w:bCs/>
          <w:i/>
        </w:rPr>
      </w:pPr>
    </w:p>
    <w:tbl>
      <w:tblPr>
        <w:tblStyle w:val="Mkatabulky2"/>
        <w:tblW w:w="8805" w:type="dxa"/>
        <w:tblInd w:w="-5" w:type="dxa"/>
        <w:tblLook w:val="04A0" w:firstRow="1" w:lastRow="0" w:firstColumn="1" w:lastColumn="0" w:noHBand="0" w:noVBand="1"/>
      </w:tblPr>
      <w:tblGrid>
        <w:gridCol w:w="1418"/>
        <w:gridCol w:w="7387"/>
      </w:tblGrid>
      <w:tr w:rsidR="0010266D" w:rsidRPr="0010266D" w14:paraId="60CC1B77" w14:textId="77777777" w:rsidTr="0010266D">
        <w:tc>
          <w:tcPr>
            <w:tcW w:w="1418" w:type="dxa"/>
          </w:tcPr>
          <w:p w14:paraId="0FCA27D6" w14:textId="77777777" w:rsidR="0010266D" w:rsidRPr="0010266D" w:rsidRDefault="0010266D" w:rsidP="0010266D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PS 12-22-35</w:t>
            </w:r>
          </w:p>
        </w:tc>
        <w:tc>
          <w:tcPr>
            <w:tcW w:w="7387" w:type="dxa"/>
          </w:tcPr>
          <w:p w14:paraId="596708DE" w14:textId="77777777" w:rsidR="0010266D" w:rsidRPr="0010266D" w:rsidRDefault="0010266D" w:rsidP="0010266D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27 75L3</w:t>
            </w:r>
            <w:proofErr w:type="gramStart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EH  SW</w:t>
            </w:r>
            <w:proofErr w:type="gramEnd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 xml:space="preserve"> MODUL SW + HW, PŘIPOJENÍ NA GTN ZAPEZPEČOVACÍHO ZAŘÍZENÍ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KUS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1,000</w:t>
            </w:r>
          </w:p>
        </w:tc>
      </w:tr>
      <w:tr w:rsidR="0010266D" w:rsidRPr="0010266D" w14:paraId="6FB9BCD0" w14:textId="77777777" w:rsidTr="0010266D">
        <w:tc>
          <w:tcPr>
            <w:tcW w:w="1418" w:type="dxa"/>
          </w:tcPr>
          <w:p w14:paraId="114696E0" w14:textId="77777777" w:rsidR="0010266D" w:rsidRPr="0010266D" w:rsidRDefault="0010266D" w:rsidP="0010266D">
            <w:pPr>
              <w:contextualSpacing/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PS 11-22-33</w:t>
            </w:r>
          </w:p>
        </w:tc>
        <w:tc>
          <w:tcPr>
            <w:tcW w:w="7387" w:type="dxa"/>
          </w:tcPr>
          <w:p w14:paraId="5C16BF67" w14:textId="77777777" w:rsidR="0010266D" w:rsidRPr="0010266D" w:rsidRDefault="0010266D" w:rsidP="0010266D">
            <w:pPr>
              <w:jc w:val="both"/>
              <w:rPr>
                <w:rFonts w:ascii="Calibri" w:eastAsia="Times New Roman" w:hAnsi="Calibri" w:cs="Calibri"/>
                <w:bCs/>
                <w:lang w:eastAsia="cs-CZ"/>
              </w:rPr>
            </w:pP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27 75L3</w:t>
            </w:r>
            <w:proofErr w:type="gramStart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>EH  SW</w:t>
            </w:r>
            <w:proofErr w:type="gramEnd"/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 xml:space="preserve"> MODUL SW + HW, PŘIPOJENÍ NA GTN ZAPEZPEČOVACÍHO ZAŘÍZENÍ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KUS</w:t>
            </w:r>
            <w:r w:rsidRPr="0010266D">
              <w:rPr>
                <w:rFonts w:ascii="Calibri" w:eastAsia="Times New Roman" w:hAnsi="Calibri" w:cs="Calibri"/>
                <w:bCs/>
                <w:lang w:eastAsia="cs-CZ"/>
              </w:rPr>
              <w:tab/>
              <w:t>1,000</w:t>
            </w:r>
          </w:p>
        </w:tc>
      </w:tr>
    </w:tbl>
    <w:p w14:paraId="178CD39D" w14:textId="3020985B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56F463C" w14:textId="71F578CA" w:rsidR="001A4827" w:rsidRPr="005728D4" w:rsidRDefault="00A26F7D" w:rsidP="005728D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>Nově je</w:t>
      </w:r>
      <w:r w:rsidR="001A4827" w:rsidRPr="005728D4">
        <w:rPr>
          <w:rFonts w:eastAsia="Calibri" w:cs="Times New Roman"/>
          <w:bCs/>
          <w:lang w:eastAsia="cs-CZ"/>
        </w:rPr>
        <w:t xml:space="preserve"> opraven text</w:t>
      </w:r>
      <w:r w:rsidR="00505EE9" w:rsidRPr="005728D4">
        <w:rPr>
          <w:rFonts w:eastAsia="Calibri" w:cs="Times New Roman"/>
          <w:bCs/>
          <w:lang w:eastAsia="cs-CZ"/>
        </w:rPr>
        <w:t xml:space="preserve"> ve </w:t>
      </w:r>
      <w:r w:rsidR="005728D4" w:rsidRPr="005728D4">
        <w:rPr>
          <w:rFonts w:eastAsia="Calibri" w:cs="Times New Roman"/>
          <w:bCs/>
          <w:lang w:eastAsia="cs-CZ"/>
        </w:rPr>
        <w:t xml:space="preserve">výkazu výměr </w:t>
      </w:r>
      <w:r w:rsidR="00505EE9" w:rsidRPr="005728D4">
        <w:rPr>
          <w:rFonts w:eastAsia="Calibri" w:cs="Times New Roman"/>
          <w:bCs/>
          <w:lang w:eastAsia="cs-CZ"/>
        </w:rPr>
        <w:t>u položky č. 22 v PS 12-22-35</w:t>
      </w:r>
      <w:r w:rsidR="001A4827" w:rsidRPr="005728D4">
        <w:rPr>
          <w:rFonts w:eastAsia="Calibri" w:cs="Times New Roman"/>
          <w:bCs/>
          <w:lang w:eastAsia="cs-CZ"/>
        </w:rPr>
        <w:t xml:space="preserve"> z „včetně“ na „a“. Položka </w:t>
      </w:r>
      <w:proofErr w:type="gramStart"/>
      <w:r w:rsidR="001A4827" w:rsidRPr="005728D4">
        <w:rPr>
          <w:rFonts w:eastAsia="Calibri" w:cs="Times New Roman"/>
          <w:bCs/>
          <w:lang w:eastAsia="cs-CZ"/>
        </w:rPr>
        <w:t>značí</w:t>
      </w:r>
      <w:proofErr w:type="gramEnd"/>
      <w:r w:rsidR="001A4827" w:rsidRPr="005728D4">
        <w:rPr>
          <w:rFonts w:eastAsia="Calibri" w:cs="Times New Roman"/>
          <w:bCs/>
          <w:lang w:eastAsia="cs-CZ"/>
        </w:rPr>
        <w:t xml:space="preserve"> SLOUP, na který lze umístit informační tabuli a i hodiny.</w:t>
      </w:r>
    </w:p>
    <w:p w14:paraId="457FCB4A" w14:textId="2D673BE1" w:rsidR="006C2BD3" w:rsidRPr="005728D4" w:rsidRDefault="006C2BD3" w:rsidP="005728D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Položka č. 27 byla odstraněna ze soupisu prací daného provozního </w:t>
      </w:r>
      <w:proofErr w:type="gramStart"/>
      <w:r w:rsidRPr="005728D4">
        <w:rPr>
          <w:rFonts w:eastAsia="Calibri" w:cs="Times New Roman"/>
          <w:bCs/>
          <w:lang w:eastAsia="cs-CZ"/>
        </w:rPr>
        <w:t>souboru</w:t>
      </w:r>
      <w:proofErr w:type="gramEnd"/>
      <w:r w:rsidRPr="005728D4">
        <w:rPr>
          <w:rFonts w:eastAsia="Calibri" w:cs="Times New Roman"/>
          <w:bCs/>
          <w:lang w:eastAsia="cs-CZ"/>
        </w:rPr>
        <w:t xml:space="preserve"> tj. PS 12-22-35. Byla ponechána v PS 11-22-33.</w:t>
      </w:r>
    </w:p>
    <w:p w14:paraId="29FC2D50" w14:textId="02B634AC" w:rsidR="002131FE" w:rsidRDefault="006210E3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br/>
      </w:r>
    </w:p>
    <w:p w14:paraId="4A631AC5" w14:textId="76FE9A37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C83ABB"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5815AF67" w14:textId="77777777" w:rsidR="007F7B67" w:rsidRPr="007F7B67" w:rsidRDefault="007F7B67" w:rsidP="007F7B67">
      <w:pPr>
        <w:spacing w:after="0" w:line="240" w:lineRule="auto"/>
        <w:jc w:val="both"/>
        <w:rPr>
          <w:b/>
          <w:bCs/>
        </w:rPr>
      </w:pPr>
      <w:r w:rsidRPr="007F7B67">
        <w:rPr>
          <w:b/>
          <w:bCs/>
        </w:rPr>
        <w:t>PS 13-22-34 (</w:t>
      </w:r>
      <w:proofErr w:type="spellStart"/>
      <w:r w:rsidRPr="007F7B67">
        <w:rPr>
          <w:b/>
          <w:bCs/>
        </w:rPr>
        <w:t>Žst</w:t>
      </w:r>
      <w:proofErr w:type="spellEnd"/>
      <w:r w:rsidRPr="007F7B67">
        <w:rPr>
          <w:b/>
          <w:bCs/>
        </w:rPr>
        <w:t>. Pohled, jednotný čas):</w:t>
      </w:r>
    </w:p>
    <w:p w14:paraId="5706E70F" w14:textId="12129944" w:rsidR="002131FE" w:rsidRPr="000C1AC6" w:rsidRDefault="007F7B67" w:rsidP="007F7B6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7B67">
        <w:rPr>
          <w:bCs/>
        </w:rPr>
        <w:lastRenderedPageBreak/>
        <w:t>Na základě Vysvětlení/ změna/ doplnění zadávací dokumentace č. 3 nebyly ve výkazu výměr doplněny</w:t>
      </w:r>
      <w:r>
        <w:rPr>
          <w:bCs/>
        </w:rPr>
        <w:t xml:space="preserve"> </w:t>
      </w:r>
      <w:r w:rsidRPr="007F7B67">
        <w:rPr>
          <w:bCs/>
        </w:rPr>
        <w:t>položky č. 25 a 26. Žádáme zadavatele o kontrolu a opravu výkazu výměr</w:t>
      </w:r>
      <w:r>
        <w:rPr>
          <w:bCs/>
        </w:rPr>
        <w:t>.</w:t>
      </w:r>
    </w:p>
    <w:p w14:paraId="3EDB0F14" w14:textId="77777777" w:rsidR="002131FE" w:rsidRPr="009174E4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4DE49EE" w14:textId="6A83C496" w:rsidR="002131FE" w:rsidRPr="005728D4" w:rsidRDefault="001F5D3C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Položky č. 25 a č. 26 </w:t>
      </w:r>
      <w:r w:rsidR="00A26F7D" w:rsidRPr="005728D4">
        <w:rPr>
          <w:rFonts w:eastAsia="Calibri" w:cs="Times New Roman"/>
          <w:bCs/>
          <w:lang w:eastAsia="cs-CZ"/>
        </w:rPr>
        <w:t xml:space="preserve">jsou nyní </w:t>
      </w:r>
      <w:r w:rsidRPr="005728D4">
        <w:rPr>
          <w:rFonts w:eastAsia="Calibri" w:cs="Times New Roman"/>
          <w:bCs/>
          <w:lang w:eastAsia="cs-CZ"/>
        </w:rPr>
        <w:t xml:space="preserve">doplněny do soupisu prací dle dotazu v počtu 1 KUS pro obě položky. </w:t>
      </w:r>
    </w:p>
    <w:p w14:paraId="0EC71D3C" w14:textId="77777777" w:rsidR="002131FE" w:rsidRDefault="002131FE" w:rsidP="002131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7B93E53" w14:textId="77777777" w:rsidR="002131FE" w:rsidRDefault="002131FE" w:rsidP="002131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8989A1E" w14:textId="08ADFBCC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C83ABB"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14:paraId="01EF6B7C" w14:textId="77777777" w:rsidR="007F7B67" w:rsidRPr="007F7B67" w:rsidRDefault="007F7B67" w:rsidP="007F7B67">
      <w:pPr>
        <w:spacing w:after="0" w:line="240" w:lineRule="auto"/>
        <w:jc w:val="both"/>
        <w:rPr>
          <w:b/>
          <w:bCs/>
        </w:rPr>
      </w:pPr>
      <w:r w:rsidRPr="007F7B67">
        <w:rPr>
          <w:b/>
          <w:bCs/>
        </w:rPr>
        <w:t xml:space="preserve">PS 11-22-31 (ŽST Přibyslav, kamerový systém): </w:t>
      </w:r>
    </w:p>
    <w:p w14:paraId="58FB2C2B" w14:textId="3AC0EC2D" w:rsidR="007F7B67" w:rsidRPr="007F7B67" w:rsidRDefault="007F7B67" w:rsidP="007F7B67">
      <w:pPr>
        <w:spacing w:after="0" w:line="240" w:lineRule="auto"/>
        <w:jc w:val="both"/>
        <w:rPr>
          <w:bCs/>
        </w:rPr>
      </w:pPr>
      <w:r w:rsidRPr="007F7B67">
        <w:rPr>
          <w:bCs/>
        </w:rPr>
        <w:t xml:space="preserve">Žádáme zadavatele o změnu množství u položky č. 24 na 105 kusů dle počtu u položek </w:t>
      </w:r>
      <w:r>
        <w:rPr>
          <w:bCs/>
        </w:rPr>
        <w:br/>
      </w:r>
      <w:r w:rsidRPr="007F7B67">
        <w:rPr>
          <w:bCs/>
        </w:rPr>
        <w:t>č. 20-23:</w:t>
      </w:r>
    </w:p>
    <w:p w14:paraId="36DA4956" w14:textId="77777777" w:rsidR="007F7B67" w:rsidRPr="007F7B67" w:rsidRDefault="007F7B67" w:rsidP="007F7B67">
      <w:pPr>
        <w:spacing w:after="0" w:line="240" w:lineRule="auto"/>
        <w:jc w:val="both"/>
        <w:rPr>
          <w:bCs/>
          <w:i/>
        </w:rPr>
      </w:pPr>
      <w:r w:rsidRPr="007F7B67">
        <w:rPr>
          <w:bCs/>
          <w:i/>
        </w:rPr>
        <w:t>20</w:t>
      </w:r>
      <w:r w:rsidRPr="007F7B67">
        <w:rPr>
          <w:bCs/>
          <w:i/>
        </w:rPr>
        <w:tab/>
        <w:t>75L481</w:t>
      </w:r>
      <w:r w:rsidRPr="007F7B67">
        <w:rPr>
          <w:bCs/>
          <w:i/>
        </w:rPr>
        <w:tab/>
        <w:t xml:space="preserve">PŘÍSLUŠENSTVÍ </w:t>
      </w:r>
      <w:proofErr w:type="gramStart"/>
      <w:r w:rsidRPr="007F7B67">
        <w:rPr>
          <w:bCs/>
          <w:i/>
        </w:rPr>
        <w:t>KS - ROZVODNÁ</w:t>
      </w:r>
      <w:proofErr w:type="gramEnd"/>
      <w:r w:rsidRPr="007F7B67">
        <w:rPr>
          <w:bCs/>
          <w:i/>
        </w:rPr>
        <w:t xml:space="preserve"> SKŘÍŇ KS</w:t>
      </w:r>
      <w:r w:rsidRPr="007F7B67">
        <w:rPr>
          <w:bCs/>
          <w:i/>
        </w:rPr>
        <w:tab/>
        <w:t>KUS</w:t>
      </w:r>
      <w:r w:rsidRPr="007F7B67">
        <w:rPr>
          <w:bCs/>
          <w:i/>
        </w:rPr>
        <w:tab/>
        <w:t>10,000</w:t>
      </w:r>
    </w:p>
    <w:p w14:paraId="6F3C3F4E" w14:textId="77777777" w:rsidR="007F7B67" w:rsidRPr="007F7B67" w:rsidRDefault="007F7B67" w:rsidP="007F7B67">
      <w:pPr>
        <w:spacing w:after="0" w:line="240" w:lineRule="auto"/>
        <w:jc w:val="both"/>
        <w:rPr>
          <w:bCs/>
          <w:i/>
        </w:rPr>
      </w:pPr>
      <w:r w:rsidRPr="007F7B67">
        <w:rPr>
          <w:bCs/>
          <w:i/>
        </w:rPr>
        <w:t>21</w:t>
      </w:r>
      <w:r w:rsidRPr="007F7B67">
        <w:rPr>
          <w:bCs/>
          <w:i/>
        </w:rPr>
        <w:tab/>
        <w:t>75L482</w:t>
      </w:r>
      <w:r w:rsidRPr="007F7B67">
        <w:rPr>
          <w:bCs/>
          <w:i/>
        </w:rPr>
        <w:tab/>
        <w:t xml:space="preserve">PŘÍSLUŠENSTVÍ </w:t>
      </w:r>
      <w:proofErr w:type="gramStart"/>
      <w:r w:rsidRPr="007F7B67">
        <w:rPr>
          <w:bCs/>
          <w:i/>
        </w:rPr>
        <w:t>KS - PŘEPĚŤOVÁ</w:t>
      </w:r>
      <w:proofErr w:type="gramEnd"/>
      <w:r w:rsidRPr="007F7B67">
        <w:rPr>
          <w:bCs/>
          <w:i/>
        </w:rPr>
        <w:t xml:space="preserve"> OCHRANA PRO KS</w:t>
      </w:r>
      <w:r w:rsidRPr="007F7B67">
        <w:rPr>
          <w:bCs/>
          <w:i/>
        </w:rPr>
        <w:tab/>
        <w:t>KUS</w:t>
      </w:r>
      <w:r w:rsidRPr="007F7B67">
        <w:rPr>
          <w:bCs/>
          <w:i/>
        </w:rPr>
        <w:tab/>
        <w:t>40,000</w:t>
      </w:r>
    </w:p>
    <w:p w14:paraId="75559615" w14:textId="77777777" w:rsidR="007F7B67" w:rsidRPr="007F7B67" w:rsidRDefault="007F7B67" w:rsidP="007F7B67">
      <w:pPr>
        <w:spacing w:after="0" w:line="240" w:lineRule="auto"/>
        <w:jc w:val="both"/>
        <w:rPr>
          <w:bCs/>
          <w:i/>
        </w:rPr>
      </w:pPr>
      <w:r w:rsidRPr="007F7B67">
        <w:rPr>
          <w:bCs/>
          <w:i/>
        </w:rPr>
        <w:t>22</w:t>
      </w:r>
      <w:r w:rsidRPr="007F7B67">
        <w:rPr>
          <w:bCs/>
          <w:i/>
        </w:rPr>
        <w:tab/>
        <w:t>75L483</w:t>
      </w:r>
      <w:r w:rsidRPr="007F7B67">
        <w:rPr>
          <w:bCs/>
          <w:i/>
        </w:rPr>
        <w:tab/>
        <w:t xml:space="preserve">PŘÍSLUŠENSTVÍ </w:t>
      </w:r>
      <w:proofErr w:type="gramStart"/>
      <w:r w:rsidRPr="007F7B67">
        <w:rPr>
          <w:bCs/>
          <w:i/>
        </w:rPr>
        <w:t>KS - DRŽÁK</w:t>
      </w:r>
      <w:proofErr w:type="gramEnd"/>
      <w:r w:rsidRPr="007F7B67">
        <w:rPr>
          <w:bCs/>
          <w:i/>
        </w:rPr>
        <w:t xml:space="preserve"> PRO KAMEROVÝ KRYT (KAMERU)</w:t>
      </w:r>
      <w:r w:rsidRPr="007F7B67">
        <w:rPr>
          <w:bCs/>
          <w:i/>
        </w:rPr>
        <w:tab/>
        <w:t>KUS</w:t>
      </w:r>
      <w:r w:rsidRPr="007F7B67">
        <w:rPr>
          <w:bCs/>
          <w:i/>
        </w:rPr>
        <w:tab/>
        <w:t>40,000</w:t>
      </w:r>
    </w:p>
    <w:p w14:paraId="6F6BA27B" w14:textId="77777777" w:rsidR="007F7B67" w:rsidRPr="007F7B67" w:rsidRDefault="007F7B67" w:rsidP="007F7B67">
      <w:pPr>
        <w:spacing w:after="0" w:line="240" w:lineRule="auto"/>
        <w:jc w:val="both"/>
        <w:rPr>
          <w:bCs/>
          <w:i/>
        </w:rPr>
      </w:pPr>
      <w:r w:rsidRPr="007F7B67">
        <w:rPr>
          <w:bCs/>
          <w:i/>
        </w:rPr>
        <w:t>23</w:t>
      </w:r>
      <w:r w:rsidRPr="007F7B67">
        <w:rPr>
          <w:bCs/>
          <w:i/>
        </w:rPr>
        <w:tab/>
        <w:t>75L484</w:t>
      </w:r>
      <w:r w:rsidRPr="007F7B67">
        <w:rPr>
          <w:bCs/>
          <w:i/>
        </w:rPr>
        <w:tab/>
        <w:t xml:space="preserve">PŘÍSLUŠENSTVÍ </w:t>
      </w:r>
      <w:proofErr w:type="gramStart"/>
      <w:r w:rsidRPr="007F7B67">
        <w:rPr>
          <w:bCs/>
          <w:i/>
        </w:rPr>
        <w:t>KS - ADAPTÉR</w:t>
      </w:r>
      <w:proofErr w:type="gramEnd"/>
      <w:r w:rsidRPr="007F7B67">
        <w:rPr>
          <w:bCs/>
          <w:i/>
        </w:rPr>
        <w:t xml:space="preserve"> PRO MONTÁŽ NA SLOUP NEBO VĚŽ</w:t>
      </w:r>
      <w:r w:rsidRPr="007F7B67">
        <w:rPr>
          <w:bCs/>
          <w:i/>
        </w:rPr>
        <w:tab/>
        <w:t>KUS</w:t>
      </w:r>
      <w:r w:rsidRPr="007F7B67">
        <w:rPr>
          <w:bCs/>
          <w:i/>
        </w:rPr>
        <w:tab/>
        <w:t>15,000</w:t>
      </w:r>
    </w:p>
    <w:p w14:paraId="415D51EE" w14:textId="0F453675" w:rsidR="002131FE" w:rsidRPr="000C1AC6" w:rsidRDefault="007F7B67" w:rsidP="007F7B6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7B67">
        <w:rPr>
          <w:bCs/>
          <w:i/>
        </w:rPr>
        <w:t>24</w:t>
      </w:r>
      <w:r w:rsidRPr="007F7B67">
        <w:rPr>
          <w:bCs/>
          <w:i/>
        </w:rPr>
        <w:tab/>
        <w:t>75L48X</w:t>
      </w:r>
      <w:r w:rsidRPr="007F7B67">
        <w:rPr>
          <w:bCs/>
          <w:i/>
        </w:rPr>
        <w:tab/>
        <w:t xml:space="preserve">PŘÍSLUŠENSTVÍ </w:t>
      </w:r>
      <w:proofErr w:type="gramStart"/>
      <w:r w:rsidRPr="007F7B67">
        <w:rPr>
          <w:bCs/>
          <w:i/>
        </w:rPr>
        <w:t>KS - MONTÁŽ</w:t>
      </w:r>
      <w:proofErr w:type="gramEnd"/>
      <w:r w:rsidRPr="007F7B67">
        <w:rPr>
          <w:bCs/>
          <w:i/>
        </w:rPr>
        <w:tab/>
        <w:t>KUS</w:t>
      </w:r>
      <w:r w:rsidRPr="007F7B67">
        <w:rPr>
          <w:bCs/>
          <w:i/>
        </w:rPr>
        <w:tab/>
        <w:t>90,000</w:t>
      </w:r>
    </w:p>
    <w:p w14:paraId="341CF9EB" w14:textId="77777777" w:rsidR="002131FE" w:rsidRPr="009174E4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E0A1696" w14:textId="6972026C" w:rsidR="001A4827" w:rsidRPr="005728D4" w:rsidRDefault="001A4827" w:rsidP="001A4827">
      <w:pPr>
        <w:spacing w:after="0" w:line="240" w:lineRule="auto"/>
        <w:rPr>
          <w:rFonts w:eastAsia="Times New Roman" w:cs="Times New Roman"/>
          <w:lang w:eastAsia="cs-CZ"/>
        </w:rPr>
      </w:pPr>
      <w:r w:rsidRPr="005728D4">
        <w:rPr>
          <w:rFonts w:eastAsia="Calibri" w:cs="Times New Roman"/>
          <w:lang w:eastAsia="cs-CZ"/>
        </w:rPr>
        <w:t xml:space="preserve">Položka č. </w:t>
      </w:r>
      <w:proofErr w:type="gramStart"/>
      <w:r w:rsidRPr="005728D4">
        <w:rPr>
          <w:rFonts w:eastAsia="Calibri" w:cs="Times New Roman"/>
          <w:lang w:eastAsia="cs-CZ"/>
        </w:rPr>
        <w:t xml:space="preserve">24 </w:t>
      </w:r>
      <w:r w:rsidR="003B2745" w:rsidRPr="005728D4">
        <w:rPr>
          <w:rFonts w:eastAsia="Calibri" w:cs="Times New Roman"/>
          <w:lang w:eastAsia="cs-CZ"/>
        </w:rPr>
        <w:t xml:space="preserve"> je</w:t>
      </w:r>
      <w:proofErr w:type="gramEnd"/>
      <w:r w:rsidR="003B2745" w:rsidRPr="005728D4">
        <w:rPr>
          <w:rFonts w:eastAsia="Calibri" w:cs="Times New Roman"/>
          <w:lang w:eastAsia="cs-CZ"/>
        </w:rPr>
        <w:t xml:space="preserve"> nyní </w:t>
      </w:r>
      <w:r w:rsidRPr="005728D4">
        <w:rPr>
          <w:rFonts w:eastAsia="Calibri" w:cs="Times New Roman"/>
          <w:lang w:eastAsia="cs-CZ"/>
        </w:rPr>
        <w:t xml:space="preserve">změněna z 90 na 105 kusů v soupisu prací. </w:t>
      </w:r>
    </w:p>
    <w:p w14:paraId="31C86CC2" w14:textId="77777777" w:rsidR="002131FE" w:rsidRDefault="002131FE" w:rsidP="002131FE">
      <w:pPr>
        <w:spacing w:after="0" w:line="240" w:lineRule="auto"/>
        <w:rPr>
          <w:rFonts w:eastAsia="Times New Roman" w:cs="Times New Roman"/>
          <w:lang w:eastAsia="cs-CZ"/>
        </w:rPr>
      </w:pPr>
    </w:p>
    <w:p w14:paraId="7101216B" w14:textId="77777777" w:rsidR="002131FE" w:rsidRDefault="002131FE" w:rsidP="002131FE">
      <w:pPr>
        <w:spacing w:after="0" w:line="240" w:lineRule="auto"/>
        <w:rPr>
          <w:rFonts w:eastAsia="Times New Roman" w:cs="Times New Roman"/>
          <w:lang w:eastAsia="cs-CZ"/>
        </w:rPr>
      </w:pPr>
    </w:p>
    <w:p w14:paraId="536C08FF" w14:textId="468CF757" w:rsidR="002131FE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C83ABB"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14:paraId="47BBE374" w14:textId="77777777" w:rsidR="007F7B67" w:rsidRPr="007F7B67" w:rsidRDefault="007F7B67" w:rsidP="007F7B67">
      <w:pPr>
        <w:spacing w:after="0" w:line="240" w:lineRule="auto"/>
        <w:jc w:val="both"/>
        <w:rPr>
          <w:b/>
          <w:bCs/>
        </w:rPr>
      </w:pPr>
      <w:r w:rsidRPr="007F7B67">
        <w:rPr>
          <w:b/>
          <w:bCs/>
        </w:rPr>
        <w:t>PS 13-22-31 (ŽST Pohled, kamerový systém):</w:t>
      </w:r>
    </w:p>
    <w:p w14:paraId="0E11C39E" w14:textId="4833F1E8" w:rsidR="007F7B67" w:rsidRPr="007F7B67" w:rsidRDefault="007F7B67" w:rsidP="007F7B67">
      <w:pPr>
        <w:spacing w:after="0" w:line="240" w:lineRule="auto"/>
        <w:jc w:val="both"/>
        <w:rPr>
          <w:bCs/>
        </w:rPr>
      </w:pPr>
      <w:r w:rsidRPr="007F7B67">
        <w:rPr>
          <w:bCs/>
        </w:rPr>
        <w:t xml:space="preserve">Na základě Vysvětlení/ změna/ doplnění zadávací dokumentace č. 3 žádáme zadavatele o kontrolu množství a měrné jednotky u položky č. 9, aby byla v souladu s položkou č. 8: </w:t>
      </w:r>
    </w:p>
    <w:p w14:paraId="5A8A3C25" w14:textId="77777777" w:rsidR="007F7B67" w:rsidRPr="007F7B67" w:rsidRDefault="007F7B67" w:rsidP="007F7B67">
      <w:pPr>
        <w:spacing w:after="0" w:line="240" w:lineRule="auto"/>
        <w:jc w:val="both"/>
        <w:rPr>
          <w:bCs/>
          <w:i/>
        </w:rPr>
      </w:pPr>
      <w:r w:rsidRPr="007F7B67">
        <w:rPr>
          <w:bCs/>
          <w:i/>
        </w:rPr>
        <w:t>8 KABEL OPTICKÝ SINGLEMODE DO 12 VLÁKEN</w:t>
      </w:r>
      <w:r w:rsidRPr="007F7B67">
        <w:rPr>
          <w:bCs/>
          <w:i/>
        </w:rPr>
        <w:tab/>
        <w:t>KMVLÁKNO 10,5</w:t>
      </w:r>
    </w:p>
    <w:p w14:paraId="72A1F3AD" w14:textId="043236AE" w:rsidR="002131FE" w:rsidRPr="000C1AC6" w:rsidRDefault="007F7B67" w:rsidP="007F7B6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7B67">
        <w:rPr>
          <w:bCs/>
          <w:i/>
        </w:rPr>
        <w:t xml:space="preserve">9 KABEL OPTICKÝ </w:t>
      </w:r>
      <w:proofErr w:type="gramStart"/>
      <w:r w:rsidRPr="007F7B67">
        <w:rPr>
          <w:bCs/>
          <w:i/>
        </w:rPr>
        <w:t>SINGLEMODE - MONTÁŽ</w:t>
      </w:r>
      <w:proofErr w:type="gramEnd"/>
      <w:r w:rsidRPr="007F7B67">
        <w:rPr>
          <w:bCs/>
          <w:i/>
        </w:rPr>
        <w:t xml:space="preserve"> DO OSAZENÉ TRUBKY M 15</w:t>
      </w:r>
    </w:p>
    <w:p w14:paraId="4A0E3A45" w14:textId="77777777" w:rsidR="002131FE" w:rsidRPr="009174E4" w:rsidRDefault="002131FE" w:rsidP="002131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5F04BF6" w14:textId="51680682" w:rsidR="002131FE" w:rsidRPr="005728D4" w:rsidRDefault="001F5D3C" w:rsidP="002131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Položka č. 9 </w:t>
      </w:r>
      <w:r w:rsidR="007E4BB2" w:rsidRPr="005728D4">
        <w:rPr>
          <w:rFonts w:eastAsia="Calibri" w:cs="Times New Roman"/>
          <w:bCs/>
          <w:lang w:eastAsia="cs-CZ"/>
        </w:rPr>
        <w:t xml:space="preserve">je nyní </w:t>
      </w:r>
      <w:r w:rsidRPr="005728D4">
        <w:rPr>
          <w:rFonts w:eastAsia="Calibri" w:cs="Times New Roman"/>
          <w:bCs/>
          <w:lang w:eastAsia="cs-CZ"/>
        </w:rPr>
        <w:t>opravena v soupisu prací dle dotazu tak, aby odpovídala položce č. 8.</w:t>
      </w:r>
    </w:p>
    <w:p w14:paraId="2232EC3E" w14:textId="77777777" w:rsidR="005728D4" w:rsidRDefault="005728D4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F483D64" w14:textId="77777777" w:rsidR="005728D4" w:rsidRDefault="005728D4" w:rsidP="002131F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39D5FEC" w14:textId="5B41FAF1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225</w:t>
      </w:r>
      <w:r w:rsidRPr="00BD5319">
        <w:rPr>
          <w:rFonts w:eastAsia="Calibri" w:cs="Times New Roman"/>
          <w:b/>
          <w:lang w:eastAsia="cs-CZ"/>
        </w:rPr>
        <w:t>:</w:t>
      </w:r>
    </w:p>
    <w:p w14:paraId="750A39E8" w14:textId="1B6C6B4A" w:rsidR="002B1747" w:rsidRPr="002B1747" w:rsidRDefault="002B1747" w:rsidP="002B1747">
      <w:pPr>
        <w:spacing w:after="0" w:line="240" w:lineRule="auto"/>
        <w:jc w:val="both"/>
      </w:pPr>
      <w:r w:rsidRPr="002B1747">
        <w:rPr>
          <w:b/>
        </w:rPr>
        <w:t>PS 12-21-01 (</w:t>
      </w:r>
      <w:proofErr w:type="gramStart"/>
      <w:r w:rsidRPr="002B1747">
        <w:rPr>
          <w:b/>
        </w:rPr>
        <w:t>Přibyslav - Pohled</w:t>
      </w:r>
      <w:proofErr w:type="gramEnd"/>
      <w:r w:rsidRPr="002B1747">
        <w:rPr>
          <w:b/>
        </w:rPr>
        <w:t xml:space="preserve">, TZZ): </w:t>
      </w:r>
    </w:p>
    <w:p w14:paraId="4D0C5DB5" w14:textId="51748D61" w:rsidR="002B1747" w:rsidRDefault="002B1747" w:rsidP="002B1747">
      <w:pPr>
        <w:spacing w:after="0" w:line="240" w:lineRule="auto"/>
        <w:jc w:val="both"/>
      </w:pPr>
      <w:r w:rsidRPr="002B1747">
        <w:t>V soupisu prací se nachází položky pro poměrně velké množství vnitřní kabelizace</w:t>
      </w:r>
      <w:r>
        <w:t>:</w:t>
      </w: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160"/>
        <w:gridCol w:w="5652"/>
        <w:gridCol w:w="567"/>
        <w:gridCol w:w="752"/>
      </w:tblGrid>
      <w:tr w:rsidR="002B1747" w:rsidRPr="00C71888" w14:paraId="3139DE73" w14:textId="77777777" w:rsidTr="002B1747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39F994AF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6C9CB20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75B121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76826463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52" w:type="dxa"/>
            <w:shd w:val="clear" w:color="auto" w:fill="auto"/>
            <w:vAlign w:val="center"/>
            <w:hideMark/>
          </w:tcPr>
          <w:p w14:paraId="03521B09" w14:textId="77777777" w:rsidR="002B1747" w:rsidRPr="00C71888" w:rsidRDefault="002B1747" w:rsidP="007C1D4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VNITŘNÍ KABELOVÉ ROZVODY PŘES 20 DO 50 </w:t>
            </w:r>
            <w:proofErr w:type="gramStart"/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KABELŮ - DODÁVKA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14:paraId="7FE3DF7D" w14:textId="77777777" w:rsidR="002B1747" w:rsidRPr="00C71888" w:rsidRDefault="002B1747" w:rsidP="007C1D4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752" w:type="dxa"/>
            <w:shd w:val="clear" w:color="auto" w:fill="auto"/>
            <w:noWrap/>
            <w:hideMark/>
          </w:tcPr>
          <w:p w14:paraId="6401B998" w14:textId="77777777" w:rsidR="002B1747" w:rsidRPr="00C71888" w:rsidRDefault="002B1747" w:rsidP="007C1D4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50,000</w:t>
            </w:r>
          </w:p>
        </w:tc>
      </w:tr>
      <w:tr w:rsidR="002B1747" w:rsidRPr="00C71888" w14:paraId="02190507" w14:textId="77777777" w:rsidTr="002B1747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1417C0A4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E460567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75B127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0F4A389B" w14:textId="77777777" w:rsidR="002B1747" w:rsidRPr="00C71888" w:rsidRDefault="002B1747" w:rsidP="007C1D4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52" w:type="dxa"/>
            <w:shd w:val="clear" w:color="auto" w:fill="auto"/>
            <w:vAlign w:val="center"/>
            <w:hideMark/>
          </w:tcPr>
          <w:p w14:paraId="2D6A5346" w14:textId="77777777" w:rsidR="002B1747" w:rsidRPr="00C71888" w:rsidRDefault="002B1747" w:rsidP="007C1D4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VNITŘNÍ KABELOVÉ ROZVODY PŘES 20 DO 50 </w:t>
            </w:r>
            <w:proofErr w:type="gramStart"/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KABELŮ - 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14:paraId="63096A69" w14:textId="77777777" w:rsidR="002B1747" w:rsidRPr="00C71888" w:rsidRDefault="002B1747" w:rsidP="007C1D4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752" w:type="dxa"/>
            <w:shd w:val="clear" w:color="auto" w:fill="auto"/>
            <w:noWrap/>
            <w:hideMark/>
          </w:tcPr>
          <w:p w14:paraId="7B443102" w14:textId="77777777" w:rsidR="002B1747" w:rsidRPr="00C71888" w:rsidRDefault="002B1747" w:rsidP="007C1D4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718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50,000</w:t>
            </w:r>
          </w:p>
        </w:tc>
      </w:tr>
    </w:tbl>
    <w:p w14:paraId="51BB1297" w14:textId="77777777" w:rsidR="00654831" w:rsidRDefault="002B1747" w:rsidP="00654831">
      <w:pPr>
        <w:pStyle w:val="Odstavecseseznamem"/>
        <w:spacing w:line="252" w:lineRule="auto"/>
        <w:ind w:left="0"/>
      </w:pPr>
      <w:r>
        <w:t>Žádáme zadavatele o prověření, k jakému účelu se tato kabelizace/položky vztahuje/vztahují.</w:t>
      </w:r>
    </w:p>
    <w:p w14:paraId="6E73B900" w14:textId="67520C9F" w:rsidR="002B1747" w:rsidRPr="00654831" w:rsidRDefault="002B1747" w:rsidP="00654831">
      <w:pPr>
        <w:pStyle w:val="Odstavecseseznamem"/>
        <w:spacing w:after="0" w:line="252" w:lineRule="auto"/>
        <w:ind w:left="0"/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AA36F5B" w14:textId="3A52D8B2" w:rsidR="009E1D3F" w:rsidRPr="005728D4" w:rsidRDefault="009E1D3F" w:rsidP="009E1D3F">
      <w:pPr>
        <w:spacing w:after="0" w:line="240" w:lineRule="auto"/>
        <w:rPr>
          <w:rFonts w:eastAsia="Times New Roman" w:cs="Times New Roman"/>
          <w:lang w:eastAsia="cs-CZ"/>
        </w:rPr>
      </w:pPr>
      <w:r w:rsidRPr="005728D4">
        <w:rPr>
          <w:rFonts w:eastAsia="Calibri" w:cs="Times New Roman"/>
          <w:bCs/>
          <w:lang w:eastAsia="cs-CZ"/>
        </w:rPr>
        <w:t xml:space="preserve">Položky </w:t>
      </w:r>
      <w:proofErr w:type="gramStart"/>
      <w:r w:rsidRPr="005728D4">
        <w:rPr>
          <w:rFonts w:eastAsia="Calibri" w:cs="Times New Roman"/>
          <w:bCs/>
          <w:lang w:eastAsia="cs-CZ"/>
        </w:rPr>
        <w:t>slouží</w:t>
      </w:r>
      <w:proofErr w:type="gramEnd"/>
      <w:r w:rsidRPr="005728D4">
        <w:rPr>
          <w:rFonts w:eastAsia="Calibri" w:cs="Times New Roman"/>
          <w:bCs/>
          <w:lang w:eastAsia="cs-CZ"/>
        </w:rPr>
        <w:t xml:space="preserve"> k propojení skříní TZZ se skříněmi SZZ (vazby do SZZ, rozvody napájení).</w:t>
      </w:r>
    </w:p>
    <w:p w14:paraId="74C0CDA0" w14:textId="77777777" w:rsidR="002B1747" w:rsidRDefault="002B1747" w:rsidP="00654831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C270D4F" w14:textId="77777777" w:rsidR="00CA05E6" w:rsidRDefault="00CA05E6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366482C4" w14:textId="61F3EF8B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226</w:t>
      </w:r>
      <w:r w:rsidRPr="00BD5319">
        <w:rPr>
          <w:rFonts w:eastAsia="Calibri" w:cs="Times New Roman"/>
          <w:b/>
          <w:lang w:eastAsia="cs-CZ"/>
        </w:rPr>
        <w:t>:</w:t>
      </w:r>
    </w:p>
    <w:p w14:paraId="0308D3B4" w14:textId="4B47C564" w:rsidR="002B1747" w:rsidRPr="002B1747" w:rsidRDefault="002B1747" w:rsidP="002B1747">
      <w:pPr>
        <w:spacing w:after="0" w:line="240" w:lineRule="auto"/>
        <w:jc w:val="both"/>
        <w:rPr>
          <w:b/>
        </w:rPr>
      </w:pPr>
      <w:r w:rsidRPr="002B1747">
        <w:rPr>
          <w:b/>
        </w:rPr>
        <w:t xml:space="preserve">SO 11-61-01 (ŽST Přibyslav, ukolejnění vodivých konstrukcí): </w:t>
      </w:r>
    </w:p>
    <w:p w14:paraId="04AE4975" w14:textId="77777777" w:rsidR="002B1747" w:rsidRPr="002B1747" w:rsidRDefault="002B1747" w:rsidP="002B1747">
      <w:pPr>
        <w:spacing w:after="0" w:line="240" w:lineRule="auto"/>
        <w:jc w:val="both"/>
        <w:rPr>
          <w:b/>
        </w:rPr>
      </w:pPr>
      <w:r w:rsidRPr="002B1747">
        <w:t>V soupisu prací se vyskytují položky: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74"/>
        <w:gridCol w:w="260"/>
        <w:gridCol w:w="5714"/>
        <w:gridCol w:w="709"/>
        <w:gridCol w:w="664"/>
      </w:tblGrid>
      <w:tr w:rsidR="002B1747" w:rsidRPr="002B1747" w14:paraId="0FAB633F" w14:textId="77777777" w:rsidTr="002B1747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2D44AF4D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3F05E45F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75C8D1</w:t>
            </w:r>
          </w:p>
        </w:tc>
        <w:tc>
          <w:tcPr>
            <w:tcW w:w="260" w:type="dxa"/>
            <w:shd w:val="clear" w:color="auto" w:fill="auto"/>
            <w:noWrap/>
            <w:hideMark/>
          </w:tcPr>
          <w:p w14:paraId="6016DF13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6878B3DE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 xml:space="preserve">SYMETRIZAČNÍ </w:t>
            </w:r>
            <w:proofErr w:type="gramStart"/>
            <w:r w:rsidRPr="002B1747">
              <w:t>TLUMIVKA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14:paraId="79992EED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KUS</w:t>
            </w:r>
          </w:p>
        </w:tc>
        <w:tc>
          <w:tcPr>
            <w:tcW w:w="441" w:type="dxa"/>
            <w:shd w:val="clear" w:color="auto" w:fill="auto"/>
            <w:noWrap/>
            <w:hideMark/>
          </w:tcPr>
          <w:p w14:paraId="04AA2DCA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4,000</w:t>
            </w:r>
          </w:p>
        </w:tc>
      </w:tr>
      <w:tr w:rsidR="002B1747" w:rsidRPr="002B1747" w14:paraId="31757E9D" w14:textId="77777777" w:rsidTr="002B1747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D0B1897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6DBB353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1F663F0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2464D4EB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popis položky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8EFF8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82AEA90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  <w:tr w:rsidR="002B1747" w:rsidRPr="002B1747" w14:paraId="12CC2379" w14:textId="77777777" w:rsidTr="002B1747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38720E2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72053B64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DC45B7F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00F6EDD5" w14:textId="77777777" w:rsidR="002B1747" w:rsidRPr="002B1747" w:rsidRDefault="002B1747" w:rsidP="002B1747">
            <w:pPr>
              <w:spacing w:after="0" w:line="240" w:lineRule="auto"/>
              <w:jc w:val="both"/>
              <w:rPr>
                <w:i/>
                <w:iCs/>
              </w:rPr>
            </w:pPr>
            <w:r w:rsidRPr="002B1747">
              <w:rPr>
                <w:i/>
                <w:iCs/>
              </w:rPr>
              <w:t>viz technická zpráva, polohový plán, KSU a TP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0EBDED" w14:textId="77777777" w:rsidR="002B1747" w:rsidRPr="002B1747" w:rsidRDefault="002B1747" w:rsidP="002B1747">
            <w:pPr>
              <w:spacing w:after="0" w:line="240" w:lineRule="auto"/>
              <w:jc w:val="both"/>
              <w:rPr>
                <w:i/>
                <w:iCs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C98F3C1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  <w:tr w:rsidR="002B1747" w:rsidRPr="002B1747" w14:paraId="041D64E5" w14:textId="77777777" w:rsidTr="002B1747">
        <w:trPr>
          <w:trHeight w:val="229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79877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1D4F9889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19B763F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14140463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 xml:space="preserve">1. Položka </w:t>
            </w:r>
            <w:proofErr w:type="gramStart"/>
            <w:r w:rsidRPr="002B1747">
              <w:t xml:space="preserve">obsahuje:   </w:t>
            </w:r>
            <w:proofErr w:type="gramEnd"/>
            <w:r w:rsidRPr="002B1747">
              <w:t xml:space="preserve"> </w:t>
            </w:r>
            <w:r w:rsidRPr="002B1747">
              <w:br/>
              <w:t xml:space="preserve"> – dodávka </w:t>
            </w:r>
            <w:proofErr w:type="spellStart"/>
            <w:r w:rsidRPr="002B1747">
              <w:t>symetrizační</w:t>
            </w:r>
            <w:proofErr w:type="spellEnd"/>
            <w:r w:rsidRPr="002B1747">
              <w:t xml:space="preserve"> tlumivky, potřebného pomocného materiálu a dopravy do staveništního skladu    </w:t>
            </w:r>
            <w:r w:rsidRPr="002B1747">
              <w:br/>
              <w:t xml:space="preserve"> – dodávku </w:t>
            </w:r>
            <w:proofErr w:type="spellStart"/>
            <w:r w:rsidRPr="002B1747">
              <w:t>symetrizační</w:t>
            </w:r>
            <w:proofErr w:type="spellEnd"/>
            <w:r w:rsidRPr="002B1747">
              <w:t xml:space="preserve"> tlumivky včetně pomocného materiálu, dopravu do staveništního skladu    </w:t>
            </w:r>
            <w:r w:rsidRPr="002B1747">
              <w:br/>
              <w:t xml:space="preserve">2. Položka neobsahuje:    </w:t>
            </w:r>
            <w:r w:rsidRPr="002B1747">
              <w:br/>
              <w:t xml:space="preserve"> X    </w:t>
            </w:r>
            <w:r w:rsidRPr="002B1747">
              <w:br/>
              <w:t xml:space="preserve">3. Způsob měření:    </w:t>
            </w:r>
            <w:r w:rsidRPr="002B1747">
              <w:br/>
              <w:t>Udává se počet kusů kompletní konstrukce nebo práce.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917F7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5193BF2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  <w:tr w:rsidR="002B1747" w:rsidRPr="002B1747" w14:paraId="419242BC" w14:textId="77777777" w:rsidTr="002B1747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76B45E95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lastRenderedPageBreak/>
              <w:t>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009D7F95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75C847</w:t>
            </w:r>
          </w:p>
        </w:tc>
        <w:tc>
          <w:tcPr>
            <w:tcW w:w="260" w:type="dxa"/>
            <w:shd w:val="clear" w:color="auto" w:fill="auto"/>
            <w:noWrap/>
            <w:hideMark/>
          </w:tcPr>
          <w:p w14:paraId="35341793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2A792ED5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 xml:space="preserve">STYKOVÝ TRANSFORMÁTOR, SYMETRIZAČNÍ A UKOLEJŇOVACÍ </w:t>
            </w:r>
            <w:proofErr w:type="gramStart"/>
            <w:r w:rsidRPr="002B1747">
              <w:t>TLUMIVKA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14:paraId="06066ADA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KUS</w:t>
            </w:r>
          </w:p>
        </w:tc>
        <w:tc>
          <w:tcPr>
            <w:tcW w:w="441" w:type="dxa"/>
            <w:shd w:val="clear" w:color="auto" w:fill="auto"/>
            <w:noWrap/>
            <w:hideMark/>
          </w:tcPr>
          <w:p w14:paraId="3F3DD146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4,000</w:t>
            </w:r>
          </w:p>
        </w:tc>
      </w:tr>
      <w:tr w:rsidR="002B1747" w:rsidRPr="002B1747" w14:paraId="084A1939" w14:textId="77777777" w:rsidTr="002B1747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16EF6E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41EC0D3A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17C441B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5F1AB711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>popis položky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EDE4F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7768146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  <w:tr w:rsidR="002B1747" w:rsidRPr="002B1747" w14:paraId="47D9391A" w14:textId="77777777" w:rsidTr="002B1747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B65B6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77DE3584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22B80FC0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0A4109E7" w14:textId="77777777" w:rsidR="002B1747" w:rsidRPr="002B1747" w:rsidRDefault="002B1747" w:rsidP="002B1747">
            <w:pPr>
              <w:spacing w:after="0" w:line="240" w:lineRule="auto"/>
              <w:jc w:val="both"/>
              <w:rPr>
                <w:i/>
                <w:iCs/>
              </w:rPr>
            </w:pPr>
            <w:r w:rsidRPr="002B1747">
              <w:rPr>
                <w:i/>
                <w:iCs/>
              </w:rPr>
              <w:t>viz technická zpráva, polohový plán, KSU a TP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58B87" w14:textId="77777777" w:rsidR="002B1747" w:rsidRPr="002B1747" w:rsidRDefault="002B1747" w:rsidP="002B1747">
            <w:pPr>
              <w:spacing w:after="0" w:line="240" w:lineRule="auto"/>
              <w:jc w:val="both"/>
              <w:rPr>
                <w:i/>
                <w:iCs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766A51E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  <w:tr w:rsidR="002B1747" w:rsidRPr="002B1747" w14:paraId="5F0D6F59" w14:textId="77777777" w:rsidTr="002B1747">
        <w:trPr>
          <w:trHeight w:val="280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370860A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3ED3278B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45A0C75A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440CA8F4" w14:textId="77777777" w:rsidR="002B1747" w:rsidRPr="002B1747" w:rsidRDefault="002B1747" w:rsidP="002B1747">
            <w:pPr>
              <w:spacing w:after="0" w:line="240" w:lineRule="auto"/>
              <w:jc w:val="both"/>
            </w:pPr>
            <w:r w:rsidRPr="002B1747">
              <w:t xml:space="preserve">1. Položka </w:t>
            </w:r>
            <w:proofErr w:type="gramStart"/>
            <w:r w:rsidRPr="002B1747">
              <w:t xml:space="preserve">obsahuje:   </w:t>
            </w:r>
            <w:proofErr w:type="gramEnd"/>
            <w:r w:rsidRPr="002B1747">
              <w:t xml:space="preserve"> </w:t>
            </w:r>
            <w:r w:rsidRPr="002B1747">
              <w:br/>
              <w:t xml:space="preserve"> – usazení jednoho stykového transformátoru, montáž ochranné trubky, zapojení kabelových forem (včetně měření a zapojení po měření)    </w:t>
            </w:r>
            <w:r w:rsidRPr="002B1747">
              <w:br/>
              <w:t xml:space="preserve"> – regulace a zkoušení kolejového obvodu    </w:t>
            </w:r>
            <w:r w:rsidRPr="002B1747">
              <w:br/>
              <w:t xml:space="preserve"> – montáž stykového transformátoru se všemi pomocnými a doplňujícími pracemi a součástmi, případné použití mechanizmů, včetně dopravy ze skladu k místu montáže    </w:t>
            </w:r>
            <w:r w:rsidRPr="002B1747">
              <w:br/>
              <w:t xml:space="preserve">2. Položka neobsahuje:    </w:t>
            </w:r>
            <w:r w:rsidRPr="002B1747">
              <w:br/>
              <w:t xml:space="preserve"> X    </w:t>
            </w:r>
            <w:r w:rsidRPr="002B1747">
              <w:br/>
              <w:t xml:space="preserve">3. Způsob měření:    </w:t>
            </w:r>
            <w:r w:rsidRPr="002B1747">
              <w:br/>
              <w:t>Udává se počet kusů kompletní konstrukce nebo práce.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BA69A4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E73799D" w14:textId="77777777" w:rsidR="002B1747" w:rsidRPr="002B1747" w:rsidRDefault="002B1747" w:rsidP="002B1747">
            <w:pPr>
              <w:spacing w:after="0" w:line="240" w:lineRule="auto"/>
              <w:jc w:val="both"/>
            </w:pPr>
          </w:p>
        </w:tc>
      </w:tr>
    </w:tbl>
    <w:p w14:paraId="48F974C4" w14:textId="1862B604" w:rsidR="002B1747" w:rsidRPr="002B1747" w:rsidRDefault="002B1747" w:rsidP="002B17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1747">
        <w:t xml:space="preserve">K těmto položkám postrádáme položky pro lanové propojky (např. dle OTSKP, pol. č. 75C851/75C857, SADA PROPOJEK PRO PŘIPOJENÍ STYKOVÉHO TRANSFORMÁTORU, SYMETRIZAČNÍ TLUMIVKY KE KOLEJNICI – DODÁVKA/MONTÁŽ). Pro každou </w:t>
      </w:r>
      <w:proofErr w:type="spellStart"/>
      <w:r w:rsidRPr="002B1747">
        <w:t>symetrizační</w:t>
      </w:r>
      <w:proofErr w:type="spellEnd"/>
      <w:r w:rsidRPr="002B1747">
        <w:t xml:space="preserve"> tlumivku předpokládáme potřebu 2ks propojek. Žádáme zadavatele o prověření a doplnění položek</w:t>
      </w:r>
      <w:r>
        <w:t>.</w:t>
      </w:r>
    </w:p>
    <w:p w14:paraId="25015BB2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3449216" w14:textId="59C464D5" w:rsidR="00E40F6A" w:rsidRPr="005728D4" w:rsidRDefault="005728D4" w:rsidP="005728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  <w:bCs/>
          <w:lang w:eastAsia="cs-CZ"/>
        </w:rPr>
        <w:t>Je u</w:t>
      </w:r>
      <w:r w:rsidR="00E40F6A" w:rsidRPr="005728D4">
        <w:rPr>
          <w:rFonts w:eastAsia="Calibri" w:cs="Times New Roman"/>
          <w:bCs/>
          <w:lang w:eastAsia="cs-CZ"/>
        </w:rPr>
        <w:t xml:space="preserve">praveno. </w:t>
      </w:r>
      <w:r w:rsidR="00465819" w:rsidRPr="005728D4">
        <w:rPr>
          <w:rFonts w:eastAsia="Calibri" w:cs="Times New Roman"/>
          <w:bCs/>
          <w:lang w:eastAsia="cs-CZ"/>
        </w:rPr>
        <w:t xml:space="preserve">Nově jsou do </w:t>
      </w:r>
      <w:r w:rsidRPr="005728D4">
        <w:rPr>
          <w:rFonts w:eastAsia="Calibri" w:cs="Times New Roman"/>
          <w:bCs/>
          <w:lang w:eastAsia="cs-CZ"/>
        </w:rPr>
        <w:t xml:space="preserve">výkazu výměr </w:t>
      </w:r>
      <w:r w:rsidR="00465819" w:rsidRPr="005728D4">
        <w:rPr>
          <w:rFonts w:eastAsia="Calibri" w:cs="Times New Roman"/>
          <w:bCs/>
          <w:lang w:eastAsia="cs-CZ"/>
        </w:rPr>
        <w:t>doplněny</w:t>
      </w:r>
      <w:r w:rsidR="002105E9" w:rsidRPr="005728D4">
        <w:rPr>
          <w:rFonts w:eastAsia="Calibri" w:cs="Times New Roman"/>
          <w:bCs/>
          <w:lang w:eastAsia="cs-CZ"/>
        </w:rPr>
        <w:t xml:space="preserve"> </w:t>
      </w:r>
      <w:r w:rsidR="00E40F6A" w:rsidRPr="005728D4">
        <w:rPr>
          <w:rFonts w:eastAsia="Calibri" w:cs="Times New Roman"/>
          <w:bCs/>
          <w:lang w:eastAsia="cs-CZ"/>
        </w:rPr>
        <w:t xml:space="preserve">položky č. 8 a č. 9. Obě položky v počtu 8 KUSŮ.  </w:t>
      </w:r>
    </w:p>
    <w:p w14:paraId="48A67F0A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396DEFA6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1A718D0A" w14:textId="4C1738E2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227</w:t>
      </w:r>
      <w:r w:rsidRPr="00BD5319">
        <w:rPr>
          <w:rFonts w:eastAsia="Calibri" w:cs="Times New Roman"/>
          <w:b/>
          <w:lang w:eastAsia="cs-CZ"/>
        </w:rPr>
        <w:t>:</w:t>
      </w:r>
    </w:p>
    <w:p w14:paraId="23B8336A" w14:textId="4A878009" w:rsidR="00654831" w:rsidRPr="00654831" w:rsidRDefault="00654831" w:rsidP="00654831">
      <w:pPr>
        <w:spacing w:after="0" w:line="240" w:lineRule="auto"/>
        <w:jc w:val="both"/>
        <w:rPr>
          <w:b/>
        </w:rPr>
      </w:pPr>
      <w:r w:rsidRPr="00654831">
        <w:rPr>
          <w:b/>
        </w:rPr>
        <w:t xml:space="preserve">SO 13-61-01 (ŽST Pohled, ukolejnění vodivých konstrukcí): </w:t>
      </w:r>
    </w:p>
    <w:p w14:paraId="6C9922AD" w14:textId="77777777" w:rsidR="00654831" w:rsidRPr="00654831" w:rsidRDefault="00654831" w:rsidP="00654831">
      <w:pPr>
        <w:spacing w:after="0" w:line="240" w:lineRule="auto"/>
        <w:jc w:val="both"/>
        <w:rPr>
          <w:b/>
        </w:rPr>
      </w:pPr>
      <w:r w:rsidRPr="00654831">
        <w:t>V soupisu prací se vyskytují položky: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74"/>
        <w:gridCol w:w="260"/>
        <w:gridCol w:w="5714"/>
        <w:gridCol w:w="709"/>
        <w:gridCol w:w="664"/>
      </w:tblGrid>
      <w:tr w:rsidR="00654831" w:rsidRPr="00654831" w14:paraId="3C838E32" w14:textId="77777777" w:rsidTr="00EF133F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49D43764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D5DCA92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75C8D1</w:t>
            </w:r>
          </w:p>
        </w:tc>
        <w:tc>
          <w:tcPr>
            <w:tcW w:w="260" w:type="dxa"/>
            <w:shd w:val="clear" w:color="auto" w:fill="auto"/>
            <w:noWrap/>
            <w:hideMark/>
          </w:tcPr>
          <w:p w14:paraId="42313BAC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75CB2067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 xml:space="preserve">SYMETRIZAČNÍ </w:t>
            </w:r>
            <w:proofErr w:type="gramStart"/>
            <w:r w:rsidRPr="00654831">
              <w:t>TLUMIVKA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14:paraId="0CA71757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KUS</w:t>
            </w:r>
          </w:p>
        </w:tc>
        <w:tc>
          <w:tcPr>
            <w:tcW w:w="441" w:type="dxa"/>
            <w:shd w:val="clear" w:color="auto" w:fill="auto"/>
            <w:noWrap/>
            <w:hideMark/>
          </w:tcPr>
          <w:p w14:paraId="01372B44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4,000</w:t>
            </w:r>
          </w:p>
        </w:tc>
      </w:tr>
      <w:tr w:rsidR="00654831" w:rsidRPr="00654831" w14:paraId="289CB453" w14:textId="77777777" w:rsidTr="00EF133F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F2DA60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08B05B63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70AE958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74AADDC3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popis položky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A88EF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13425D8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  <w:tr w:rsidR="00654831" w:rsidRPr="00654831" w14:paraId="6F89BD94" w14:textId="77777777" w:rsidTr="00EF133F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BE9A5D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11349CD5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2A714FF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5814FC6F" w14:textId="77777777" w:rsidR="00654831" w:rsidRPr="00654831" w:rsidRDefault="00654831" w:rsidP="00654831">
            <w:pPr>
              <w:spacing w:after="0" w:line="240" w:lineRule="auto"/>
              <w:jc w:val="both"/>
              <w:rPr>
                <w:i/>
                <w:iCs/>
              </w:rPr>
            </w:pPr>
            <w:r w:rsidRPr="00654831">
              <w:rPr>
                <w:i/>
                <w:iCs/>
              </w:rPr>
              <w:t>viz technická zpráva, polohový plán, KSU a TP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252264" w14:textId="77777777" w:rsidR="00654831" w:rsidRPr="00654831" w:rsidRDefault="00654831" w:rsidP="00654831">
            <w:pPr>
              <w:spacing w:after="0" w:line="240" w:lineRule="auto"/>
              <w:jc w:val="both"/>
              <w:rPr>
                <w:i/>
                <w:iCs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3A517AB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  <w:tr w:rsidR="00654831" w:rsidRPr="00654831" w14:paraId="0640F5CD" w14:textId="77777777" w:rsidTr="00EF133F">
        <w:trPr>
          <w:trHeight w:val="229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23ADB6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76FF5248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3C0494E2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16D07E57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 xml:space="preserve">1. Položka </w:t>
            </w:r>
            <w:proofErr w:type="gramStart"/>
            <w:r w:rsidRPr="00654831">
              <w:t xml:space="preserve">obsahuje:   </w:t>
            </w:r>
            <w:proofErr w:type="gramEnd"/>
            <w:r w:rsidRPr="00654831">
              <w:t xml:space="preserve"> </w:t>
            </w:r>
            <w:r w:rsidRPr="00654831">
              <w:br/>
              <w:t xml:space="preserve"> – dodávka </w:t>
            </w:r>
            <w:proofErr w:type="spellStart"/>
            <w:r w:rsidRPr="00654831">
              <w:t>symetrizační</w:t>
            </w:r>
            <w:proofErr w:type="spellEnd"/>
            <w:r w:rsidRPr="00654831">
              <w:t xml:space="preserve"> tlumivky, potřebného pomocného materiálu a dopravy do staveništního skladu    </w:t>
            </w:r>
            <w:r w:rsidRPr="00654831">
              <w:br/>
              <w:t xml:space="preserve"> – dodávku </w:t>
            </w:r>
            <w:proofErr w:type="spellStart"/>
            <w:r w:rsidRPr="00654831">
              <w:t>symetrizační</w:t>
            </w:r>
            <w:proofErr w:type="spellEnd"/>
            <w:r w:rsidRPr="00654831">
              <w:t xml:space="preserve"> tlumivky včetně pomocného materiálu, dopravu do staveništního skladu    </w:t>
            </w:r>
            <w:r w:rsidRPr="00654831">
              <w:br/>
              <w:t xml:space="preserve">2. Položka neobsahuje:    </w:t>
            </w:r>
            <w:r w:rsidRPr="00654831">
              <w:br/>
              <w:t xml:space="preserve"> X    </w:t>
            </w:r>
            <w:r w:rsidRPr="00654831">
              <w:br/>
              <w:t xml:space="preserve">3. Způsob měření:    </w:t>
            </w:r>
            <w:r w:rsidRPr="00654831">
              <w:br/>
              <w:t>Udává se počet kusů kompletní konstrukce nebo práce.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B9A15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1A3069A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  <w:tr w:rsidR="00654831" w:rsidRPr="00654831" w14:paraId="624F1AE0" w14:textId="77777777" w:rsidTr="00EF133F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05226143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12FA0C21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75C847</w:t>
            </w:r>
          </w:p>
        </w:tc>
        <w:tc>
          <w:tcPr>
            <w:tcW w:w="260" w:type="dxa"/>
            <w:shd w:val="clear" w:color="auto" w:fill="auto"/>
            <w:noWrap/>
            <w:hideMark/>
          </w:tcPr>
          <w:p w14:paraId="1DAFF7BA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02BF54B8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 xml:space="preserve">STYKOVÝ TRANSFORMÁTOR, SYMETRIZAČNÍ A UKOLEJŇOVACÍ </w:t>
            </w:r>
            <w:proofErr w:type="gramStart"/>
            <w:r w:rsidRPr="00654831">
              <w:t>TLUMIVKA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14:paraId="0121C886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KUS</w:t>
            </w:r>
          </w:p>
        </w:tc>
        <w:tc>
          <w:tcPr>
            <w:tcW w:w="441" w:type="dxa"/>
            <w:shd w:val="clear" w:color="auto" w:fill="auto"/>
            <w:noWrap/>
            <w:hideMark/>
          </w:tcPr>
          <w:p w14:paraId="08168092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4,000</w:t>
            </w:r>
          </w:p>
        </w:tc>
      </w:tr>
      <w:tr w:rsidR="00654831" w:rsidRPr="00654831" w14:paraId="141EACEC" w14:textId="77777777" w:rsidTr="00EF133F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FC6F926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5F50D077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3A5A3EC5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3326E7BB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>popis položky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4B471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1DB462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  <w:tr w:rsidR="00654831" w:rsidRPr="00654831" w14:paraId="16F498ED" w14:textId="77777777" w:rsidTr="00EF133F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7DC850A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61E8D062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3B8F344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7FD4E76C" w14:textId="77777777" w:rsidR="00654831" w:rsidRPr="00654831" w:rsidRDefault="00654831" w:rsidP="00654831">
            <w:pPr>
              <w:spacing w:after="0" w:line="240" w:lineRule="auto"/>
              <w:jc w:val="both"/>
              <w:rPr>
                <w:i/>
                <w:iCs/>
              </w:rPr>
            </w:pPr>
            <w:r w:rsidRPr="00654831">
              <w:rPr>
                <w:i/>
                <w:iCs/>
              </w:rPr>
              <w:t>viz technická zpráva, polohový plán, KSU a TP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BF0875" w14:textId="77777777" w:rsidR="00654831" w:rsidRPr="00654831" w:rsidRDefault="00654831" w:rsidP="00654831">
            <w:pPr>
              <w:spacing w:after="0" w:line="240" w:lineRule="auto"/>
              <w:jc w:val="both"/>
              <w:rPr>
                <w:i/>
                <w:iCs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CB42B79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  <w:tr w:rsidR="00654831" w:rsidRPr="00654831" w14:paraId="753E0810" w14:textId="77777777" w:rsidTr="00EF133F">
        <w:trPr>
          <w:trHeight w:val="280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9B790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277E5BC8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14:paraId="3593CC8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5937" w:type="dxa"/>
            <w:shd w:val="clear" w:color="auto" w:fill="auto"/>
            <w:vAlign w:val="center"/>
            <w:hideMark/>
          </w:tcPr>
          <w:p w14:paraId="0219BB06" w14:textId="77777777" w:rsidR="00654831" w:rsidRPr="00654831" w:rsidRDefault="00654831" w:rsidP="00654831">
            <w:pPr>
              <w:spacing w:after="0" w:line="240" w:lineRule="auto"/>
              <w:jc w:val="both"/>
            </w:pPr>
            <w:r w:rsidRPr="00654831">
              <w:t xml:space="preserve">1. Položka </w:t>
            </w:r>
            <w:proofErr w:type="gramStart"/>
            <w:r w:rsidRPr="00654831">
              <w:t xml:space="preserve">obsahuje:   </w:t>
            </w:r>
            <w:proofErr w:type="gramEnd"/>
            <w:r w:rsidRPr="00654831">
              <w:t xml:space="preserve"> </w:t>
            </w:r>
            <w:r w:rsidRPr="00654831">
              <w:br/>
              <w:t xml:space="preserve"> – usazení jednoho stykového transformátoru, montáž ochranné trubky, zapojení kabelových forem (včetně měření a zapojení po měření)    </w:t>
            </w:r>
            <w:r w:rsidRPr="00654831">
              <w:br/>
              <w:t xml:space="preserve"> – regulace a zkoušení kolejového obvodu    </w:t>
            </w:r>
            <w:r w:rsidRPr="00654831">
              <w:br/>
              <w:t xml:space="preserve"> – montáž stykového transformátoru se všemi pomocnými a doplňujícími pracemi a součástmi, případné použití mechanizmů, včetně dopravy ze skladu k místu montáže    </w:t>
            </w:r>
            <w:r w:rsidRPr="00654831">
              <w:br/>
              <w:t xml:space="preserve">2. Položka neobsahuje:    </w:t>
            </w:r>
            <w:r w:rsidRPr="00654831">
              <w:br/>
              <w:t xml:space="preserve"> X    </w:t>
            </w:r>
            <w:r w:rsidRPr="00654831">
              <w:br/>
              <w:t xml:space="preserve">3. Způsob měření:    </w:t>
            </w:r>
            <w:r w:rsidRPr="00654831">
              <w:br/>
              <w:t>Udává se počet kusů kompletní konstrukce nebo práce.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288B34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E712250" w14:textId="77777777" w:rsidR="00654831" w:rsidRPr="00654831" w:rsidRDefault="00654831" w:rsidP="00654831">
            <w:pPr>
              <w:spacing w:after="0" w:line="240" w:lineRule="auto"/>
              <w:jc w:val="both"/>
            </w:pPr>
          </w:p>
        </w:tc>
      </w:tr>
    </w:tbl>
    <w:p w14:paraId="113C77E0" w14:textId="3211631B" w:rsidR="002B1747" w:rsidRPr="002B1747" w:rsidRDefault="00654831" w:rsidP="002B17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4831">
        <w:t xml:space="preserve">K těmto položkám postrádáme položky pro lanové propojky (např. dle OTSKP, pol. č. 75C851/75C857, SADA PROPOJEK PRO PŘIPOJENÍ STYKOVÉHO TRANSFORMÁTORU, </w:t>
      </w:r>
      <w:r w:rsidRPr="00654831">
        <w:lastRenderedPageBreak/>
        <w:t xml:space="preserve">SYMETRIZAČNÍ TLUMIVKY KE KOLEJNICI – DODÁVKA/MONTÁŽ). Pro každou </w:t>
      </w:r>
      <w:proofErr w:type="spellStart"/>
      <w:r w:rsidRPr="00654831">
        <w:t>symetrizační</w:t>
      </w:r>
      <w:proofErr w:type="spellEnd"/>
      <w:r w:rsidRPr="00654831">
        <w:t xml:space="preserve"> tlumivku předpokládáme potřebu 2ks propojek. Žádáme zadavatele o prověření a doplnění položek</w:t>
      </w:r>
      <w:r w:rsidR="00EF133F">
        <w:t>.</w:t>
      </w:r>
    </w:p>
    <w:p w14:paraId="57CF8B8A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0290BB1" w14:textId="4B292D11" w:rsidR="002B1747" w:rsidRPr="006210E3" w:rsidRDefault="006210E3" w:rsidP="002B1747">
      <w:pPr>
        <w:spacing w:after="0" w:line="240" w:lineRule="auto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>Je u</w:t>
      </w:r>
      <w:r w:rsidR="00E40F6A" w:rsidRPr="006210E3">
        <w:rPr>
          <w:rFonts w:eastAsia="Calibri" w:cs="Times New Roman"/>
          <w:bCs/>
          <w:lang w:eastAsia="cs-CZ"/>
        </w:rPr>
        <w:t xml:space="preserve">praveno. </w:t>
      </w:r>
      <w:r w:rsidR="008E4989" w:rsidRPr="006210E3">
        <w:rPr>
          <w:rFonts w:eastAsia="Calibri" w:cs="Times New Roman"/>
          <w:bCs/>
          <w:lang w:eastAsia="cs-CZ"/>
        </w:rPr>
        <w:t xml:space="preserve">Nově jsou do </w:t>
      </w:r>
      <w:r w:rsidRPr="006210E3">
        <w:rPr>
          <w:rFonts w:eastAsia="Calibri" w:cs="Times New Roman"/>
          <w:bCs/>
          <w:lang w:eastAsia="cs-CZ"/>
        </w:rPr>
        <w:t xml:space="preserve">výkazu výměr </w:t>
      </w:r>
      <w:r w:rsidR="008E4989" w:rsidRPr="006210E3">
        <w:rPr>
          <w:rFonts w:eastAsia="Calibri" w:cs="Times New Roman"/>
          <w:bCs/>
          <w:lang w:eastAsia="cs-CZ"/>
        </w:rPr>
        <w:t xml:space="preserve">doplněny </w:t>
      </w:r>
      <w:r w:rsidR="00E40F6A" w:rsidRPr="006210E3">
        <w:rPr>
          <w:rFonts w:eastAsia="Calibri" w:cs="Times New Roman"/>
          <w:bCs/>
          <w:lang w:eastAsia="cs-CZ"/>
        </w:rPr>
        <w:t xml:space="preserve">položky č. 10 a č. 11. Obě položky v počtu 8 KUSŮ.  </w:t>
      </w:r>
    </w:p>
    <w:p w14:paraId="1898012B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22E758F6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2F6FA33D" w14:textId="12B01BB4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228</w:t>
      </w:r>
      <w:r w:rsidRPr="00BD5319">
        <w:rPr>
          <w:rFonts w:eastAsia="Calibri" w:cs="Times New Roman"/>
          <w:b/>
          <w:lang w:eastAsia="cs-CZ"/>
        </w:rPr>
        <w:t>:</w:t>
      </w:r>
    </w:p>
    <w:p w14:paraId="3B9F6E43" w14:textId="77777777" w:rsidR="00EF133F" w:rsidRPr="00EF133F" w:rsidRDefault="00EF133F" w:rsidP="00EF133F">
      <w:pPr>
        <w:spacing w:after="0" w:line="240" w:lineRule="auto"/>
        <w:jc w:val="both"/>
        <w:rPr>
          <w:b/>
        </w:rPr>
      </w:pPr>
      <w:r w:rsidRPr="00EF133F">
        <w:rPr>
          <w:b/>
        </w:rPr>
        <w:t>PS 11-21-01 (ŽST Přibyslav, SZZ</w:t>
      </w:r>
      <w:proofErr w:type="gramStart"/>
      <w:r w:rsidRPr="00EF133F">
        <w:rPr>
          <w:b/>
        </w:rPr>
        <w:t>) :</w:t>
      </w:r>
      <w:proofErr w:type="gramEnd"/>
    </w:p>
    <w:p w14:paraId="6E55D588" w14:textId="77777777" w:rsidR="00EF133F" w:rsidRPr="00EF133F" w:rsidRDefault="00EF133F" w:rsidP="00EF133F">
      <w:pPr>
        <w:spacing w:after="0" w:line="240" w:lineRule="auto"/>
        <w:jc w:val="both"/>
        <w:rPr>
          <w:b/>
        </w:rPr>
      </w:pPr>
      <w:r w:rsidRPr="00EF133F">
        <w:t>V rámci odpovědi na dotaz č. 34 zadavatel poskytnul opravenou tabulku a schéma kabelů. Mezi touto tabulkou a schématem kabelů</w:t>
      </w:r>
      <w:r w:rsidRPr="00EF133F">
        <w:rPr>
          <w:b/>
        </w:rPr>
        <w:t xml:space="preserve"> </w:t>
      </w:r>
      <w:r w:rsidRPr="00EF133F">
        <w:t>byl nalezen nesoulad dle následující tabulky:</w:t>
      </w:r>
    </w:p>
    <w:tbl>
      <w:tblPr>
        <w:tblStyle w:val="Mkatabulky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51"/>
        <w:gridCol w:w="2552"/>
      </w:tblGrid>
      <w:tr w:rsidR="00EF133F" w:rsidRPr="00EF133F" w14:paraId="41F2D3F7" w14:textId="77777777" w:rsidTr="007C1D49">
        <w:trPr>
          <w:jc w:val="center"/>
        </w:trPr>
        <w:tc>
          <w:tcPr>
            <w:tcW w:w="1555" w:type="dxa"/>
          </w:tcPr>
          <w:p w14:paraId="716ED9FD" w14:textId="77777777" w:rsidR="00EF133F" w:rsidRPr="00EF133F" w:rsidRDefault="00EF133F" w:rsidP="00EF133F">
            <w:pPr>
              <w:ind w:left="426"/>
              <w:jc w:val="center"/>
              <w:rPr>
                <w:rFonts w:ascii="Calibri" w:eastAsia="Calibri" w:hAnsi="Calibri" w:cs="Times New Roman"/>
                <w:b/>
              </w:rPr>
            </w:pPr>
            <w:r w:rsidRPr="00EF133F">
              <w:rPr>
                <w:rFonts w:ascii="Calibri" w:eastAsia="Calibri" w:hAnsi="Calibri" w:cs="Times New Roman"/>
                <w:b/>
              </w:rPr>
              <w:t>Kabel č.</w:t>
            </w:r>
          </w:p>
        </w:tc>
        <w:tc>
          <w:tcPr>
            <w:tcW w:w="2551" w:type="dxa"/>
          </w:tcPr>
          <w:p w14:paraId="44ADB54C" w14:textId="77777777" w:rsidR="00EF133F" w:rsidRPr="00EF133F" w:rsidRDefault="00EF133F" w:rsidP="00EF133F">
            <w:pPr>
              <w:ind w:left="426"/>
              <w:jc w:val="center"/>
              <w:rPr>
                <w:rFonts w:ascii="Calibri" w:eastAsia="Calibri" w:hAnsi="Calibri" w:cs="Times New Roman"/>
                <w:b/>
              </w:rPr>
            </w:pPr>
            <w:r w:rsidRPr="00EF133F">
              <w:rPr>
                <w:rFonts w:ascii="Calibri" w:eastAsia="Calibri" w:hAnsi="Calibri" w:cs="Times New Roman"/>
                <w:b/>
              </w:rPr>
              <w:t>Tabulka kabelů</w:t>
            </w:r>
          </w:p>
        </w:tc>
        <w:tc>
          <w:tcPr>
            <w:tcW w:w="2552" w:type="dxa"/>
          </w:tcPr>
          <w:p w14:paraId="5710FE26" w14:textId="77777777" w:rsidR="00EF133F" w:rsidRPr="00EF133F" w:rsidRDefault="00EF133F" w:rsidP="00EF133F">
            <w:pPr>
              <w:ind w:left="426"/>
              <w:jc w:val="center"/>
              <w:rPr>
                <w:rFonts w:ascii="Calibri" w:eastAsia="Calibri" w:hAnsi="Calibri" w:cs="Times New Roman"/>
                <w:b/>
              </w:rPr>
            </w:pPr>
            <w:r w:rsidRPr="00EF133F">
              <w:rPr>
                <w:rFonts w:ascii="Calibri" w:eastAsia="Calibri" w:hAnsi="Calibri" w:cs="Times New Roman"/>
                <w:b/>
              </w:rPr>
              <w:t>Kabelové schéma</w:t>
            </w:r>
          </w:p>
        </w:tc>
      </w:tr>
      <w:tr w:rsidR="00EF133F" w:rsidRPr="00EF133F" w14:paraId="7684EDD7" w14:textId="77777777" w:rsidTr="007C1D49">
        <w:trPr>
          <w:jc w:val="center"/>
        </w:trPr>
        <w:tc>
          <w:tcPr>
            <w:tcW w:w="1555" w:type="dxa"/>
          </w:tcPr>
          <w:p w14:paraId="1BBA949B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>404</w:t>
            </w:r>
          </w:p>
        </w:tc>
        <w:tc>
          <w:tcPr>
            <w:tcW w:w="2551" w:type="dxa"/>
          </w:tcPr>
          <w:p w14:paraId="5FE3CB09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EY,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39m</w:t>
            </w:r>
          </w:p>
        </w:tc>
        <w:tc>
          <w:tcPr>
            <w:tcW w:w="2552" w:type="dxa"/>
          </w:tcPr>
          <w:p w14:paraId="40F0F21C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12p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308m</w:t>
            </w:r>
          </w:p>
        </w:tc>
      </w:tr>
      <w:tr w:rsidR="00EF133F" w:rsidRPr="00EF133F" w14:paraId="078712D2" w14:textId="77777777" w:rsidTr="007C1D49">
        <w:trPr>
          <w:jc w:val="center"/>
        </w:trPr>
        <w:tc>
          <w:tcPr>
            <w:tcW w:w="1555" w:type="dxa"/>
          </w:tcPr>
          <w:p w14:paraId="64A550DB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proofErr w:type="gramStart"/>
            <w:r w:rsidRPr="00EF133F">
              <w:rPr>
                <w:rFonts w:ascii="Calibri" w:eastAsia="Calibri" w:hAnsi="Calibri" w:cs="Times New Roman"/>
              </w:rPr>
              <w:t>305a</w:t>
            </w:r>
            <w:proofErr w:type="gramEnd"/>
          </w:p>
        </w:tc>
        <w:tc>
          <w:tcPr>
            <w:tcW w:w="2551" w:type="dxa"/>
          </w:tcPr>
          <w:p w14:paraId="351BD639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100m</w:t>
            </w:r>
          </w:p>
        </w:tc>
        <w:tc>
          <w:tcPr>
            <w:tcW w:w="2552" w:type="dxa"/>
          </w:tcPr>
          <w:p w14:paraId="07F61B6E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145m</w:t>
            </w:r>
          </w:p>
        </w:tc>
      </w:tr>
      <w:tr w:rsidR="00EF133F" w:rsidRPr="00EF133F" w14:paraId="26CDEC81" w14:textId="77777777" w:rsidTr="007C1D49">
        <w:trPr>
          <w:jc w:val="center"/>
        </w:trPr>
        <w:tc>
          <w:tcPr>
            <w:tcW w:w="1555" w:type="dxa"/>
          </w:tcPr>
          <w:p w14:paraId="63E9BD2E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>408</w:t>
            </w:r>
          </w:p>
        </w:tc>
        <w:tc>
          <w:tcPr>
            <w:tcW w:w="2551" w:type="dxa"/>
          </w:tcPr>
          <w:p w14:paraId="190B8513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109m</w:t>
            </w:r>
          </w:p>
        </w:tc>
        <w:tc>
          <w:tcPr>
            <w:tcW w:w="2552" w:type="dxa"/>
          </w:tcPr>
          <w:p w14:paraId="69FCEAF0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EY,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109m</w:t>
            </w:r>
          </w:p>
        </w:tc>
      </w:tr>
      <w:tr w:rsidR="00EF133F" w:rsidRPr="00EF133F" w14:paraId="784371DE" w14:textId="77777777" w:rsidTr="007C1D49">
        <w:trPr>
          <w:jc w:val="center"/>
        </w:trPr>
        <w:tc>
          <w:tcPr>
            <w:tcW w:w="1555" w:type="dxa"/>
          </w:tcPr>
          <w:p w14:paraId="44F6D93E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>402</w:t>
            </w:r>
          </w:p>
        </w:tc>
        <w:tc>
          <w:tcPr>
            <w:tcW w:w="2551" w:type="dxa"/>
          </w:tcPr>
          <w:p w14:paraId="4CF90B32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12p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308m</w:t>
            </w:r>
          </w:p>
        </w:tc>
        <w:tc>
          <w:tcPr>
            <w:tcW w:w="2552" w:type="dxa"/>
          </w:tcPr>
          <w:p w14:paraId="092F57AE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ZE,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7p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760m</w:t>
            </w:r>
          </w:p>
        </w:tc>
      </w:tr>
      <w:tr w:rsidR="00EF133F" w:rsidRPr="00EF133F" w14:paraId="6DE76ADE" w14:textId="77777777" w:rsidTr="007C1D49">
        <w:trPr>
          <w:jc w:val="center"/>
        </w:trPr>
        <w:tc>
          <w:tcPr>
            <w:tcW w:w="1555" w:type="dxa"/>
          </w:tcPr>
          <w:p w14:paraId="4E7452AD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>406</w:t>
            </w:r>
          </w:p>
        </w:tc>
        <w:tc>
          <w:tcPr>
            <w:tcW w:w="2551" w:type="dxa"/>
          </w:tcPr>
          <w:p w14:paraId="5F948898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>nenalezen</w:t>
            </w:r>
          </w:p>
        </w:tc>
        <w:tc>
          <w:tcPr>
            <w:tcW w:w="2552" w:type="dxa"/>
          </w:tcPr>
          <w:p w14:paraId="60490F93" w14:textId="77777777" w:rsidR="00EF133F" w:rsidRPr="00EF133F" w:rsidRDefault="00EF133F" w:rsidP="00EF133F">
            <w:pPr>
              <w:ind w:left="426"/>
              <w:rPr>
                <w:rFonts w:ascii="Calibri" w:eastAsia="Calibri" w:hAnsi="Calibri" w:cs="Times New Roman"/>
              </w:rPr>
            </w:pPr>
            <w:r w:rsidRPr="00EF133F">
              <w:rPr>
                <w:rFonts w:ascii="Calibri" w:eastAsia="Calibri" w:hAnsi="Calibri" w:cs="Times New Roman"/>
              </w:rPr>
              <w:t xml:space="preserve">EY, </w:t>
            </w:r>
            <w:proofErr w:type="gramStart"/>
            <w:r w:rsidRPr="00EF133F">
              <w:rPr>
                <w:rFonts w:ascii="Calibri" w:eastAsia="Calibri" w:hAnsi="Calibri" w:cs="Times New Roman"/>
              </w:rPr>
              <w:t>3p</w:t>
            </w:r>
            <w:proofErr w:type="gramEnd"/>
            <w:r w:rsidRPr="00EF133F">
              <w:rPr>
                <w:rFonts w:ascii="Calibri" w:eastAsia="Calibri" w:hAnsi="Calibri" w:cs="Times New Roman"/>
              </w:rPr>
              <w:t>, 39m</w:t>
            </w:r>
          </w:p>
        </w:tc>
      </w:tr>
    </w:tbl>
    <w:p w14:paraId="68D62F3A" w14:textId="7F59C617" w:rsidR="002B1747" w:rsidRPr="002B1747" w:rsidRDefault="00EF133F" w:rsidP="002B17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F133F">
        <w:t>Žádáme zadavatele o prověření</w:t>
      </w:r>
      <w:r>
        <w:t>.</w:t>
      </w:r>
    </w:p>
    <w:p w14:paraId="7BDEBCA0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DE20805" w14:textId="0B4D08D9" w:rsidR="001F7158" w:rsidRPr="006210E3" w:rsidRDefault="001F7158" w:rsidP="001F7158">
      <w:pPr>
        <w:spacing w:after="0" w:line="240" w:lineRule="auto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 xml:space="preserve">Kabely </w:t>
      </w:r>
      <w:r w:rsidR="006210E3" w:rsidRPr="006210E3">
        <w:rPr>
          <w:rFonts w:eastAsia="Calibri" w:cs="Times New Roman"/>
          <w:bCs/>
          <w:lang w:eastAsia="cs-CZ"/>
        </w:rPr>
        <w:t xml:space="preserve">jsou </w:t>
      </w:r>
      <w:r w:rsidRPr="006210E3">
        <w:rPr>
          <w:rFonts w:eastAsia="Calibri" w:cs="Times New Roman"/>
          <w:bCs/>
          <w:lang w:eastAsia="cs-CZ"/>
        </w:rPr>
        <w:t xml:space="preserve">zkontrolovány a opraveny. </w:t>
      </w:r>
      <w:r w:rsidR="00147A6E" w:rsidRPr="006210E3">
        <w:rPr>
          <w:rFonts w:eastAsia="Calibri" w:cs="Times New Roman"/>
          <w:bCs/>
          <w:lang w:eastAsia="cs-CZ"/>
        </w:rPr>
        <w:t>Nově jsou přiloženy</w:t>
      </w:r>
      <w:r w:rsidRPr="006210E3">
        <w:rPr>
          <w:rFonts w:eastAsia="Calibri" w:cs="Times New Roman"/>
          <w:bCs/>
          <w:lang w:eastAsia="cs-CZ"/>
        </w:rPr>
        <w:t xml:space="preserve"> aktualizované výkresy tabulek a schémat kabelů. </w:t>
      </w:r>
    </w:p>
    <w:p w14:paraId="444BEA7D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63EE9E17" w14:textId="77777777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9D4E65B" w14:textId="32311B5D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229</w:t>
      </w:r>
      <w:r w:rsidRPr="00BD5319">
        <w:rPr>
          <w:rFonts w:eastAsia="Calibri" w:cs="Times New Roman"/>
          <w:b/>
          <w:lang w:eastAsia="cs-CZ"/>
        </w:rPr>
        <w:t>:</w:t>
      </w:r>
    </w:p>
    <w:p w14:paraId="5008C522" w14:textId="1E23ADA9" w:rsidR="00EF133F" w:rsidRPr="00EF133F" w:rsidRDefault="00EF133F" w:rsidP="00EF133F">
      <w:pPr>
        <w:spacing w:after="0" w:line="240" w:lineRule="auto"/>
        <w:jc w:val="both"/>
      </w:pPr>
      <w:r w:rsidRPr="00EF133F">
        <w:rPr>
          <w:b/>
        </w:rPr>
        <w:t>PS 11-21-01 (ŽST Přibyslav, SZZ):</w:t>
      </w:r>
      <w:r w:rsidRPr="00EF133F">
        <w:t xml:space="preserve"> </w:t>
      </w:r>
    </w:p>
    <w:p w14:paraId="77962917" w14:textId="7B7F90E6" w:rsidR="002B1747" w:rsidRDefault="00EF133F" w:rsidP="00EF133F">
      <w:pPr>
        <w:spacing w:after="0" w:line="240" w:lineRule="auto"/>
        <w:jc w:val="both"/>
      </w:pPr>
      <w:r w:rsidRPr="00EF133F">
        <w:t>Při porovnání</w:t>
      </w:r>
      <w:r w:rsidRPr="00EF133F">
        <w:rPr>
          <w:b/>
        </w:rPr>
        <w:t xml:space="preserve"> </w:t>
      </w:r>
      <w:r w:rsidRPr="00EF133F">
        <w:t>aktualizované tabulky kabelů a výkazu výměr byl nalezen nesoulad u následujících položek:</w:t>
      </w:r>
    </w:p>
    <w:p w14:paraId="6A4DA295" w14:textId="5ECDEF7E" w:rsidR="00EF133F" w:rsidRDefault="00EF133F" w:rsidP="00EF133F">
      <w:pPr>
        <w:spacing w:after="0" w:line="240" w:lineRule="auto"/>
        <w:jc w:val="both"/>
      </w:pPr>
      <w:r>
        <w:rPr>
          <w:noProof/>
          <w:lang w:eastAsia="cs-CZ"/>
        </w:rPr>
        <w:drawing>
          <wp:inline distT="0" distB="0" distL="0" distR="0" wp14:anchorId="1D699AAE" wp14:editId="6325D5AB">
            <wp:extent cx="5525770" cy="991870"/>
            <wp:effectExtent l="0" t="0" r="0" b="0"/>
            <wp:docPr id="1253497361" name="Obrázek 1" descr="Obsah obrázku text, Písmo, snímek obrazovky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497361" name="Obrázek 1" descr="Obsah obrázku text, Písmo, snímek obrazovky, číslo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0692A" w14:textId="4692F516" w:rsidR="00EF133F" w:rsidRPr="00EF133F" w:rsidRDefault="00EF133F" w:rsidP="00EF133F">
      <w:pPr>
        <w:spacing w:after="0"/>
        <w:ind w:left="425" w:hanging="425"/>
        <w:rPr>
          <w:sz w:val="20"/>
        </w:rPr>
      </w:pPr>
      <w:r w:rsidRPr="006474BE">
        <w:t>Žádáme zadavatele o prověření</w:t>
      </w:r>
      <w:r>
        <w:rPr>
          <w:sz w:val="20"/>
        </w:rPr>
        <w:t>.</w:t>
      </w:r>
    </w:p>
    <w:p w14:paraId="56B35742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51BF6A5" w14:textId="64977D12" w:rsidR="001F7158" w:rsidRPr="006210E3" w:rsidRDefault="001F7158" w:rsidP="001C670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>Množství kabelů bylo opětovně přepočítáno a upraveno. Jedná se o položky č 12, 13, 14, a 25.</w:t>
      </w:r>
    </w:p>
    <w:p w14:paraId="0827CC4A" w14:textId="05D264FE" w:rsidR="002B1747" w:rsidRPr="006210E3" w:rsidRDefault="001F7158" w:rsidP="001C67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10E3">
        <w:rPr>
          <w:rFonts w:eastAsia="Times New Roman" w:cs="Times New Roman"/>
          <w:lang w:eastAsia="cs-CZ"/>
        </w:rPr>
        <w:t xml:space="preserve">Vypočítané hodnoty jsou 45,495 a 76,630 KMPÁR. </w:t>
      </w:r>
      <w:r w:rsidR="006506C7" w:rsidRPr="006210E3">
        <w:rPr>
          <w:rFonts w:eastAsia="Times New Roman" w:cs="Times New Roman"/>
          <w:lang w:eastAsia="cs-CZ"/>
        </w:rPr>
        <w:t>Je nově u</w:t>
      </w:r>
      <w:r w:rsidR="001C6701" w:rsidRPr="006210E3">
        <w:rPr>
          <w:rFonts w:eastAsia="Calibri" w:cs="Times New Roman"/>
          <w:bCs/>
          <w:lang w:eastAsia="cs-CZ"/>
        </w:rPr>
        <w:t xml:space="preserve">praveno jak v tabulce kabelů, tak v soupisu prací. </w:t>
      </w:r>
    </w:p>
    <w:p w14:paraId="7B0D3EAD" w14:textId="77777777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69E0F5A" w14:textId="77777777" w:rsidR="006210E3" w:rsidRDefault="006210E3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22462C" w14:textId="37D2C953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230</w:t>
      </w:r>
      <w:r w:rsidRPr="00BD5319">
        <w:rPr>
          <w:rFonts w:eastAsia="Calibri" w:cs="Times New Roman"/>
          <w:b/>
          <w:lang w:eastAsia="cs-CZ"/>
        </w:rPr>
        <w:t>:</w:t>
      </w:r>
    </w:p>
    <w:p w14:paraId="49C0B5C1" w14:textId="606F051A" w:rsidR="00EF133F" w:rsidRPr="00EF133F" w:rsidRDefault="00EF133F" w:rsidP="00EF133F">
      <w:pPr>
        <w:spacing w:after="0" w:line="240" w:lineRule="auto"/>
        <w:jc w:val="both"/>
      </w:pPr>
      <w:r w:rsidRPr="00EF133F">
        <w:rPr>
          <w:b/>
        </w:rPr>
        <w:t xml:space="preserve">PS 11-21-01(ŽST Přibyslav, SZZ): </w:t>
      </w:r>
    </w:p>
    <w:p w14:paraId="0CEAD423" w14:textId="7C61D989" w:rsidR="002B1747" w:rsidRPr="002B1747" w:rsidRDefault="00EF133F" w:rsidP="00EF133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F133F">
        <w:t>V odpovědi na dotaz č. 38 zadavatel neodpověděl na dotaz týkající se materiálu žlabů. Žádáme zadavatele o sdělení materiálu žlabů (plast/beton/jiný), které jsou obsahem položky č. 17</w:t>
      </w:r>
      <w:r>
        <w:t>.</w:t>
      </w:r>
    </w:p>
    <w:p w14:paraId="27D90780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7F1EF56" w14:textId="5C121250" w:rsidR="001F7158" w:rsidRPr="006210E3" w:rsidRDefault="001F7158" w:rsidP="006210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>Zadavatel předpokládá použití betonového žlabu. Je na zvážení zhotovitele, jestli použije jiný zavedený a schválený pochozí žlab.</w:t>
      </w:r>
    </w:p>
    <w:p w14:paraId="18E90673" w14:textId="2C295A38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5455A03" w14:textId="765A2C49" w:rsidR="002B1747" w:rsidRDefault="00EF133F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2B1747" w:rsidRPr="00BD5319">
        <w:rPr>
          <w:rFonts w:eastAsia="Calibri" w:cs="Times New Roman"/>
          <w:b/>
          <w:lang w:eastAsia="cs-CZ"/>
        </w:rPr>
        <w:t xml:space="preserve">Dotaz č. </w:t>
      </w:r>
      <w:r w:rsidR="002B1747">
        <w:rPr>
          <w:rFonts w:eastAsia="Calibri" w:cs="Times New Roman"/>
          <w:b/>
          <w:lang w:eastAsia="cs-CZ"/>
        </w:rPr>
        <w:t>231</w:t>
      </w:r>
      <w:r w:rsidR="002B1747" w:rsidRPr="00BD5319">
        <w:rPr>
          <w:rFonts w:eastAsia="Calibri" w:cs="Times New Roman"/>
          <w:b/>
          <w:lang w:eastAsia="cs-CZ"/>
        </w:rPr>
        <w:t>:</w:t>
      </w:r>
    </w:p>
    <w:p w14:paraId="597297E9" w14:textId="77777777" w:rsidR="00EF133F" w:rsidRPr="00EF133F" w:rsidRDefault="00EF133F" w:rsidP="00EF133F">
      <w:pPr>
        <w:spacing w:after="0" w:line="240" w:lineRule="auto"/>
        <w:jc w:val="both"/>
      </w:pPr>
      <w:r w:rsidRPr="00EF133F">
        <w:rPr>
          <w:b/>
        </w:rPr>
        <w:t>PS 13-21-01 (ŽST Pohled, SZZ - definitivní SZZ</w:t>
      </w:r>
      <w:proofErr w:type="gramStart"/>
      <w:r w:rsidRPr="00EF133F">
        <w:rPr>
          <w:b/>
        </w:rPr>
        <w:t>) :</w:t>
      </w:r>
      <w:proofErr w:type="gramEnd"/>
      <w:r w:rsidRPr="00EF133F">
        <w:rPr>
          <w:b/>
        </w:rPr>
        <w:t xml:space="preserve"> </w:t>
      </w:r>
    </w:p>
    <w:p w14:paraId="1C3AABED" w14:textId="77777777" w:rsidR="00EF133F" w:rsidRDefault="00EF133F" w:rsidP="00EF133F">
      <w:pPr>
        <w:spacing w:after="0" w:line="240" w:lineRule="auto"/>
        <w:jc w:val="both"/>
      </w:pPr>
      <w:r w:rsidRPr="00EF133F">
        <w:t>V rámci odpovědí na dotazy č. 44 a 45 upravil zadavatel tabulku kabelů. Při porovnání této aktualizované tabulky byl nalezen nesoulad u následujících položek:</w:t>
      </w:r>
    </w:p>
    <w:p w14:paraId="569F3B4E" w14:textId="4044E0A7" w:rsidR="00EF133F" w:rsidRDefault="00EF133F" w:rsidP="00EF133F">
      <w:pPr>
        <w:spacing w:after="0" w:line="240" w:lineRule="auto"/>
        <w:jc w:val="both"/>
      </w:pPr>
      <w:r>
        <w:rPr>
          <w:noProof/>
          <w:lang w:eastAsia="cs-CZ"/>
        </w:rPr>
        <w:lastRenderedPageBreak/>
        <w:drawing>
          <wp:inline distT="0" distB="0" distL="0" distR="0" wp14:anchorId="2D6B3ABD" wp14:editId="0BBF23B8">
            <wp:extent cx="5525770" cy="2108200"/>
            <wp:effectExtent l="0" t="0" r="0" b="6350"/>
            <wp:docPr id="870789072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789072" name="Obrázek 1" descr="Obsah obrázku text, snímek obrazovky, Písmo, číslo&#10;&#10;Popis byl vytvořen automatick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D9D72" w14:textId="5A7ADDFA" w:rsidR="00EF133F" w:rsidRPr="00EF133F" w:rsidRDefault="00EF133F" w:rsidP="00EF133F">
      <w:pPr>
        <w:spacing w:after="0" w:line="240" w:lineRule="auto"/>
        <w:jc w:val="both"/>
      </w:pPr>
      <w:r w:rsidRPr="006474BE">
        <w:t>Žádáme zadavatele o prověření.</w:t>
      </w:r>
    </w:p>
    <w:p w14:paraId="497FB09A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2A6D7DD" w14:textId="066139EA" w:rsidR="002B1747" w:rsidRPr="006210E3" w:rsidRDefault="00A028D8" w:rsidP="006210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>Prověřeno a upraveno. Položka č. 22 v soupisu prací</w:t>
      </w:r>
      <w:r w:rsidR="00FC07B1" w:rsidRPr="006210E3">
        <w:rPr>
          <w:rFonts w:eastAsia="Calibri" w:cs="Times New Roman"/>
          <w:bCs/>
          <w:lang w:eastAsia="cs-CZ"/>
        </w:rPr>
        <w:t xml:space="preserve"> je nově</w:t>
      </w:r>
      <w:r w:rsidRPr="006210E3">
        <w:rPr>
          <w:rFonts w:eastAsia="Calibri" w:cs="Times New Roman"/>
          <w:bCs/>
          <w:lang w:eastAsia="cs-CZ"/>
        </w:rPr>
        <w:t xml:space="preserve"> upravena na hodnotu 22,891 KMPÁR. Položka č. 24</w:t>
      </w:r>
      <w:r w:rsidR="00FC07B1" w:rsidRPr="006210E3">
        <w:rPr>
          <w:rFonts w:eastAsia="Calibri" w:cs="Times New Roman"/>
          <w:bCs/>
          <w:lang w:eastAsia="cs-CZ"/>
        </w:rPr>
        <w:t xml:space="preserve"> je nově</w:t>
      </w:r>
      <w:r w:rsidRPr="006210E3">
        <w:rPr>
          <w:rFonts w:eastAsia="Calibri" w:cs="Times New Roman"/>
          <w:bCs/>
          <w:lang w:eastAsia="cs-CZ"/>
        </w:rPr>
        <w:t xml:space="preserve"> upravena na hodnotu 107,132 KMPÁR. Na stejné hodnoty</w:t>
      </w:r>
      <w:r w:rsidR="00FC07B1" w:rsidRPr="006210E3">
        <w:rPr>
          <w:rFonts w:eastAsia="Calibri" w:cs="Times New Roman"/>
          <w:bCs/>
          <w:lang w:eastAsia="cs-CZ"/>
        </w:rPr>
        <w:t xml:space="preserve"> jsou nově</w:t>
      </w:r>
      <w:r w:rsidRPr="006210E3">
        <w:rPr>
          <w:rFonts w:eastAsia="Calibri" w:cs="Times New Roman"/>
          <w:bCs/>
          <w:lang w:eastAsia="cs-CZ"/>
        </w:rPr>
        <w:t xml:space="preserve"> upraveny i položky č. 26 a č. 28. Položka č. 3</w:t>
      </w:r>
      <w:proofErr w:type="gramStart"/>
      <w:r w:rsidRPr="006210E3">
        <w:rPr>
          <w:rFonts w:eastAsia="Calibri" w:cs="Times New Roman"/>
          <w:bCs/>
          <w:lang w:eastAsia="cs-CZ"/>
        </w:rPr>
        <w:t xml:space="preserve">O </w:t>
      </w:r>
      <w:r w:rsidR="00FC07B1" w:rsidRPr="006210E3">
        <w:rPr>
          <w:rFonts w:eastAsia="Calibri" w:cs="Times New Roman"/>
          <w:bCs/>
          <w:lang w:eastAsia="cs-CZ"/>
        </w:rPr>
        <w:t xml:space="preserve"> je</w:t>
      </w:r>
      <w:proofErr w:type="gramEnd"/>
      <w:r w:rsidR="00FC07B1" w:rsidRPr="006210E3">
        <w:rPr>
          <w:rFonts w:eastAsia="Calibri" w:cs="Times New Roman"/>
          <w:bCs/>
          <w:lang w:eastAsia="cs-CZ"/>
        </w:rPr>
        <w:t xml:space="preserve"> nově </w:t>
      </w:r>
      <w:r w:rsidRPr="006210E3">
        <w:rPr>
          <w:rFonts w:eastAsia="Calibri" w:cs="Times New Roman"/>
          <w:bCs/>
          <w:lang w:eastAsia="cs-CZ"/>
        </w:rPr>
        <w:t>upravena na 296 KUSŮ a č. 31</w:t>
      </w:r>
      <w:r w:rsidR="00FC07B1" w:rsidRPr="006210E3">
        <w:rPr>
          <w:rFonts w:eastAsia="Calibri" w:cs="Times New Roman"/>
          <w:bCs/>
          <w:lang w:eastAsia="cs-CZ"/>
        </w:rPr>
        <w:t xml:space="preserve"> je nově upravena</w:t>
      </w:r>
      <w:r w:rsidRPr="006210E3">
        <w:rPr>
          <w:rFonts w:eastAsia="Calibri" w:cs="Times New Roman"/>
          <w:bCs/>
          <w:lang w:eastAsia="cs-CZ"/>
        </w:rPr>
        <w:t xml:space="preserve"> na 24 KUSŮ. </w:t>
      </w:r>
    </w:p>
    <w:p w14:paraId="5D1995CB" w14:textId="77777777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CDA1E0C" w14:textId="77777777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D2D882" w14:textId="633A7378" w:rsidR="002B1747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232</w:t>
      </w:r>
      <w:r w:rsidRPr="00BD5319">
        <w:rPr>
          <w:rFonts w:eastAsia="Calibri" w:cs="Times New Roman"/>
          <w:b/>
          <w:lang w:eastAsia="cs-CZ"/>
        </w:rPr>
        <w:t>:</w:t>
      </w:r>
    </w:p>
    <w:p w14:paraId="4CAC38B1" w14:textId="77777777" w:rsidR="00EF133F" w:rsidRPr="00EF133F" w:rsidRDefault="00EF133F" w:rsidP="00EF133F">
      <w:pPr>
        <w:spacing w:after="0" w:line="240" w:lineRule="auto"/>
        <w:jc w:val="both"/>
      </w:pPr>
      <w:r w:rsidRPr="00EF133F">
        <w:rPr>
          <w:b/>
          <w:bCs/>
        </w:rPr>
        <w:t>PS 13-21-01 (ŽST Pohled, SZZ - definitivní SZZ</w:t>
      </w:r>
      <w:proofErr w:type="gramStart"/>
      <w:r w:rsidRPr="00EF133F">
        <w:rPr>
          <w:b/>
          <w:bCs/>
        </w:rPr>
        <w:t>) :</w:t>
      </w:r>
      <w:proofErr w:type="gramEnd"/>
      <w:r w:rsidRPr="00EF133F">
        <w:rPr>
          <w:b/>
          <w:bCs/>
        </w:rPr>
        <w:t xml:space="preserve"> </w:t>
      </w:r>
      <w:r w:rsidRPr="00EF133F">
        <w:t>V rámci uvedeného PS se předpokládá vybudovat optický kabel (viz položka č. 21 - KABEL OPTICKÝ MULTIMODE DO 12 VLÁKEN). Ve výkazu výměr uvedeného PS k tomuto kabelu postrádáme položky pro jeho měření a ukončení. Žádáme zadavatele o prověření.</w:t>
      </w:r>
    </w:p>
    <w:p w14:paraId="0CC63E7B" w14:textId="77777777" w:rsidR="002B1747" w:rsidRPr="009174E4" w:rsidRDefault="002B1747" w:rsidP="002B17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C57B4AD" w14:textId="0271D7A0" w:rsidR="002B1747" w:rsidRPr="006210E3" w:rsidRDefault="006210E3" w:rsidP="006210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210E3">
        <w:rPr>
          <w:rFonts w:eastAsia="Calibri" w:cs="Times New Roman"/>
          <w:bCs/>
          <w:lang w:eastAsia="cs-CZ"/>
        </w:rPr>
        <w:t>Je p</w:t>
      </w:r>
      <w:r w:rsidR="00A028D8" w:rsidRPr="006210E3">
        <w:rPr>
          <w:rFonts w:eastAsia="Calibri" w:cs="Times New Roman"/>
          <w:bCs/>
          <w:lang w:eastAsia="cs-CZ"/>
        </w:rPr>
        <w:t>rověřeno a upraveno v soupisu prací. Doplněny</w:t>
      </w:r>
      <w:r w:rsidR="00E94F77" w:rsidRPr="006210E3">
        <w:rPr>
          <w:rFonts w:eastAsia="Calibri" w:cs="Times New Roman"/>
          <w:bCs/>
          <w:lang w:eastAsia="cs-CZ"/>
        </w:rPr>
        <w:t xml:space="preserve"> jsou nyní</w:t>
      </w:r>
      <w:r w:rsidR="00A028D8" w:rsidRPr="006210E3">
        <w:rPr>
          <w:rFonts w:eastAsia="Calibri" w:cs="Times New Roman"/>
          <w:bCs/>
          <w:lang w:eastAsia="cs-CZ"/>
        </w:rPr>
        <w:t xml:space="preserve"> položky č. 134 a č. 135 na ukončení a měření optického kabelu. </w:t>
      </w:r>
    </w:p>
    <w:p w14:paraId="3AD26754" w14:textId="61F031C6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1091D032" w14:textId="77777777" w:rsidR="00425607" w:rsidRPr="00425607" w:rsidRDefault="00425607" w:rsidP="00425607">
      <w:pPr>
        <w:spacing w:after="0" w:line="240" w:lineRule="auto"/>
        <w:rPr>
          <w:rFonts w:eastAsia="Times New Roman" w:cs="Times New Roman"/>
          <w:b/>
          <w:lang w:eastAsia="cs-CZ"/>
        </w:rPr>
      </w:pPr>
      <w:bookmarkStart w:id="4" w:name="_Hlk144892365"/>
      <w:r w:rsidRPr="00425607">
        <w:rPr>
          <w:rFonts w:eastAsia="Times New Roman" w:cs="Times New Roman"/>
          <w:b/>
          <w:lang w:eastAsia="cs-CZ"/>
        </w:rPr>
        <w:t>Sdělení zadavatele:</w:t>
      </w:r>
    </w:p>
    <w:bookmarkEnd w:id="4"/>
    <w:p w14:paraId="44ECC323" w14:textId="77777777" w:rsidR="00425607" w:rsidRPr="00425607" w:rsidRDefault="00425607" w:rsidP="0042560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25607">
        <w:rPr>
          <w:rFonts w:eastAsia="Times New Roman" w:cs="Times New Roman"/>
          <w:lang w:eastAsia="cs-CZ"/>
        </w:rPr>
        <w:t>V reakci na dotazy u jiných zadávacích řízení vedených zadavatelem, týkající se textu Smlouvy o poskytování součinnosti, zpřesňujeme z vlastní iniciativy text této smlouvy. Upravená smlouva je přílohou tohoto Vysvětlení zadávací dokumentace.</w:t>
      </w:r>
    </w:p>
    <w:p w14:paraId="4A06FFAA" w14:textId="77777777" w:rsidR="00425607" w:rsidRPr="00425607" w:rsidRDefault="00425607" w:rsidP="00425607">
      <w:pPr>
        <w:spacing w:after="0" w:line="240" w:lineRule="auto"/>
        <w:rPr>
          <w:rFonts w:eastAsia="Times New Roman" w:cs="Times New Roman"/>
          <w:lang w:eastAsia="cs-CZ"/>
        </w:rPr>
      </w:pPr>
    </w:p>
    <w:p w14:paraId="6228F232" w14:textId="292EC520" w:rsidR="00425607" w:rsidRDefault="0042560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024D248F" w14:textId="77777777" w:rsidR="00425607" w:rsidRDefault="0042560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3D3DD48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426F79" w14:textId="1F8E4186" w:rsidR="009F5A20" w:rsidRPr="00BD5319" w:rsidRDefault="009F5A20" w:rsidP="009F5A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55B43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3. 10. 2023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E113B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. 10. 2023</w:t>
      </w:r>
      <w:r w:rsidRPr="00BD5319">
        <w:rPr>
          <w:rFonts w:eastAsia="Times New Roman" w:cs="Times New Roman"/>
          <w:lang w:eastAsia="cs-CZ"/>
        </w:rPr>
        <w:t>.</w:t>
      </w:r>
    </w:p>
    <w:p w14:paraId="11BB5C49" w14:textId="77777777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BD02280" w14:textId="77777777" w:rsidR="009F5A20" w:rsidRPr="00BD5319" w:rsidRDefault="009F5A20" w:rsidP="009F5A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hyperlink r:id="rId17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C87B5D" w14:textId="77777777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318A15" w14:textId="77777777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br/>
      </w: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F8B25A9" w14:textId="043A8224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E113B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830C307" w14:textId="77777777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1B6961F" w14:textId="0052630C" w:rsidR="009F5A20" w:rsidRPr="00BD5319" w:rsidRDefault="009F5A20" w:rsidP="009F5A2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113B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. 10. 2023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74A9EE0A" w14:textId="77777777" w:rsidR="009F5A20" w:rsidRPr="00BD5319" w:rsidRDefault="009F5A20" w:rsidP="009F5A20">
      <w:pPr>
        <w:spacing w:after="0" w:line="240" w:lineRule="auto"/>
        <w:rPr>
          <w:rFonts w:eastAsia="Times New Roman" w:cs="Times New Roman"/>
          <w:lang w:eastAsia="cs-CZ"/>
        </w:rPr>
      </w:pPr>
    </w:p>
    <w:p w14:paraId="361DDA1D" w14:textId="77777777" w:rsidR="009F5A20" w:rsidRPr="00BD5319" w:rsidRDefault="009F5A20" w:rsidP="009F5A2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402C483" w14:textId="77777777" w:rsidR="00243F03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8968657" w14:textId="77777777" w:rsidR="009F5A20" w:rsidRPr="00BD5319" w:rsidRDefault="009F5A20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49D95C" w14:textId="77777777" w:rsidR="009F5A20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F5A2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7BCB554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PS 11-21-01 (2 přílohy</w:t>
      </w:r>
    </w:p>
    <w:p w14:paraId="1D8547D6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SO112002.1 (1 příloha)</w:t>
      </w:r>
    </w:p>
    <w:p w14:paraId="1D219B03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SO112401 (3 přílohy)</w:t>
      </w:r>
    </w:p>
    <w:p w14:paraId="2D447365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SO112402 (3 přílohy)</w:t>
      </w:r>
    </w:p>
    <w:p w14:paraId="360BB119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lastRenderedPageBreak/>
        <w:t>SO122001 (1 příloha)</w:t>
      </w:r>
    </w:p>
    <w:p w14:paraId="7995E9E4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SO122002 (1 příloha)</w:t>
      </w:r>
    </w:p>
    <w:p w14:paraId="073AB98E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SO122003 (1 příloha)</w:t>
      </w:r>
    </w:p>
    <w:p w14:paraId="72ED3B73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SO122004 (1 příloha)</w:t>
      </w:r>
    </w:p>
    <w:p w14:paraId="120E93D4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SO122005 (1 příloha)</w:t>
      </w:r>
    </w:p>
    <w:p w14:paraId="5449F8F7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SO122006 (1 příloha)</w:t>
      </w:r>
    </w:p>
    <w:p w14:paraId="34E10A7A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SO122009 (1 příloha)</w:t>
      </w:r>
    </w:p>
    <w:p w14:paraId="385BAFA1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SO122202 (1 příloha)</w:t>
      </w:r>
    </w:p>
    <w:p w14:paraId="306D8E01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SO122203 (1 příloha)</w:t>
      </w:r>
    </w:p>
    <w:p w14:paraId="75ED8005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SO122204 (1 příloha)</w:t>
      </w:r>
    </w:p>
    <w:p w14:paraId="335540D8" w14:textId="77777777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5A20">
        <w:rPr>
          <w:rFonts w:eastAsia="Calibri" w:cs="Times New Roman"/>
          <w:bCs/>
          <w:lang w:eastAsia="cs-CZ"/>
        </w:rPr>
        <w:t>SO132001 (1 příloha)</w:t>
      </w:r>
    </w:p>
    <w:p w14:paraId="68A57037" w14:textId="6A0D021B" w:rsidR="009F5A20" w:rsidRPr="009F5A20" w:rsidRDefault="009F5A20" w:rsidP="009F5A2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5A20">
        <w:rPr>
          <w:rFonts w:eastAsia="Calibri" w:cs="Times New Roman"/>
          <w:lang w:eastAsia="cs-CZ"/>
        </w:rPr>
        <w:t>XDC_Pribyslav_Pohled_zm06-20230911</w:t>
      </w:r>
      <w:r w:rsidR="00E113B7">
        <w:rPr>
          <w:rFonts w:eastAsia="Calibri" w:cs="Times New Roman"/>
          <w:lang w:eastAsia="cs-CZ"/>
        </w:rPr>
        <w:t>.</w:t>
      </w:r>
      <w:r w:rsidRPr="009F5A20">
        <w:rPr>
          <w:rFonts w:eastAsia="Calibri" w:cs="Times New Roman"/>
          <w:lang w:eastAsia="cs-CZ"/>
        </w:rPr>
        <w:t>xml</w:t>
      </w:r>
    </w:p>
    <w:p w14:paraId="38E559F8" w14:textId="2DCECE57" w:rsidR="00243F03" w:rsidRPr="009F5A20" w:rsidRDefault="009F5A20" w:rsidP="009F5A2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5A20">
        <w:rPr>
          <w:rFonts w:eastAsia="Calibri" w:cs="Times New Roman"/>
          <w:lang w:eastAsia="cs-CZ"/>
        </w:rPr>
        <w:t>XLS_Pribyslav_Pohled_zm06-20230911.xlsx</w:t>
      </w:r>
    </w:p>
    <w:p w14:paraId="51B952B7" w14:textId="17429F58" w:rsidR="00243F03" w:rsidRPr="00BD5319" w:rsidRDefault="00425607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5607">
        <w:rPr>
          <w:rFonts w:eastAsia="Calibri" w:cs="Times New Roman"/>
          <w:lang w:eastAsia="cs-CZ"/>
        </w:rPr>
        <w:t>10_Smlouva o poskytování součinnosti</w:t>
      </w:r>
      <w:r w:rsidR="007363AE">
        <w:rPr>
          <w:rFonts w:eastAsia="Calibri" w:cs="Times New Roman"/>
          <w:lang w:eastAsia="cs-CZ"/>
        </w:rPr>
        <w:t xml:space="preserve"> </w:t>
      </w:r>
      <w:r w:rsidRPr="00425607">
        <w:rPr>
          <w:rFonts w:eastAsia="Calibri" w:cs="Times New Roman"/>
          <w:lang w:eastAsia="cs-CZ"/>
        </w:rPr>
        <w:t xml:space="preserve">Přibyslav </w:t>
      </w:r>
      <w:r w:rsidR="00E113B7">
        <w:rPr>
          <w:rFonts w:eastAsia="Calibri" w:cs="Times New Roman"/>
          <w:lang w:eastAsia="cs-CZ"/>
        </w:rPr>
        <w:t>–</w:t>
      </w:r>
      <w:r w:rsidRPr="00425607">
        <w:rPr>
          <w:rFonts w:eastAsia="Calibri" w:cs="Times New Roman"/>
          <w:lang w:eastAsia="cs-CZ"/>
        </w:rPr>
        <w:t xml:space="preserve"> Pohled</w:t>
      </w:r>
      <w:r w:rsidR="00E113B7">
        <w:rPr>
          <w:rFonts w:eastAsia="Calibri" w:cs="Times New Roman"/>
          <w:lang w:eastAsia="cs-CZ"/>
        </w:rPr>
        <w:t>_</w:t>
      </w:r>
      <w:r w:rsidR="00E113B7" w:rsidRPr="009F5A20">
        <w:rPr>
          <w:rFonts w:eastAsia="Calibri" w:cs="Times New Roman"/>
          <w:lang w:eastAsia="cs-CZ"/>
        </w:rPr>
        <w:t>20230911</w:t>
      </w: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19F894" w14:textId="77777777" w:rsidR="006210E3" w:rsidRDefault="006210E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5FC139" w14:textId="77777777" w:rsidR="006210E3" w:rsidRDefault="006210E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5554" w14:textId="77777777" w:rsidR="00916956" w:rsidRDefault="00916956" w:rsidP="00962258">
      <w:pPr>
        <w:spacing w:after="0" w:line="240" w:lineRule="auto"/>
      </w:pPr>
      <w:r>
        <w:separator/>
      </w:r>
    </w:p>
  </w:endnote>
  <w:endnote w:type="continuationSeparator" w:id="0">
    <w:p w14:paraId="2E52CD1D" w14:textId="77777777" w:rsidR="00916956" w:rsidRDefault="009169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C6701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7452D3DA" w:rsidR="001C6701" w:rsidRPr="00B8518B" w:rsidRDefault="001C670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C8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C8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1C6701" w:rsidRDefault="001C670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1C6701" w:rsidRDefault="001C6701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1C6701" w:rsidRDefault="001C6701" w:rsidP="00D831A3">
          <w:pPr>
            <w:pStyle w:val="Zpat"/>
          </w:pPr>
        </w:p>
      </w:tc>
    </w:tr>
  </w:tbl>
  <w:p w14:paraId="79289071" w14:textId="77777777" w:rsidR="001C6701" w:rsidRPr="00B8518B" w:rsidRDefault="001C670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C670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693C3E19" w:rsidR="001C6701" w:rsidRPr="00B8518B" w:rsidRDefault="001C670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6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6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1C6701" w:rsidRDefault="001C6701" w:rsidP="007C1D49">
          <w:pPr>
            <w:pStyle w:val="Zpat"/>
          </w:pPr>
          <w:r>
            <w:t>Správa železnic, státní organizace</w:t>
          </w:r>
        </w:p>
        <w:p w14:paraId="667AD19F" w14:textId="77777777" w:rsidR="001C6701" w:rsidRDefault="001C6701" w:rsidP="007C1D4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1C6701" w:rsidRDefault="001C6701" w:rsidP="007C1D49">
          <w:pPr>
            <w:pStyle w:val="Zpat"/>
          </w:pPr>
          <w:r>
            <w:t>Sídlo: Dlážděná 1003/7, 110 00 Praha 1</w:t>
          </w:r>
        </w:p>
        <w:p w14:paraId="7D0D7E86" w14:textId="77777777" w:rsidR="001C6701" w:rsidRDefault="001C6701" w:rsidP="007C1D49">
          <w:pPr>
            <w:pStyle w:val="Zpat"/>
          </w:pPr>
          <w:r>
            <w:t>IČO: 709 94 234 DIČ: CZ 709 94 234</w:t>
          </w:r>
        </w:p>
        <w:p w14:paraId="09BBE095" w14:textId="77777777" w:rsidR="001C6701" w:rsidRDefault="001C6701" w:rsidP="007C1D4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7A35806" w14:textId="77777777" w:rsidR="001C6701" w:rsidRPr="00D84AC6" w:rsidRDefault="001C6701" w:rsidP="007C1D4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1C6701" w:rsidRPr="00D84AC6" w:rsidRDefault="001C6701" w:rsidP="007C1D4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1C6701" w:rsidRPr="00D84AC6" w:rsidRDefault="001C6701" w:rsidP="007C1D49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1C6701" w:rsidRDefault="001C6701" w:rsidP="007C1D49">
          <w:pPr>
            <w:pStyle w:val="Zpat"/>
          </w:pPr>
        </w:p>
      </w:tc>
    </w:tr>
  </w:tbl>
  <w:p w14:paraId="62FC56F6" w14:textId="77777777" w:rsidR="001C6701" w:rsidRPr="00B8518B" w:rsidRDefault="001C670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1C6701" w:rsidRPr="00460660" w:rsidRDefault="001C67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AF206" w14:textId="77777777" w:rsidR="00916956" w:rsidRDefault="00916956" w:rsidP="00962258">
      <w:pPr>
        <w:spacing w:after="0" w:line="240" w:lineRule="auto"/>
      </w:pPr>
      <w:r>
        <w:separator/>
      </w:r>
    </w:p>
  </w:footnote>
  <w:footnote w:type="continuationSeparator" w:id="0">
    <w:p w14:paraId="335EBF51" w14:textId="77777777" w:rsidR="00916956" w:rsidRDefault="009169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C6701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1C6701" w:rsidRPr="00B8518B" w:rsidRDefault="001C670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1C6701" w:rsidRDefault="001C670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1C6701" w:rsidRPr="00D6163D" w:rsidRDefault="001C6701" w:rsidP="00D6163D">
          <w:pPr>
            <w:pStyle w:val="Druhdokumentu"/>
          </w:pPr>
        </w:p>
      </w:tc>
    </w:tr>
  </w:tbl>
  <w:p w14:paraId="3516DDDD" w14:textId="77777777" w:rsidR="001C6701" w:rsidRPr="00D6163D" w:rsidRDefault="001C670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C6701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1C6701" w:rsidRPr="00B8518B" w:rsidRDefault="001C670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1C6701" w:rsidRDefault="001C67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1C6701" w:rsidRPr="00D6163D" w:rsidRDefault="001C6701" w:rsidP="00FC6389">
          <w:pPr>
            <w:pStyle w:val="Druhdokumentu"/>
          </w:pPr>
        </w:p>
      </w:tc>
    </w:tr>
    <w:tr w:rsidR="001C6701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1C6701" w:rsidRPr="00B8518B" w:rsidRDefault="001C67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1C6701" w:rsidRDefault="001C670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1C6701" w:rsidRDefault="001C6701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1C6701" w:rsidRPr="00D6163D" w:rsidRDefault="001C670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1C6701" w:rsidRPr="00460660" w:rsidRDefault="001C67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A312BF"/>
    <w:multiLevelType w:val="hybridMultilevel"/>
    <w:tmpl w:val="871C9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C75"/>
    <w:multiLevelType w:val="hybridMultilevel"/>
    <w:tmpl w:val="EE4446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936FD"/>
    <w:multiLevelType w:val="hybridMultilevel"/>
    <w:tmpl w:val="EE4446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43697"/>
    <w:multiLevelType w:val="hybridMultilevel"/>
    <w:tmpl w:val="B9547D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219153">
    <w:abstractNumId w:val="7"/>
  </w:num>
  <w:num w:numId="2" w16cid:durableId="1017655227">
    <w:abstractNumId w:val="2"/>
  </w:num>
  <w:num w:numId="3" w16cid:durableId="1806121907">
    <w:abstractNumId w:val="13"/>
  </w:num>
  <w:num w:numId="4" w16cid:durableId="1691249826">
    <w:abstractNumId w:val="27"/>
  </w:num>
  <w:num w:numId="5" w16cid:durableId="1836531146">
    <w:abstractNumId w:val="0"/>
  </w:num>
  <w:num w:numId="6" w16cid:durableId="970785872">
    <w:abstractNumId w:val="15"/>
  </w:num>
  <w:num w:numId="7" w16cid:durableId="1723014742">
    <w:abstractNumId w:val="19"/>
  </w:num>
  <w:num w:numId="8" w16cid:durableId="274213375">
    <w:abstractNumId w:val="9"/>
  </w:num>
  <w:num w:numId="9" w16cid:durableId="1482186110">
    <w:abstractNumId w:val="8"/>
  </w:num>
  <w:num w:numId="10" w16cid:durableId="1870097177">
    <w:abstractNumId w:val="9"/>
  </w:num>
  <w:num w:numId="11" w16cid:durableId="1111702805">
    <w:abstractNumId w:val="26"/>
  </w:num>
  <w:num w:numId="12" w16cid:durableId="1987278459">
    <w:abstractNumId w:val="16"/>
  </w:num>
  <w:num w:numId="13" w16cid:durableId="57674362">
    <w:abstractNumId w:val="18"/>
  </w:num>
  <w:num w:numId="14" w16cid:durableId="1670208779">
    <w:abstractNumId w:val="29"/>
  </w:num>
  <w:num w:numId="15" w16cid:durableId="675616791">
    <w:abstractNumId w:val="28"/>
  </w:num>
  <w:num w:numId="16" w16cid:durableId="1271548714">
    <w:abstractNumId w:val="10"/>
  </w:num>
  <w:num w:numId="17" w16cid:durableId="1918048602">
    <w:abstractNumId w:val="24"/>
  </w:num>
  <w:num w:numId="18" w16cid:durableId="1234388447">
    <w:abstractNumId w:val="6"/>
  </w:num>
  <w:num w:numId="19" w16cid:durableId="1425958751">
    <w:abstractNumId w:val="11"/>
  </w:num>
  <w:num w:numId="20" w16cid:durableId="325089231">
    <w:abstractNumId w:val="12"/>
  </w:num>
  <w:num w:numId="21" w16cid:durableId="548419515">
    <w:abstractNumId w:val="21"/>
  </w:num>
  <w:num w:numId="22" w16cid:durableId="1152987789">
    <w:abstractNumId w:val="20"/>
  </w:num>
  <w:num w:numId="23" w16cid:durableId="12469176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7499686">
    <w:abstractNumId w:val="31"/>
  </w:num>
  <w:num w:numId="25" w16cid:durableId="756053130">
    <w:abstractNumId w:val="3"/>
  </w:num>
  <w:num w:numId="26" w16cid:durableId="697201733">
    <w:abstractNumId w:val="25"/>
  </w:num>
  <w:num w:numId="27" w16cid:durableId="594366216">
    <w:abstractNumId w:val="23"/>
  </w:num>
  <w:num w:numId="28" w16cid:durableId="1006129425">
    <w:abstractNumId w:val="4"/>
  </w:num>
  <w:num w:numId="29" w16cid:durableId="1979140203">
    <w:abstractNumId w:val="17"/>
  </w:num>
  <w:num w:numId="30" w16cid:durableId="811019334">
    <w:abstractNumId w:val="14"/>
  </w:num>
  <w:num w:numId="31" w16cid:durableId="1027171365">
    <w:abstractNumId w:val="1"/>
  </w:num>
  <w:num w:numId="32" w16cid:durableId="14664364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60590944">
    <w:abstractNumId w:val="5"/>
  </w:num>
  <w:num w:numId="34" w16cid:durableId="954673697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2DC3"/>
    <w:rsid w:val="00023741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8639F"/>
    <w:rsid w:val="00094774"/>
    <w:rsid w:val="000B1E6C"/>
    <w:rsid w:val="000B3A82"/>
    <w:rsid w:val="000B5F46"/>
    <w:rsid w:val="000B6C7E"/>
    <w:rsid w:val="000B7907"/>
    <w:rsid w:val="000C0429"/>
    <w:rsid w:val="000C1AC6"/>
    <w:rsid w:val="000C45E8"/>
    <w:rsid w:val="000E0433"/>
    <w:rsid w:val="000E6AB7"/>
    <w:rsid w:val="0010266D"/>
    <w:rsid w:val="00113BE0"/>
    <w:rsid w:val="00114472"/>
    <w:rsid w:val="001374A3"/>
    <w:rsid w:val="001477EB"/>
    <w:rsid w:val="00147A6E"/>
    <w:rsid w:val="00151C84"/>
    <w:rsid w:val="00152D8A"/>
    <w:rsid w:val="00170EC5"/>
    <w:rsid w:val="001747C1"/>
    <w:rsid w:val="00184331"/>
    <w:rsid w:val="0018596A"/>
    <w:rsid w:val="001A4827"/>
    <w:rsid w:val="001B69C2"/>
    <w:rsid w:val="001B7207"/>
    <w:rsid w:val="001C2535"/>
    <w:rsid w:val="001C4DA0"/>
    <w:rsid w:val="001C6701"/>
    <w:rsid w:val="001D1BC2"/>
    <w:rsid w:val="001D6004"/>
    <w:rsid w:val="001E5CD3"/>
    <w:rsid w:val="001F5D3C"/>
    <w:rsid w:val="001F7158"/>
    <w:rsid w:val="001F735C"/>
    <w:rsid w:val="00203EFB"/>
    <w:rsid w:val="00207DF5"/>
    <w:rsid w:val="002105E9"/>
    <w:rsid w:val="002131FE"/>
    <w:rsid w:val="00226736"/>
    <w:rsid w:val="00226A2D"/>
    <w:rsid w:val="00226BD4"/>
    <w:rsid w:val="00243F03"/>
    <w:rsid w:val="00267369"/>
    <w:rsid w:val="0026785D"/>
    <w:rsid w:val="002B09DF"/>
    <w:rsid w:val="002B1747"/>
    <w:rsid w:val="002B3A63"/>
    <w:rsid w:val="002C31BF"/>
    <w:rsid w:val="002D0E46"/>
    <w:rsid w:val="002E0CD7"/>
    <w:rsid w:val="002F026B"/>
    <w:rsid w:val="002F2ABA"/>
    <w:rsid w:val="002F7E1A"/>
    <w:rsid w:val="00340F68"/>
    <w:rsid w:val="00343B92"/>
    <w:rsid w:val="00357BC6"/>
    <w:rsid w:val="0036575C"/>
    <w:rsid w:val="0037111D"/>
    <w:rsid w:val="00374650"/>
    <w:rsid w:val="003756B9"/>
    <w:rsid w:val="00382351"/>
    <w:rsid w:val="003956C6"/>
    <w:rsid w:val="003B05A3"/>
    <w:rsid w:val="003B2745"/>
    <w:rsid w:val="003C3A9E"/>
    <w:rsid w:val="003E6B9A"/>
    <w:rsid w:val="003E75CE"/>
    <w:rsid w:val="003F0BCD"/>
    <w:rsid w:val="004007A7"/>
    <w:rsid w:val="00412437"/>
    <w:rsid w:val="0041380F"/>
    <w:rsid w:val="00425607"/>
    <w:rsid w:val="00427D32"/>
    <w:rsid w:val="00434450"/>
    <w:rsid w:val="00450F07"/>
    <w:rsid w:val="00450F83"/>
    <w:rsid w:val="00453CD3"/>
    <w:rsid w:val="00455BC7"/>
    <w:rsid w:val="00460660"/>
    <w:rsid w:val="00460CCB"/>
    <w:rsid w:val="0046233B"/>
    <w:rsid w:val="00465819"/>
    <w:rsid w:val="00475ECE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1BEB"/>
    <w:rsid w:val="004D6088"/>
    <w:rsid w:val="004E15C7"/>
    <w:rsid w:val="004E27B2"/>
    <w:rsid w:val="004F4B9B"/>
    <w:rsid w:val="00501654"/>
    <w:rsid w:val="00505EE9"/>
    <w:rsid w:val="00511AB9"/>
    <w:rsid w:val="00523EA7"/>
    <w:rsid w:val="0053751D"/>
    <w:rsid w:val="00542527"/>
    <w:rsid w:val="00551D1F"/>
    <w:rsid w:val="00553375"/>
    <w:rsid w:val="00561116"/>
    <w:rsid w:val="005658A6"/>
    <w:rsid w:val="005712FC"/>
    <w:rsid w:val="005720E7"/>
    <w:rsid w:val="005722BB"/>
    <w:rsid w:val="005728D4"/>
    <w:rsid w:val="005736B7"/>
    <w:rsid w:val="00575E5A"/>
    <w:rsid w:val="00584E2A"/>
    <w:rsid w:val="00596C7E"/>
    <w:rsid w:val="005A35A2"/>
    <w:rsid w:val="005A5F24"/>
    <w:rsid w:val="005A64E9"/>
    <w:rsid w:val="005B5EE9"/>
    <w:rsid w:val="005C3B28"/>
    <w:rsid w:val="005D30CC"/>
    <w:rsid w:val="005D3896"/>
    <w:rsid w:val="006104F6"/>
    <w:rsid w:val="0061068E"/>
    <w:rsid w:val="00612BBE"/>
    <w:rsid w:val="006210E3"/>
    <w:rsid w:val="006357B2"/>
    <w:rsid w:val="006362AC"/>
    <w:rsid w:val="006506C7"/>
    <w:rsid w:val="00654831"/>
    <w:rsid w:val="00660AD3"/>
    <w:rsid w:val="006A5570"/>
    <w:rsid w:val="006A689C"/>
    <w:rsid w:val="006B3D79"/>
    <w:rsid w:val="006C2BD3"/>
    <w:rsid w:val="006D4626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4955"/>
    <w:rsid w:val="00735ED4"/>
    <w:rsid w:val="007363AE"/>
    <w:rsid w:val="00743525"/>
    <w:rsid w:val="00746F88"/>
    <w:rsid w:val="007531A0"/>
    <w:rsid w:val="0076286B"/>
    <w:rsid w:val="00764595"/>
    <w:rsid w:val="00766846"/>
    <w:rsid w:val="0077673A"/>
    <w:rsid w:val="007846E1"/>
    <w:rsid w:val="007A79C2"/>
    <w:rsid w:val="007B570C"/>
    <w:rsid w:val="007B7A7A"/>
    <w:rsid w:val="007C1D49"/>
    <w:rsid w:val="007C70B9"/>
    <w:rsid w:val="007D025E"/>
    <w:rsid w:val="007D41C7"/>
    <w:rsid w:val="007E45B2"/>
    <w:rsid w:val="007E4A6E"/>
    <w:rsid w:val="007E4BB2"/>
    <w:rsid w:val="007F2676"/>
    <w:rsid w:val="007F56A7"/>
    <w:rsid w:val="007F7B67"/>
    <w:rsid w:val="00807DD0"/>
    <w:rsid w:val="00813F11"/>
    <w:rsid w:val="008166DF"/>
    <w:rsid w:val="00844FD5"/>
    <w:rsid w:val="008777CD"/>
    <w:rsid w:val="00891334"/>
    <w:rsid w:val="00893E4C"/>
    <w:rsid w:val="008A3568"/>
    <w:rsid w:val="008C182B"/>
    <w:rsid w:val="008D03B9"/>
    <w:rsid w:val="008E4989"/>
    <w:rsid w:val="008F18D6"/>
    <w:rsid w:val="00904780"/>
    <w:rsid w:val="009079DF"/>
    <w:rsid w:val="009113A8"/>
    <w:rsid w:val="00916956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7568"/>
    <w:rsid w:val="009B2E97"/>
    <w:rsid w:val="009B3C69"/>
    <w:rsid w:val="009B72CC"/>
    <w:rsid w:val="009C0237"/>
    <w:rsid w:val="009D384F"/>
    <w:rsid w:val="009E07F4"/>
    <w:rsid w:val="009E1D3F"/>
    <w:rsid w:val="009E2D34"/>
    <w:rsid w:val="009E3485"/>
    <w:rsid w:val="009F12F1"/>
    <w:rsid w:val="009F392E"/>
    <w:rsid w:val="009F4DE8"/>
    <w:rsid w:val="009F5A20"/>
    <w:rsid w:val="00A028D8"/>
    <w:rsid w:val="00A06B1E"/>
    <w:rsid w:val="00A24327"/>
    <w:rsid w:val="00A26F7D"/>
    <w:rsid w:val="00A364B1"/>
    <w:rsid w:val="00A44328"/>
    <w:rsid w:val="00A6177B"/>
    <w:rsid w:val="00A63A8C"/>
    <w:rsid w:val="00A66136"/>
    <w:rsid w:val="00A84F77"/>
    <w:rsid w:val="00A8730F"/>
    <w:rsid w:val="00AA4CBB"/>
    <w:rsid w:val="00AA65FA"/>
    <w:rsid w:val="00AA7351"/>
    <w:rsid w:val="00AD056F"/>
    <w:rsid w:val="00AD2773"/>
    <w:rsid w:val="00AD6731"/>
    <w:rsid w:val="00AE1DDE"/>
    <w:rsid w:val="00B01F27"/>
    <w:rsid w:val="00B07C05"/>
    <w:rsid w:val="00B110F5"/>
    <w:rsid w:val="00B14C8C"/>
    <w:rsid w:val="00B15B5E"/>
    <w:rsid w:val="00B15D0D"/>
    <w:rsid w:val="00B23CA3"/>
    <w:rsid w:val="00B25361"/>
    <w:rsid w:val="00B32BE2"/>
    <w:rsid w:val="00B3491A"/>
    <w:rsid w:val="00B45E9E"/>
    <w:rsid w:val="00B54453"/>
    <w:rsid w:val="00B55F9C"/>
    <w:rsid w:val="00B75EE1"/>
    <w:rsid w:val="00B77481"/>
    <w:rsid w:val="00B81A3C"/>
    <w:rsid w:val="00B8518B"/>
    <w:rsid w:val="00B9569D"/>
    <w:rsid w:val="00BA6351"/>
    <w:rsid w:val="00BB206C"/>
    <w:rsid w:val="00BB3740"/>
    <w:rsid w:val="00BC6B53"/>
    <w:rsid w:val="00BD5319"/>
    <w:rsid w:val="00BD7E91"/>
    <w:rsid w:val="00BF374D"/>
    <w:rsid w:val="00BF6D48"/>
    <w:rsid w:val="00C02D0A"/>
    <w:rsid w:val="00C03A6E"/>
    <w:rsid w:val="00C30759"/>
    <w:rsid w:val="00C35765"/>
    <w:rsid w:val="00C41218"/>
    <w:rsid w:val="00C44F6A"/>
    <w:rsid w:val="00C727E5"/>
    <w:rsid w:val="00C7525C"/>
    <w:rsid w:val="00C76701"/>
    <w:rsid w:val="00C8207D"/>
    <w:rsid w:val="00C83ABB"/>
    <w:rsid w:val="00CA05E6"/>
    <w:rsid w:val="00CB0913"/>
    <w:rsid w:val="00CB76D2"/>
    <w:rsid w:val="00CB7B5A"/>
    <w:rsid w:val="00CC1E2B"/>
    <w:rsid w:val="00CD1FC4"/>
    <w:rsid w:val="00CE371D"/>
    <w:rsid w:val="00CF1155"/>
    <w:rsid w:val="00CF21F0"/>
    <w:rsid w:val="00D02A4D"/>
    <w:rsid w:val="00D030F1"/>
    <w:rsid w:val="00D12002"/>
    <w:rsid w:val="00D17667"/>
    <w:rsid w:val="00D17834"/>
    <w:rsid w:val="00D21061"/>
    <w:rsid w:val="00D21A97"/>
    <w:rsid w:val="00D316A7"/>
    <w:rsid w:val="00D4108E"/>
    <w:rsid w:val="00D478CE"/>
    <w:rsid w:val="00D6163D"/>
    <w:rsid w:val="00D63009"/>
    <w:rsid w:val="00D673FE"/>
    <w:rsid w:val="00D70F44"/>
    <w:rsid w:val="00D831A3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E56F2"/>
    <w:rsid w:val="00DF116D"/>
    <w:rsid w:val="00E013C6"/>
    <w:rsid w:val="00E10710"/>
    <w:rsid w:val="00E113B7"/>
    <w:rsid w:val="00E16839"/>
    <w:rsid w:val="00E33416"/>
    <w:rsid w:val="00E3517D"/>
    <w:rsid w:val="00E40F6A"/>
    <w:rsid w:val="00E55EF4"/>
    <w:rsid w:val="00E62C07"/>
    <w:rsid w:val="00E638C9"/>
    <w:rsid w:val="00E824F1"/>
    <w:rsid w:val="00E82BAC"/>
    <w:rsid w:val="00E94F77"/>
    <w:rsid w:val="00E95B6A"/>
    <w:rsid w:val="00EB104F"/>
    <w:rsid w:val="00ED14BD"/>
    <w:rsid w:val="00ED6C28"/>
    <w:rsid w:val="00EF133F"/>
    <w:rsid w:val="00EF67FC"/>
    <w:rsid w:val="00EF7756"/>
    <w:rsid w:val="00F01440"/>
    <w:rsid w:val="00F1131B"/>
    <w:rsid w:val="00F12DEC"/>
    <w:rsid w:val="00F1542C"/>
    <w:rsid w:val="00F1715C"/>
    <w:rsid w:val="00F310F8"/>
    <w:rsid w:val="00F35939"/>
    <w:rsid w:val="00F402F0"/>
    <w:rsid w:val="00F45607"/>
    <w:rsid w:val="00F64786"/>
    <w:rsid w:val="00F659EB"/>
    <w:rsid w:val="00F665D3"/>
    <w:rsid w:val="00F75500"/>
    <w:rsid w:val="00F804A7"/>
    <w:rsid w:val="00F862D6"/>
    <w:rsid w:val="00F86BA6"/>
    <w:rsid w:val="00FC07B1"/>
    <w:rsid w:val="00FC6389"/>
    <w:rsid w:val="00FD1B13"/>
    <w:rsid w:val="00FD2F51"/>
    <w:rsid w:val="00FE1569"/>
    <w:rsid w:val="00FE3455"/>
    <w:rsid w:val="00FE512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vvz.nipez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7370F7B-B0F2-4E6E-9BDE-518ED34F2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184</TotalTime>
  <Pages>12</Pages>
  <Words>4170</Words>
  <Characters>24606</Characters>
  <Application>Microsoft Office Word</Application>
  <DocSecurity>0</DocSecurity>
  <Lines>205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7</cp:revision>
  <cp:lastPrinted>2023-09-11T09:51:00Z</cp:lastPrinted>
  <dcterms:created xsi:type="dcterms:W3CDTF">2023-09-11T09:51:00Z</dcterms:created>
  <dcterms:modified xsi:type="dcterms:W3CDTF">2023-09-11T13:58:00Z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