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>
            <w:bookmarkStart w:id="0" w:name="_GoBack"/>
            <w:bookmarkEnd w:id="0"/>
          </w:p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2DC7F42A" w:rsidR="00F862D6" w:rsidRPr="003E6B9A" w:rsidRDefault="00E905E3" w:rsidP="0037111D">
            <w:r w:rsidRPr="00E905E3">
              <w:rPr>
                <w:rFonts w:ascii="Helvetica" w:hAnsi="Helvetica"/>
              </w:rPr>
              <w:t>10094/2023-SŽ-SSV-Ú3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E905E3" w:rsidRDefault="00F862D6" w:rsidP="0077673A">
            <w:r w:rsidRPr="00E905E3">
              <w:t>Listů/příloh</w:t>
            </w:r>
          </w:p>
        </w:tc>
        <w:tc>
          <w:tcPr>
            <w:tcW w:w="2552" w:type="dxa"/>
          </w:tcPr>
          <w:p w14:paraId="3B11A37C" w14:textId="44C38777" w:rsidR="00F862D6" w:rsidRPr="00E905E3" w:rsidRDefault="00E905E3" w:rsidP="00CC1E2B">
            <w:r w:rsidRPr="00E905E3">
              <w:t>7</w:t>
            </w:r>
            <w:r w:rsidR="003E6B9A" w:rsidRPr="00E905E3">
              <w:t>/</w:t>
            </w:r>
            <w:r w:rsidRPr="00E905E3">
              <w:t>9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4E58D6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7043EB2A" w14:textId="15E3258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870A7">
              <w:rPr>
                <w:noProof/>
              </w:rPr>
              <w:t>31.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>Rekonstrukce žst. Vlkov u Tišnova</w:t>
      </w:r>
    </w:p>
    <w:p w14:paraId="569915DE" w14:textId="1EC06934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755CD">
        <w:rPr>
          <w:rFonts w:eastAsia="Times New Roman" w:cs="Times New Roman"/>
          <w:lang w:eastAsia="cs-CZ"/>
        </w:rPr>
        <w:t>5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7755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767E1460" w:rsidR="00BD5319" w:rsidRPr="00671DD7" w:rsidRDefault="00BD5319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7755CD" w:rsidRPr="00671DD7">
        <w:rPr>
          <w:rFonts w:asciiTheme="majorHAnsi" w:eastAsia="Calibri" w:hAnsiTheme="majorHAnsi" w:cs="Times New Roman"/>
          <w:b/>
          <w:lang w:eastAsia="cs-CZ"/>
        </w:rPr>
        <w:t>75</w:t>
      </w:r>
      <w:r w:rsidRPr="00671DD7">
        <w:rPr>
          <w:rFonts w:asciiTheme="majorHAnsi" w:eastAsia="Calibri" w:hAnsiTheme="majorHAnsi" w:cs="Times New Roman"/>
          <w:b/>
          <w:lang w:eastAsia="cs-CZ"/>
        </w:rPr>
        <w:t>:</w:t>
      </w:r>
      <w:r w:rsidR="00552422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556D2E60" w14:textId="77777777" w:rsidR="007755CD" w:rsidRPr="00671DD7" w:rsidRDefault="007755CD" w:rsidP="007755CD">
      <w:pPr>
        <w:spacing w:after="0"/>
        <w:rPr>
          <w:rFonts w:asciiTheme="majorHAnsi" w:hAnsiTheme="majorHAnsi"/>
        </w:rPr>
      </w:pPr>
      <w:r w:rsidRPr="00671DD7">
        <w:rPr>
          <w:rFonts w:asciiTheme="majorHAnsi" w:hAnsiTheme="majorHAnsi"/>
        </w:rPr>
        <w:t>SO 01-50-01 – položka č. 28 ASFALTOVÝ BETON PRO PODKLADNÍ VRSTVY MODIFIK ACP 16+, 16S je uvedena jednotka m3, u položek navazujících na tuto položku (č.26,27) je jednotka m2 a korespondovala by s výměrou a uvažovaným druhem práce, nejedná se o chybnou jednotku?</w:t>
      </w:r>
    </w:p>
    <w:p w14:paraId="589900A6" w14:textId="77777777" w:rsidR="007755CD" w:rsidRPr="00671DD7" w:rsidRDefault="007755CD" w:rsidP="007755CD">
      <w:pPr>
        <w:spacing w:after="0"/>
        <w:rPr>
          <w:rFonts w:asciiTheme="majorHAnsi" w:hAnsiTheme="majorHAnsi"/>
        </w:rPr>
      </w:pPr>
      <w:r w:rsidRPr="00671DD7">
        <w:rPr>
          <w:rFonts w:asciiTheme="majorHAnsi" w:hAnsiTheme="majorHAnsi"/>
        </w:rPr>
        <w:t>Žádáme zadavatele o upřesnění.</w:t>
      </w:r>
    </w:p>
    <w:p w14:paraId="3929F0AD" w14:textId="77777777" w:rsidR="00BD5319" w:rsidRPr="00671DD7" w:rsidRDefault="00BD5319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902E65B" w14:textId="3CA7F6A6" w:rsidR="00BD5319" w:rsidRDefault="00BD5319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2AE19A5" w14:textId="2D7CEECC" w:rsidR="00F6374A" w:rsidRPr="002C09EF" w:rsidRDefault="00F6374A" w:rsidP="007755CD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2C09EF">
        <w:rPr>
          <w:rFonts w:asciiTheme="majorHAnsi" w:eastAsia="Calibri" w:hAnsiTheme="majorHAnsi" w:cs="Times New Roman"/>
          <w:lang w:eastAsia="cs-CZ"/>
        </w:rPr>
        <w:t>Pol.</w:t>
      </w:r>
      <w:r w:rsidR="00250EF5">
        <w:rPr>
          <w:rFonts w:asciiTheme="majorHAnsi" w:eastAsia="Calibri" w:hAnsiTheme="majorHAnsi" w:cs="Times New Roman"/>
          <w:lang w:eastAsia="cs-CZ"/>
        </w:rPr>
        <w:t xml:space="preserve"> </w:t>
      </w:r>
      <w:r w:rsidRPr="002C09EF">
        <w:rPr>
          <w:rFonts w:asciiTheme="majorHAnsi" w:eastAsia="Calibri" w:hAnsiTheme="majorHAnsi" w:cs="Times New Roman"/>
          <w:lang w:eastAsia="cs-CZ"/>
        </w:rPr>
        <w:t>č. 28 (</w:t>
      </w:r>
      <w:r w:rsidRPr="002C09EF">
        <w:rPr>
          <w:rFonts w:asciiTheme="majorHAnsi" w:hAnsiTheme="majorHAnsi"/>
        </w:rPr>
        <w:t>ASFALTOVÝ BETON PRO PODKLADNÍ VRSTVY MODIFIK ACP 16+, 16S</w:t>
      </w:r>
      <w:r w:rsidRPr="002C09EF">
        <w:rPr>
          <w:rFonts w:asciiTheme="majorHAnsi" w:eastAsia="Calibri" w:hAnsiTheme="majorHAnsi" w:cs="Times New Roman"/>
          <w:lang w:eastAsia="cs-CZ"/>
        </w:rPr>
        <w:t xml:space="preserve"> )byla odstraněna a nahrazena pol. </w:t>
      </w:r>
      <w:r w:rsidR="00250EF5">
        <w:rPr>
          <w:rFonts w:asciiTheme="majorHAnsi" w:eastAsia="Calibri" w:hAnsiTheme="majorHAnsi" w:cs="Times New Roman"/>
          <w:lang w:eastAsia="cs-CZ"/>
        </w:rPr>
        <w:t>č</w:t>
      </w:r>
      <w:r w:rsidRPr="002C09EF">
        <w:rPr>
          <w:rFonts w:asciiTheme="majorHAnsi" w:eastAsia="Calibri" w:hAnsiTheme="majorHAnsi" w:cs="Times New Roman"/>
          <w:lang w:eastAsia="cs-CZ"/>
        </w:rPr>
        <w:t>. 49</w:t>
      </w:r>
      <w:r w:rsidR="00D63C4B" w:rsidRPr="002C09EF">
        <w:rPr>
          <w:rFonts w:asciiTheme="majorHAnsi" w:eastAsia="Calibri" w:hAnsiTheme="majorHAnsi" w:cs="Times New Roman"/>
          <w:lang w:eastAsia="cs-CZ"/>
        </w:rPr>
        <w:t xml:space="preserve"> viz</w:t>
      </w:r>
      <w:r w:rsidRPr="002C09EF">
        <w:rPr>
          <w:rFonts w:asciiTheme="majorHAnsi" w:eastAsia="Calibri" w:hAnsiTheme="majorHAnsi" w:cs="Times New Roman"/>
          <w:lang w:eastAsia="cs-CZ"/>
        </w:rPr>
        <w:t xml:space="preserve"> </w:t>
      </w:r>
      <w:r w:rsidR="00250EF5">
        <w:rPr>
          <w:rFonts w:asciiTheme="majorHAnsi" w:eastAsia="Calibri" w:hAnsiTheme="majorHAnsi" w:cs="Times New Roman"/>
          <w:lang w:eastAsia="cs-CZ"/>
        </w:rPr>
        <w:t xml:space="preserve">odpověď na </w:t>
      </w:r>
      <w:r w:rsidRPr="002C09EF">
        <w:rPr>
          <w:rFonts w:asciiTheme="majorHAnsi" w:eastAsia="Calibri" w:hAnsiTheme="majorHAnsi" w:cs="Times New Roman"/>
          <w:lang w:eastAsia="cs-CZ"/>
        </w:rPr>
        <w:t>dotaz č. 10</w:t>
      </w:r>
      <w:r w:rsidR="00250EF5">
        <w:rPr>
          <w:rFonts w:asciiTheme="majorHAnsi" w:eastAsia="Calibri" w:hAnsiTheme="majorHAnsi" w:cs="Times New Roman"/>
          <w:lang w:eastAsia="cs-CZ"/>
        </w:rPr>
        <w:t>.</w:t>
      </w:r>
    </w:p>
    <w:p w14:paraId="1F4BEBCE" w14:textId="77777777" w:rsidR="00BD5319" w:rsidRPr="00671DD7" w:rsidRDefault="00BD5319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46B9531" w14:textId="77777777" w:rsidR="007755CD" w:rsidRPr="00671DD7" w:rsidRDefault="007755CD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EA200E6" w14:textId="6347B81E" w:rsidR="00BD5319" w:rsidRPr="00671DD7" w:rsidRDefault="00BD5319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7755CD" w:rsidRPr="00671DD7">
        <w:rPr>
          <w:rFonts w:asciiTheme="majorHAnsi" w:eastAsia="Calibri" w:hAnsiTheme="majorHAnsi" w:cs="Times New Roman"/>
          <w:b/>
          <w:lang w:eastAsia="cs-CZ"/>
        </w:rPr>
        <w:t>76</w:t>
      </w:r>
      <w:r w:rsidRPr="00671DD7">
        <w:rPr>
          <w:rFonts w:asciiTheme="majorHAnsi" w:eastAsia="Calibri" w:hAnsiTheme="majorHAnsi" w:cs="Times New Roman"/>
          <w:b/>
          <w:lang w:eastAsia="cs-CZ"/>
        </w:rPr>
        <w:t>:</w:t>
      </w:r>
      <w:r w:rsidR="00552422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5964F4BA" w14:textId="77777777" w:rsidR="007755CD" w:rsidRPr="00671DD7" w:rsidRDefault="007755CD" w:rsidP="007755CD">
      <w:pPr>
        <w:spacing w:after="0"/>
        <w:rPr>
          <w:rFonts w:asciiTheme="majorHAnsi" w:hAnsiTheme="majorHAnsi"/>
        </w:rPr>
      </w:pPr>
      <w:r w:rsidRPr="00671DD7">
        <w:rPr>
          <w:rFonts w:asciiTheme="majorHAnsi" w:hAnsiTheme="majorHAnsi"/>
        </w:rPr>
        <w:t>SO 02-86-07 a SO 02-86-07 chybí projektová dokumentace.</w:t>
      </w:r>
    </w:p>
    <w:p w14:paraId="110D5D43" w14:textId="0F3089AD" w:rsidR="007755CD" w:rsidRDefault="007755CD" w:rsidP="007755CD">
      <w:pPr>
        <w:spacing w:after="0"/>
        <w:rPr>
          <w:rFonts w:asciiTheme="majorHAnsi" w:hAnsiTheme="majorHAnsi"/>
        </w:rPr>
      </w:pPr>
      <w:r w:rsidRPr="00671DD7">
        <w:rPr>
          <w:rFonts w:asciiTheme="majorHAnsi" w:hAnsiTheme="majorHAnsi"/>
        </w:rPr>
        <w:t>Žádáme zadavatele o doplnění.</w:t>
      </w:r>
    </w:p>
    <w:p w14:paraId="541E7D00" w14:textId="77777777" w:rsidR="001E4309" w:rsidRPr="00671DD7" w:rsidRDefault="001E4309" w:rsidP="007755CD">
      <w:pPr>
        <w:spacing w:after="0"/>
        <w:rPr>
          <w:rFonts w:asciiTheme="majorHAnsi" w:hAnsiTheme="majorHAnsi"/>
        </w:rPr>
      </w:pPr>
    </w:p>
    <w:p w14:paraId="57FF06FB" w14:textId="77777777" w:rsidR="007755CD" w:rsidRPr="00671DD7" w:rsidRDefault="007755CD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E9947D0" w14:textId="77777777" w:rsidR="002E7816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912F9B1" w14:textId="0E709A0B" w:rsidR="001E4309" w:rsidRPr="00D63C4B" w:rsidRDefault="001E4309" w:rsidP="00BD5319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D63C4B">
        <w:rPr>
          <w:rFonts w:asciiTheme="majorHAnsi" w:eastAsia="Calibri" w:hAnsiTheme="majorHAnsi" w:cs="Times New Roman"/>
          <w:lang w:eastAsia="cs-CZ"/>
        </w:rPr>
        <w:t>T</w:t>
      </w:r>
      <w:r w:rsidR="00D63C4B" w:rsidRPr="00D63C4B">
        <w:rPr>
          <w:rFonts w:asciiTheme="majorHAnsi" w:eastAsia="Calibri" w:hAnsiTheme="majorHAnsi" w:cs="Times New Roman"/>
          <w:lang w:eastAsia="cs-CZ"/>
        </w:rPr>
        <w:t>ento</w:t>
      </w:r>
      <w:r w:rsidRPr="00D63C4B">
        <w:rPr>
          <w:rFonts w:asciiTheme="majorHAnsi" w:eastAsia="Calibri" w:hAnsiTheme="majorHAnsi" w:cs="Times New Roman"/>
          <w:lang w:eastAsia="cs-CZ"/>
        </w:rPr>
        <w:t xml:space="preserve"> SO </w:t>
      </w:r>
      <w:r w:rsidR="002E7816" w:rsidRPr="00D63C4B">
        <w:rPr>
          <w:rFonts w:asciiTheme="majorHAnsi" w:eastAsia="Calibri" w:hAnsiTheme="majorHAnsi" w:cs="Times New Roman"/>
          <w:lang w:eastAsia="cs-CZ"/>
        </w:rPr>
        <w:t>ne</w:t>
      </w:r>
      <w:r w:rsidR="00D63C4B" w:rsidRPr="00D63C4B">
        <w:rPr>
          <w:rFonts w:asciiTheme="majorHAnsi" w:eastAsia="Calibri" w:hAnsiTheme="majorHAnsi" w:cs="Times New Roman"/>
          <w:lang w:eastAsia="cs-CZ"/>
        </w:rPr>
        <w:t>ní</w:t>
      </w:r>
      <w:r w:rsidRPr="00D63C4B">
        <w:rPr>
          <w:rFonts w:asciiTheme="majorHAnsi" w:eastAsia="Calibri" w:hAnsiTheme="majorHAnsi" w:cs="Times New Roman"/>
          <w:lang w:eastAsia="cs-CZ"/>
        </w:rPr>
        <w:t xml:space="preserve"> součástí stavby </w:t>
      </w:r>
      <w:r w:rsidR="00D63C4B" w:rsidRPr="00D63C4B">
        <w:rPr>
          <w:rFonts w:asciiTheme="majorHAnsi" w:eastAsia="Calibri" w:hAnsiTheme="majorHAnsi" w:cs="Times New Roman"/>
          <w:lang w:eastAsia="cs-CZ"/>
        </w:rPr>
        <w:t>žst</w:t>
      </w:r>
      <w:r w:rsidRPr="00D63C4B">
        <w:rPr>
          <w:rFonts w:asciiTheme="majorHAnsi" w:eastAsia="Calibri" w:hAnsiTheme="majorHAnsi" w:cs="Times New Roman"/>
          <w:lang w:eastAsia="cs-CZ"/>
        </w:rPr>
        <w:t>. Vlkov.</w:t>
      </w:r>
      <w:r w:rsidR="00D63C4B" w:rsidRPr="00D63C4B">
        <w:rPr>
          <w:rFonts w:asciiTheme="majorHAnsi" w:eastAsia="Calibri" w:hAnsiTheme="majorHAnsi" w:cs="Times New Roman"/>
          <w:lang w:eastAsia="cs-CZ"/>
        </w:rPr>
        <w:t xml:space="preserve"> Tato dokumentace je ve stavbě traťového úseku Vlkov – Křižanov</w:t>
      </w:r>
      <w:r w:rsidRPr="00D63C4B">
        <w:rPr>
          <w:rFonts w:asciiTheme="majorHAnsi" w:eastAsia="Calibri" w:hAnsiTheme="majorHAnsi" w:cs="Times New Roman"/>
          <w:lang w:eastAsia="cs-CZ"/>
        </w:rPr>
        <w:t>.</w:t>
      </w:r>
    </w:p>
    <w:p w14:paraId="66CE9C56" w14:textId="77777777" w:rsidR="00BD5319" w:rsidRPr="001E4309" w:rsidRDefault="00BD5319" w:rsidP="00BD5319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B6F036A" w14:textId="77777777" w:rsidR="007755CD" w:rsidRPr="00671DD7" w:rsidRDefault="007755CD" w:rsidP="00BD5319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085AE0A" w14:textId="63B13CC8" w:rsidR="007755CD" w:rsidRPr="00671DD7" w:rsidRDefault="007755CD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Dotaz č. 7</w:t>
      </w:r>
      <w:r w:rsidR="00671DD7" w:rsidRPr="00671DD7">
        <w:rPr>
          <w:rFonts w:asciiTheme="majorHAnsi" w:eastAsia="Calibri" w:hAnsiTheme="majorHAnsi" w:cs="Times New Roman"/>
          <w:b/>
          <w:lang w:eastAsia="cs-CZ"/>
        </w:rPr>
        <w:t>7</w:t>
      </w:r>
      <w:r w:rsidRPr="00671DD7">
        <w:rPr>
          <w:rFonts w:asciiTheme="majorHAnsi" w:eastAsia="Calibri" w:hAnsiTheme="majorHAnsi" w:cs="Times New Roman"/>
          <w:b/>
          <w:lang w:eastAsia="cs-CZ"/>
        </w:rPr>
        <w:t>:</w:t>
      </w:r>
      <w:r w:rsidR="00552422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1F2A8A96" w14:textId="75870B83" w:rsidR="00671DD7" w:rsidRPr="00671DD7" w:rsidRDefault="00671DD7" w:rsidP="00671DD7">
      <w:pPr>
        <w:spacing w:after="0" w:line="240" w:lineRule="auto"/>
        <w:jc w:val="both"/>
        <w:rPr>
          <w:rFonts w:asciiTheme="majorHAnsi" w:hAnsiTheme="majorHAnsi" w:cs="Arial"/>
        </w:rPr>
      </w:pPr>
      <w:r w:rsidRPr="00671DD7">
        <w:rPr>
          <w:rFonts w:asciiTheme="majorHAnsi" w:hAnsiTheme="majorHAnsi" w:cs="Arial"/>
        </w:rPr>
        <w:t>Soupis prací - v objektech se vyskytují položky „odborný dozor“ – Bude si objednatel najímat odborný dozor z nezávislé soukromé firmy, nebo od Správy železnic? Platí tedy</w:t>
      </w:r>
      <w:r w:rsidR="009325F1">
        <w:rPr>
          <w:rFonts w:asciiTheme="majorHAnsi" w:hAnsiTheme="majorHAnsi" w:cs="Arial"/>
        </w:rPr>
        <w:t xml:space="preserve">, </w:t>
      </w:r>
      <w:r w:rsidRPr="00671DD7">
        <w:rPr>
          <w:rFonts w:asciiTheme="majorHAnsi" w:hAnsiTheme="majorHAnsi" w:cs="Arial"/>
        </w:rPr>
        <w:t>že zhotovitel nemá žádnou šanci ovlivnit jeho náklady? Žádáme o stanovení pevně dané předběžné ceny odborného dozoru vybraného objednatelem, pro zajištění vzájemné porovnatelnosti cenových nabídek.</w:t>
      </w:r>
    </w:p>
    <w:p w14:paraId="5372B22A" w14:textId="77777777" w:rsidR="007755CD" w:rsidRPr="00671DD7" w:rsidRDefault="007755CD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692FD86" w14:textId="7F46E34D" w:rsidR="00BF6C53" w:rsidRDefault="007755CD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D8B025F" w14:textId="66CEDD87" w:rsidR="00F646C2" w:rsidRPr="00F646C2" w:rsidRDefault="005C3400" w:rsidP="007755CD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>
        <w:rPr>
          <w:rFonts w:asciiTheme="majorHAnsi" w:eastAsia="Calibri" w:hAnsiTheme="majorHAnsi" w:cs="Times New Roman"/>
          <w:lang w:eastAsia="cs-CZ"/>
        </w:rPr>
        <w:t>V případě, že je v SO/PS uvedena položka odborný dozor j</w:t>
      </w:r>
      <w:r w:rsidR="005A38A7">
        <w:rPr>
          <w:rFonts w:asciiTheme="majorHAnsi" w:eastAsia="Calibri" w:hAnsiTheme="majorHAnsi" w:cs="Times New Roman"/>
          <w:lang w:eastAsia="cs-CZ"/>
        </w:rPr>
        <w:t>d</w:t>
      </w:r>
      <w:r>
        <w:rPr>
          <w:rFonts w:asciiTheme="majorHAnsi" w:eastAsia="Calibri" w:hAnsiTheme="majorHAnsi" w:cs="Times New Roman"/>
          <w:lang w:eastAsia="cs-CZ"/>
        </w:rPr>
        <w:t>e</w:t>
      </w:r>
      <w:r w:rsidR="005A38A7">
        <w:rPr>
          <w:rFonts w:asciiTheme="majorHAnsi" w:eastAsia="Calibri" w:hAnsiTheme="majorHAnsi" w:cs="Times New Roman"/>
          <w:lang w:eastAsia="cs-CZ"/>
        </w:rPr>
        <w:t xml:space="preserve"> o odborný dozor zhotovitele, který je</w:t>
      </w:r>
      <w:r>
        <w:rPr>
          <w:rFonts w:asciiTheme="majorHAnsi" w:eastAsia="Calibri" w:hAnsiTheme="majorHAnsi" w:cs="Times New Roman"/>
          <w:lang w:eastAsia="cs-CZ"/>
        </w:rPr>
        <w:t xml:space="preserve"> v režii zhotovitele.</w:t>
      </w:r>
    </w:p>
    <w:p w14:paraId="4859CAFF" w14:textId="77777777" w:rsidR="007755CD" w:rsidRDefault="007755CD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FC9CFA1" w14:textId="77777777" w:rsidR="00671DD7" w:rsidRPr="00671DD7" w:rsidRDefault="00671DD7" w:rsidP="007755CD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AE108AA" w14:textId="28765D13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Dotaz č. 78:</w:t>
      </w:r>
      <w:r w:rsidRPr="00552422">
        <w:t xml:space="preserve"> </w:t>
      </w:r>
    </w:p>
    <w:p w14:paraId="06164544" w14:textId="77777777" w:rsidR="00EA6993" w:rsidRPr="00671DD7" w:rsidRDefault="00EA6993" w:rsidP="00EA6993">
      <w:pPr>
        <w:spacing w:after="0" w:line="240" w:lineRule="auto"/>
        <w:jc w:val="both"/>
        <w:rPr>
          <w:rFonts w:asciiTheme="majorHAnsi" w:hAnsiTheme="majorHAnsi" w:cs="Arial"/>
        </w:rPr>
      </w:pPr>
      <w:r w:rsidRPr="00671DD7">
        <w:rPr>
          <w:rFonts w:asciiTheme="majorHAnsi" w:hAnsiTheme="majorHAnsi" w:cs="Arial"/>
        </w:rPr>
        <w:t xml:space="preserve">Soupis prací SO 01-10-01 pol. 13 KOLEJ 49 E1, ROZD. "D", BEZSTYKOVÁ, PR. BET. BEZPODKLADNICOVÝ, UP. PRUŽNÉ – V souboru 3.101 Výpočet kubatur bod 6 tabulka počty pražců uvedeno 366ks – což odpovídá rozdělení „c“ – pro rozdělení „d“ odpovídá 400 pražců. Dle 3.101 Výpočet kubatur bodu 6 - demontáže kolejového roštu zde byly dřevěné a betonové pražce </w:t>
      </w:r>
      <w:r w:rsidRPr="00671DD7">
        <w:rPr>
          <w:rFonts w:asciiTheme="majorHAnsi" w:hAnsiTheme="majorHAnsi" w:cs="Arial"/>
        </w:rPr>
        <w:lastRenderedPageBreak/>
        <w:t>s rozdělením 0,677m -0,73m. Prosíme o kontrolu položky – bylo uvažováno s rozdělením „c“ s využitím vyzískaných betonových pražců, případně s rekonstrukcí celé koleje s rozdělením „d“?.</w:t>
      </w:r>
    </w:p>
    <w:p w14:paraId="1F6BFD93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CEBA8E7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7BB57BF" w14:textId="77777777" w:rsidR="00EA6993" w:rsidRPr="00936311" w:rsidRDefault="00EA6993" w:rsidP="00EA6993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36311">
        <w:rPr>
          <w:rFonts w:asciiTheme="majorHAnsi" w:eastAsia="Times New Roman" w:hAnsiTheme="majorHAnsi" w:cs="Times New Roman"/>
          <w:lang w:eastAsia="cs-CZ"/>
        </w:rPr>
        <w:t>Je uvažováno s novým materiálem a rozdělením „d“, tak jako je specifikováno v položce č. 13 soupisu prací.</w:t>
      </w:r>
    </w:p>
    <w:p w14:paraId="79220C35" w14:textId="14D599DB" w:rsidR="00EA6993" w:rsidRPr="00936311" w:rsidRDefault="00EA6993" w:rsidP="00EA6993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36311">
        <w:rPr>
          <w:rFonts w:asciiTheme="majorHAnsi" w:eastAsia="Times New Roman" w:hAnsiTheme="majorHAnsi" w:cs="Times New Roman"/>
          <w:lang w:eastAsia="cs-CZ"/>
        </w:rPr>
        <w:t>V příloze č. 3.101 „Výpočet kubatur“, bod č. 6 „Kolejový rošt“, tabulka „Počty pražců“ byla ve výpočtu chybně vzdálenost pro rozdělení pražců. V tabulce bylo opraveno na správnou hodnotu, vychází tedy 400 ks pražců.</w:t>
      </w:r>
    </w:p>
    <w:p w14:paraId="617C24AC" w14:textId="5CC7F497" w:rsidR="004A0BF8" w:rsidRPr="00936311" w:rsidRDefault="004A0BF8" w:rsidP="00EA699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936311">
        <w:rPr>
          <w:rFonts w:asciiTheme="majorHAnsi" w:eastAsia="Times New Roman" w:hAnsiTheme="majorHAnsi" w:cs="Times New Roman"/>
          <w:b/>
          <w:lang w:eastAsia="cs-CZ"/>
        </w:rPr>
        <w:t>Příloha:</w:t>
      </w:r>
    </w:p>
    <w:p w14:paraId="7DFF3193" w14:textId="2BCBF816" w:rsidR="004A0BF8" w:rsidRPr="00936311" w:rsidRDefault="004A0BF8" w:rsidP="00EA6993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36311">
        <w:rPr>
          <w:rFonts w:asciiTheme="majorHAnsi" w:eastAsia="Times New Roman" w:hAnsiTheme="majorHAnsi" w:cs="Times New Roman"/>
          <w:lang w:eastAsia="cs-CZ"/>
        </w:rPr>
        <w:t>3.101 Výpočet kubatur_aktualizace 29.08.2023.pdf</w:t>
      </w:r>
    </w:p>
    <w:p w14:paraId="2A3B3495" w14:textId="77777777" w:rsidR="00EA6993" w:rsidRPr="00671DD7" w:rsidRDefault="00EA6993" w:rsidP="00EA699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C5CFE30" w14:textId="77777777" w:rsidR="00EA6993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6904AE8" w14:textId="6F1C9DC9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Dotaz č. 79:</w:t>
      </w:r>
      <w:r w:rsidRPr="00552422">
        <w:rPr>
          <w:rFonts w:asciiTheme="majorHAnsi" w:eastAsia="Calibri" w:hAnsiTheme="majorHAnsi" w:cs="Times New Roman"/>
          <w:b/>
          <w:highlight w:val="green"/>
          <w:lang w:eastAsia="cs-CZ"/>
        </w:rPr>
        <w:t xml:space="preserve"> </w:t>
      </w:r>
    </w:p>
    <w:p w14:paraId="78968D74" w14:textId="77777777" w:rsidR="00EA6993" w:rsidRPr="00671DD7" w:rsidRDefault="00EA6993" w:rsidP="00EA6993">
      <w:pPr>
        <w:spacing w:after="0" w:line="240" w:lineRule="auto"/>
        <w:jc w:val="both"/>
        <w:rPr>
          <w:rFonts w:asciiTheme="majorHAnsi" w:hAnsiTheme="majorHAnsi" w:cs="Arial"/>
        </w:rPr>
      </w:pPr>
      <w:r w:rsidRPr="00671DD7">
        <w:rPr>
          <w:rFonts w:asciiTheme="majorHAnsi" w:hAnsiTheme="majorHAnsi" w:cs="Arial"/>
        </w:rPr>
        <w:t>Soupis prací SO 01-10-01 pol. 17 –KOLEJ 49 E1 REGENEROVANÁ, ROZD. "U", BEZSTYKOVÁ, PR. BET. VÝHYBKOVÝ DLOUHÝ, UP. PRUŽNÉ nesouhlasí s popisem v souboru „3.101 Výpočet kubatur“ kde tato výměra je uvedena jako nové kolejnice, dřevěné pražce a tuhé upevnění. Prosíme o úpravu/vysvětlení.</w:t>
      </w:r>
    </w:p>
    <w:p w14:paraId="42BD9FEA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FACA8C0" w14:textId="77777777" w:rsidR="00EA6993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1DD2B84D" w14:textId="243E549A" w:rsidR="00EA6993" w:rsidRPr="005800DF" w:rsidRDefault="00EA6993" w:rsidP="00EA6993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800DF">
        <w:rPr>
          <w:rFonts w:asciiTheme="majorHAnsi" w:eastAsia="Times New Roman" w:hAnsiTheme="majorHAnsi" w:cs="Times New Roman"/>
          <w:lang w:eastAsia="cs-CZ"/>
        </w:rPr>
        <w:t>V příloze č. 3.101 „Výpočet kubatur“, bod č. 6 „Kolejový rošt“, tabulka „Nový svršek“ bylo ve sloupci doplněn výzisk, ostatní popis je správný.</w:t>
      </w:r>
    </w:p>
    <w:p w14:paraId="0640535E" w14:textId="77777777" w:rsidR="004A0BF8" w:rsidRPr="005800DF" w:rsidRDefault="004A0BF8" w:rsidP="00EA6993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37F520D7" w14:textId="3B9C354C" w:rsidR="00EA6993" w:rsidRPr="005800DF" w:rsidRDefault="00EA6993" w:rsidP="00EA699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800DF">
        <w:rPr>
          <w:rFonts w:asciiTheme="majorHAnsi" w:eastAsia="Calibri" w:hAnsiTheme="majorHAnsi" w:cs="Times New Roman"/>
          <w:lang w:eastAsia="cs-CZ"/>
        </w:rPr>
        <w:t>zrušena položka č. 17, kód položky 52A392, „KOLEJ 49 E1 REGENEROVANÁ, ROZD. "U", BEZSTYKOVÁ, PR. BET. VÝHYBKOVÝ DLOUHÝ, UP. PRUŽNÉ“.</w:t>
      </w:r>
    </w:p>
    <w:p w14:paraId="72B56558" w14:textId="77777777" w:rsidR="004A0BF8" w:rsidRPr="005800DF" w:rsidRDefault="004A0BF8" w:rsidP="00EA699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14:paraId="51F99ACA" w14:textId="53BF5778" w:rsidR="00EA6993" w:rsidRPr="005800DF" w:rsidRDefault="00EA6993" w:rsidP="00EA699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800DF">
        <w:rPr>
          <w:rFonts w:asciiTheme="majorHAnsi" w:eastAsia="Calibri" w:hAnsiTheme="majorHAnsi" w:cs="Times New Roman"/>
          <w:lang w:eastAsia="cs-CZ"/>
        </w:rPr>
        <w:t>nová položka č. 95, kód položky 52A311, „KOLEJ 49 E1 REGENEROVANÁ, ROZD. "U", BEZSTYKOVÁ, PR. DŘ., UP. TUHÉ“.</w:t>
      </w:r>
    </w:p>
    <w:p w14:paraId="6FB42A8C" w14:textId="0BFAF9F7" w:rsidR="00EA6993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6543B45" w14:textId="77777777" w:rsidR="005800DF" w:rsidRPr="00671DD7" w:rsidRDefault="005800DF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DD11DAA" w14:textId="53F1CECD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Dotaz č. 80:</w:t>
      </w:r>
      <w:r w:rsidRPr="00552422">
        <w:rPr>
          <w:rFonts w:asciiTheme="majorHAnsi" w:eastAsia="Calibri" w:hAnsiTheme="majorHAnsi" w:cs="Times New Roman"/>
          <w:b/>
          <w:highlight w:val="green"/>
          <w:lang w:eastAsia="cs-CZ"/>
        </w:rPr>
        <w:t xml:space="preserve"> </w:t>
      </w:r>
    </w:p>
    <w:p w14:paraId="0A6BF6AD" w14:textId="77777777" w:rsidR="00EA6993" w:rsidRPr="00671DD7" w:rsidRDefault="00EA6993" w:rsidP="00EA6993">
      <w:pPr>
        <w:spacing w:after="0" w:line="240" w:lineRule="auto"/>
        <w:jc w:val="both"/>
        <w:rPr>
          <w:rFonts w:asciiTheme="majorHAnsi" w:hAnsiTheme="majorHAnsi" w:cs="Arial"/>
        </w:rPr>
      </w:pPr>
      <w:r w:rsidRPr="00671DD7">
        <w:rPr>
          <w:rFonts w:asciiTheme="majorHAnsi" w:hAnsiTheme="majorHAnsi" w:cs="Arial"/>
        </w:rPr>
        <w:t>SO 01-10-01 Regenerovaná výhybka č. 9 – rozumíme správně, že regenerace této výhybky spočívá ve výměně všech dřevěných pražců a výměně hákového závěru za čelisťový závěr? Případně žádáme o doplnění informací, co vše se na této výhybce mění.</w:t>
      </w:r>
    </w:p>
    <w:p w14:paraId="6AE2FE52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14387D4" w14:textId="77777777" w:rsidR="00EA6993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36BE8331" w14:textId="77777777" w:rsidR="00EA6993" w:rsidRPr="005800DF" w:rsidRDefault="00EA6993" w:rsidP="00EA699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800DF">
        <w:rPr>
          <w:rFonts w:asciiTheme="majorHAnsi" w:eastAsia="Calibri" w:hAnsiTheme="majorHAnsi" w:cs="Times New Roman"/>
          <w:lang w:eastAsia="cs-CZ"/>
        </w:rPr>
        <w:t>Součásti, které se budou na výhybce měnit, jsou uvedeny v soupisu prací SO 01-10-01 v technické specifikaci položky č. 25, kód položky 534351, „REGENEROVANÁ J S 49 1:9-190, PR. DŘ., UP. TUHÉ“.</w:t>
      </w:r>
    </w:p>
    <w:p w14:paraId="45BBCAF6" w14:textId="58194376" w:rsidR="00EA6993" w:rsidRPr="005800DF" w:rsidRDefault="00EA6993" w:rsidP="00EA699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800DF">
        <w:rPr>
          <w:rFonts w:asciiTheme="majorHAnsi" w:eastAsia="Calibri" w:hAnsiTheme="majorHAnsi" w:cs="Times New Roman"/>
          <w:lang w:eastAsia="cs-CZ"/>
        </w:rPr>
        <w:t>„1. Položka obsahuje: - dodání potřebných nových součástí - 1ks jazyka, 1 ks vnitřní kolejnice, 2ks vnější kolejnice, 2 ks kolejnice u přídržnice, 2ks přídržnice, 2 ks opornice, dřevěné pražce - 47 ks, přestavné zařízení - sada. Všechny ostatní součásti budou použity z původní výhybky…“</w:t>
      </w:r>
      <w:r w:rsidR="004A7780">
        <w:rPr>
          <w:rFonts w:asciiTheme="majorHAnsi" w:eastAsia="Calibri" w:hAnsiTheme="majorHAnsi" w:cs="Times New Roman"/>
          <w:lang w:eastAsia="cs-CZ"/>
        </w:rPr>
        <w:t>.</w:t>
      </w:r>
    </w:p>
    <w:p w14:paraId="5066293D" w14:textId="77777777" w:rsidR="00EA6993" w:rsidRDefault="00EA6993" w:rsidP="00EA699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A48FC3F" w14:textId="77777777" w:rsidR="00EA6993" w:rsidRPr="00671DD7" w:rsidRDefault="00EA6993" w:rsidP="00EA699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D01FD16" w14:textId="6F5C06C8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Dotaz č. 81:</w:t>
      </w:r>
      <w:r w:rsidRPr="00552422">
        <w:rPr>
          <w:rFonts w:asciiTheme="majorHAnsi" w:eastAsia="Calibri" w:hAnsiTheme="majorHAnsi" w:cs="Times New Roman"/>
          <w:b/>
          <w:highlight w:val="green"/>
          <w:lang w:eastAsia="cs-CZ"/>
        </w:rPr>
        <w:t xml:space="preserve"> </w:t>
      </w:r>
    </w:p>
    <w:p w14:paraId="30572D1B" w14:textId="77777777" w:rsidR="00EA6993" w:rsidRPr="00671DD7" w:rsidRDefault="00EA6993" w:rsidP="00EA6993">
      <w:pPr>
        <w:spacing w:after="0" w:line="240" w:lineRule="auto"/>
        <w:jc w:val="both"/>
        <w:rPr>
          <w:rFonts w:asciiTheme="majorHAnsi" w:hAnsiTheme="majorHAnsi" w:cs="Arial"/>
        </w:rPr>
      </w:pPr>
      <w:r w:rsidRPr="00671DD7">
        <w:rPr>
          <w:rFonts w:asciiTheme="majorHAnsi" w:hAnsiTheme="majorHAnsi" w:cs="Arial"/>
        </w:rPr>
        <w:t>Soupis prací SO 01-10-01 pol. 71 – ODSTRANĚNÍ KOLEJOVÉHO LOŽE A DRÁŽNÍCH STEZEK– výměra neodpovídá souboru „3.101 Výpočet kubatur“ a i následující položce 72 prosíme o sjednocení výměr.</w:t>
      </w:r>
    </w:p>
    <w:p w14:paraId="1B6A1ECE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12C8EF0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5747FAE" w14:textId="17EDC2CE" w:rsidR="00EA6993" w:rsidRPr="0093048B" w:rsidRDefault="00EA6993" w:rsidP="00EA699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93048B">
        <w:rPr>
          <w:rFonts w:asciiTheme="majorHAnsi" w:eastAsia="Calibri" w:hAnsiTheme="majorHAnsi" w:cs="Times New Roman"/>
          <w:lang w:eastAsia="cs-CZ"/>
        </w:rPr>
        <w:t>položka č. 71, kód položky 965010, „ODSTRANĚNÍ KOLEJOVÉHO LOŽE A DRÁŽNÍCH STEZEK“ bylo opraveno množství na správnou hodnotu dle přílohy č. 3.101 „Výpočet kubatur“, bod č. 9 „Výpočty kubatur železničního svršku“, tabulka „Odtěžení štěrkového lože celkem“. Je tedy sjednoceno s následující položkou č. 72.</w:t>
      </w:r>
    </w:p>
    <w:p w14:paraId="17570B6B" w14:textId="77777777" w:rsidR="00007134" w:rsidRPr="00E11B56" w:rsidRDefault="00007134" w:rsidP="00EA6993">
      <w:pPr>
        <w:spacing w:after="0" w:line="240" w:lineRule="auto"/>
        <w:jc w:val="both"/>
        <w:rPr>
          <w:rFonts w:asciiTheme="majorHAnsi" w:eastAsia="Calibri" w:hAnsiTheme="majorHAnsi" w:cs="Times New Roman"/>
          <w:b/>
          <w:color w:val="FF0000"/>
          <w:lang w:eastAsia="cs-CZ"/>
        </w:rPr>
      </w:pPr>
    </w:p>
    <w:p w14:paraId="5152FEAA" w14:textId="77777777" w:rsidR="00EA6993" w:rsidRPr="00E11B56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</w:p>
    <w:p w14:paraId="7800B265" w14:textId="015407AA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Dotaz č. 82:</w:t>
      </w:r>
      <w:r w:rsidRPr="00552422">
        <w:rPr>
          <w:rFonts w:asciiTheme="majorHAnsi" w:eastAsia="Calibri" w:hAnsiTheme="majorHAnsi" w:cs="Times New Roman"/>
          <w:b/>
          <w:highlight w:val="green"/>
          <w:lang w:eastAsia="cs-CZ"/>
        </w:rPr>
        <w:t xml:space="preserve"> </w:t>
      </w:r>
    </w:p>
    <w:p w14:paraId="4DC8C972" w14:textId="77777777" w:rsidR="00EA6993" w:rsidRPr="00671DD7" w:rsidRDefault="00EA6993" w:rsidP="00EA6993">
      <w:pPr>
        <w:spacing w:after="0" w:line="240" w:lineRule="auto"/>
        <w:jc w:val="both"/>
        <w:rPr>
          <w:rFonts w:asciiTheme="majorHAnsi" w:hAnsiTheme="majorHAnsi" w:cs="Arial"/>
        </w:rPr>
      </w:pPr>
      <w:r w:rsidRPr="00671DD7">
        <w:rPr>
          <w:rFonts w:asciiTheme="majorHAnsi" w:hAnsiTheme="majorHAnsi" w:cs="Arial"/>
        </w:rPr>
        <w:t>Soupis prací SO 01-11-01 pol. 13 –položka hloubení rýh nesouhlasí se souborem „3.101 Výpočet kubatur“, kde je uvedena celková suma hloubení rýh 2681 m3. Prosíme o sjednocení výměr.</w:t>
      </w:r>
    </w:p>
    <w:p w14:paraId="2AE504E4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EF95693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E7B24A3" w14:textId="37F8AC61" w:rsidR="00EA6993" w:rsidRPr="0093048B" w:rsidRDefault="00EA6993" w:rsidP="00EA6993">
      <w:pPr>
        <w:spacing w:after="0" w:line="240" w:lineRule="auto"/>
        <w:jc w:val="both"/>
        <w:rPr>
          <w:rFonts w:asciiTheme="majorHAnsi" w:eastAsia="Calibri" w:hAnsiTheme="majorHAnsi" w:cs="Times New Roman"/>
          <w:color w:val="FF0000"/>
          <w:lang w:eastAsia="cs-CZ"/>
        </w:rPr>
      </w:pPr>
      <w:r w:rsidRPr="0093048B">
        <w:rPr>
          <w:rFonts w:asciiTheme="majorHAnsi" w:eastAsia="Calibri" w:hAnsiTheme="majorHAnsi" w:cs="Times New Roman"/>
          <w:lang w:eastAsia="cs-CZ"/>
        </w:rPr>
        <w:t>V soupisu prací SO 01-11-01, položka č. 13, kód položky 13273A, „HLOUBENÍ RÝH ŠÍŘ DO 2M PAŽ I NEPAŽ TŘ. I - BEZ DOPRAVY“ bylo opraveno množství na správnou hodnotu dle přílohy č. 3.101 „Výpočet kubatur“, bod č. 5 „Výpočty kubatur železničního spodku“, tabulka „Hloubení rýh“.</w:t>
      </w:r>
    </w:p>
    <w:p w14:paraId="453955E2" w14:textId="6A7CD679" w:rsidR="00EA6993" w:rsidRDefault="00EA6993" w:rsidP="00EA699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23CC928" w14:textId="77777777" w:rsidR="0093048B" w:rsidRPr="00671DD7" w:rsidRDefault="0093048B" w:rsidP="00EA699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3A0A2AE" w14:textId="03D00AFE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>Dotaz č. 83:</w:t>
      </w:r>
      <w:r w:rsidRPr="00552422">
        <w:rPr>
          <w:rFonts w:asciiTheme="majorHAnsi" w:eastAsia="Calibri" w:hAnsiTheme="majorHAnsi" w:cs="Times New Roman"/>
          <w:b/>
          <w:highlight w:val="green"/>
          <w:lang w:eastAsia="cs-CZ"/>
        </w:rPr>
        <w:t xml:space="preserve"> </w:t>
      </w:r>
    </w:p>
    <w:p w14:paraId="048DD66A" w14:textId="77777777" w:rsidR="00EA6993" w:rsidRPr="00671DD7" w:rsidRDefault="00EA6993" w:rsidP="00EA6993">
      <w:pPr>
        <w:spacing w:after="0" w:line="240" w:lineRule="auto"/>
        <w:jc w:val="both"/>
        <w:rPr>
          <w:rFonts w:asciiTheme="majorHAnsi" w:hAnsiTheme="majorHAnsi" w:cs="Arial"/>
        </w:rPr>
      </w:pPr>
      <w:r w:rsidRPr="00671DD7">
        <w:rPr>
          <w:rFonts w:asciiTheme="majorHAnsi" w:hAnsiTheme="majorHAnsi" w:cs="Arial"/>
        </w:rPr>
        <w:t>Soupis prací SO 01-11-01 pol. 26 ZÁKLADY Z PROSTÉHO BETONU DO C25/30 (B30) - prosíme o rozdělení položky, abychom mohli správně ocenit jednotlivé druhy betonu, které jsou zahrnuty v této položce (C25/30 a C20/25).</w:t>
      </w:r>
    </w:p>
    <w:p w14:paraId="506754E2" w14:textId="77777777" w:rsidR="00EA6993" w:rsidRPr="00671DD7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7303AAB" w14:textId="77777777" w:rsidR="00EA6993" w:rsidRDefault="00EA6993" w:rsidP="00EA699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71DD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4845BDD" w14:textId="144FC48F" w:rsidR="00EA6993" w:rsidRPr="00754DE7" w:rsidRDefault="00EA6993" w:rsidP="004A7780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754DE7">
        <w:rPr>
          <w:rFonts w:asciiTheme="majorHAnsi" w:eastAsia="Calibri" w:hAnsiTheme="majorHAnsi" w:cs="Times New Roman"/>
          <w:lang w:eastAsia="cs-CZ"/>
        </w:rPr>
        <w:t>Základy z prostého betonu pro příčné svody, kanalizaci a prefa U3 jsou sjednoceny na beton C20/25.</w:t>
      </w:r>
      <w:r w:rsidR="004A7780">
        <w:rPr>
          <w:rFonts w:asciiTheme="majorHAnsi" w:eastAsia="Calibri" w:hAnsiTheme="majorHAnsi" w:cs="Times New Roman"/>
          <w:lang w:eastAsia="cs-CZ"/>
        </w:rPr>
        <w:t xml:space="preserve"> Z</w:t>
      </w:r>
      <w:r w:rsidRPr="00754DE7">
        <w:rPr>
          <w:rFonts w:asciiTheme="majorHAnsi" w:eastAsia="Calibri" w:hAnsiTheme="majorHAnsi" w:cs="Times New Roman"/>
          <w:lang w:eastAsia="cs-CZ"/>
        </w:rPr>
        <w:t>rušena položka č. 26, kód položky 272314, „ZÁKLADY Z PROSTÉHO BETONU DO C25/30 (B30)“.</w:t>
      </w:r>
      <w:r w:rsidR="004A7780">
        <w:rPr>
          <w:rFonts w:asciiTheme="majorHAnsi" w:eastAsia="Calibri" w:hAnsiTheme="majorHAnsi" w:cs="Times New Roman"/>
          <w:lang w:eastAsia="cs-CZ"/>
        </w:rPr>
        <w:t xml:space="preserve"> N</w:t>
      </w:r>
      <w:r w:rsidRPr="00754DE7">
        <w:rPr>
          <w:rFonts w:asciiTheme="majorHAnsi" w:eastAsia="Calibri" w:hAnsiTheme="majorHAnsi" w:cs="Times New Roman"/>
          <w:lang w:eastAsia="cs-CZ"/>
        </w:rPr>
        <w:t>ová položka č. 96, kód položky 27231A, „ZÁKLADY Z PROSTÉHO BETONU DO C20/25“. Bylo ještě upřesněno množství u prefabrikátů U3.</w:t>
      </w:r>
    </w:p>
    <w:p w14:paraId="3DBA9D40" w14:textId="33EC69E3" w:rsidR="00430719" w:rsidRDefault="00430719" w:rsidP="00EA6993">
      <w:pPr>
        <w:spacing w:after="0" w:line="240" w:lineRule="auto"/>
        <w:jc w:val="both"/>
        <w:rPr>
          <w:rFonts w:asciiTheme="majorHAnsi" w:eastAsia="Calibri" w:hAnsiTheme="majorHAnsi" w:cs="Times New Roman"/>
          <w:b/>
          <w:color w:val="FF0000"/>
          <w:lang w:eastAsia="cs-CZ"/>
        </w:rPr>
      </w:pPr>
    </w:p>
    <w:p w14:paraId="35F013EB" w14:textId="77777777" w:rsidR="00671DD7" w:rsidRDefault="00671DD7" w:rsidP="00671DD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313F46" w14:textId="52D3D9FE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84:</w:t>
      </w:r>
      <w:r w:rsidR="00552422" w:rsidRPr="00552422">
        <w:t xml:space="preserve"> </w:t>
      </w:r>
    </w:p>
    <w:p w14:paraId="1CDAD788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01-78-01</w:t>
      </w:r>
      <w:r w:rsidRPr="00FA3A03">
        <w:rPr>
          <w:rFonts w:cs="Calibri"/>
        </w:rPr>
        <w:t xml:space="preserve"> </w:t>
      </w:r>
    </w:p>
    <w:p w14:paraId="01511BEC" w14:textId="44969070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Z</w:t>
      </w:r>
      <w:r w:rsidR="002D1EB6" w:rsidRPr="00FA3A03">
        <w:rPr>
          <w:rFonts w:cs="Calibri"/>
        </w:rPr>
        <w:t xml:space="preserve"> koordinačního situačního výkresu je patrné, že poloha nové technologické budovy není totožná s polohou stávající výpravní budovy. Posun cca o 1m na sever. Domníváme se, že ve VV chybí v hloubení kubatura rozdílu polohy TB a VB, dále na svahování výkopů a odsazení výkopu dle výkresu SO017201_01_2_005 Řezy SO 01-72-01.01. S tím spojené položky příplatků, poplatků, zpětných zásypů, podsypů a přesunů hmot v SO 01-72-01.1.</w:t>
      </w:r>
    </w:p>
    <w:p w14:paraId="1FA8EB87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Doplní zadavatel soupis prací?</w:t>
      </w:r>
    </w:p>
    <w:p w14:paraId="78729D31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056233" w14:textId="530894D3" w:rsidR="002D1EB6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40626B0E" w14:textId="77777777" w:rsidR="008B00E6" w:rsidRPr="00BA1E4A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BA1E4A">
        <w:rPr>
          <w:rFonts w:eastAsia="Calibri" w:cs="Times New Roman"/>
          <w:lang w:eastAsia="cs-CZ"/>
        </w:rPr>
        <w:t>V rozpočtu byla přidána nová položka na zásyp č. 50 kód položky 174151101 s novou výměrou 497,999 m</w:t>
      </w:r>
      <w:r w:rsidRPr="00BA1E4A">
        <w:rPr>
          <w:rFonts w:eastAsia="Calibri" w:cs="Times New Roman"/>
          <w:vertAlign w:val="superscript"/>
          <w:lang w:eastAsia="cs-CZ"/>
        </w:rPr>
        <w:t>3</w:t>
      </w:r>
      <w:r w:rsidRPr="00BA1E4A">
        <w:rPr>
          <w:rFonts w:eastAsia="Calibri" w:cs="Times New Roman"/>
          <w:lang w:eastAsia="cs-CZ"/>
        </w:rPr>
        <w:t>. V rozpočtu byla upravena položka č. 34 kód položky R015111 kde byla navýšena výměra nový zásyp o 497,999 m</w:t>
      </w:r>
      <w:r w:rsidRPr="00BA1E4A">
        <w:rPr>
          <w:rFonts w:eastAsia="Calibri" w:cs="Times New Roman"/>
          <w:vertAlign w:val="superscript"/>
          <w:lang w:eastAsia="cs-CZ"/>
        </w:rPr>
        <w:t>3</w:t>
      </w:r>
      <w:r w:rsidRPr="00BA1E4A">
        <w:rPr>
          <w:rFonts w:eastAsia="Calibri" w:cs="Times New Roman"/>
          <w:lang w:eastAsia="cs-CZ"/>
        </w:rPr>
        <w:t xml:space="preserve"> na hodnotu 2611,957 m</w:t>
      </w:r>
      <w:r w:rsidRPr="00BA1E4A">
        <w:rPr>
          <w:rFonts w:eastAsia="Calibri" w:cs="Times New Roman"/>
          <w:vertAlign w:val="superscript"/>
          <w:lang w:eastAsia="cs-CZ"/>
        </w:rPr>
        <w:t>3.</w:t>
      </w:r>
    </w:p>
    <w:p w14:paraId="1AB1CE1B" w14:textId="26F6D804" w:rsidR="008B00E6" w:rsidRPr="00BA1E4A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BA1E4A">
        <w:rPr>
          <w:rFonts w:eastAsia="Calibri" w:cs="Times New Roman"/>
          <w:lang w:eastAsia="cs-CZ"/>
        </w:rPr>
        <w:t>Byla upravena pol.</w:t>
      </w:r>
      <w:r w:rsidR="004A7780">
        <w:rPr>
          <w:rFonts w:eastAsia="Calibri" w:cs="Times New Roman"/>
          <w:lang w:eastAsia="cs-CZ"/>
        </w:rPr>
        <w:t xml:space="preserve"> </w:t>
      </w:r>
      <w:r w:rsidRPr="00BA1E4A">
        <w:rPr>
          <w:rFonts w:eastAsia="Calibri" w:cs="Times New Roman"/>
          <w:lang w:eastAsia="cs-CZ"/>
        </w:rPr>
        <w:t>č. 1 v SO -90-90.</w:t>
      </w:r>
    </w:p>
    <w:p w14:paraId="0B423AEC" w14:textId="77777777" w:rsidR="008B00E6" w:rsidRDefault="008B00E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AAA0FC" w14:textId="77777777" w:rsidR="00965428" w:rsidRPr="00FA3A03" w:rsidRDefault="00965428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8DB097" w14:textId="4BCB79F4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85:</w:t>
      </w:r>
    </w:p>
    <w:p w14:paraId="7AA7829B" w14:textId="7DCBB37C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01-78-01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074A7C3B" w14:textId="074C36C4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 xml:space="preserve"> Domníváme se, že z PD a ani z VV není jasné rozhraní pro výkopy kolem VB. V TZ uvedeno ,,výkopová jáma bude pažena“. S ohledem na postup výstavby, se domníváme, že ve VV chybí množství výkopu i z tohoto důvodu.</w:t>
      </w:r>
    </w:p>
    <w:p w14:paraId="62661935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Doplní zadavatel soupis prací?</w:t>
      </w:r>
    </w:p>
    <w:p w14:paraId="15BC5CC3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3F5863" w14:textId="62FD3B68" w:rsidR="002D1EB6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13AA82E7" w14:textId="77777777" w:rsidR="008B00E6" w:rsidRPr="00D30DDC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V příloze č. 2.205 a č. 2.206 bylo přidáno značení pažené hrany výkopové jámy. U Výkopu bylo odstoupeno o 0,5 m od vnějšího líce základové konstrukce obvodového zdiva. V rozpočtu byla přidána nová položka č. 44, kód položky 131251206 s novou výměrou 1174,421 m</w:t>
      </w:r>
      <w:r w:rsidRPr="00D30DDC">
        <w:rPr>
          <w:rFonts w:eastAsia="Calibri" w:cs="Times New Roman"/>
          <w:vertAlign w:val="superscript"/>
          <w:lang w:eastAsia="cs-CZ"/>
        </w:rPr>
        <w:t>3</w:t>
      </w:r>
      <w:r w:rsidRPr="00D30DDC">
        <w:rPr>
          <w:rFonts w:eastAsia="Calibri" w:cs="Times New Roman"/>
          <w:lang w:eastAsia="cs-CZ"/>
        </w:rPr>
        <w:t xml:space="preserve"> a upravena položka č. 3 kód položky 162251102. Dále byly přidány nové položky k pažení výkopu. </w:t>
      </w:r>
    </w:p>
    <w:p w14:paraId="0F6CA46C" w14:textId="77777777" w:rsidR="008B00E6" w:rsidRPr="00D30DDC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Položka č. 45 kód položky 151711111 nová výměra – M – 328,000 m</w:t>
      </w:r>
    </w:p>
    <w:p w14:paraId="55EC882B" w14:textId="77777777" w:rsidR="008B00E6" w:rsidRPr="00D30DDC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Položka č. 46 kód položky 151711131 nová výměra – M – 328,000 m</w:t>
      </w:r>
    </w:p>
    <w:p w14:paraId="6E30B7A7" w14:textId="77777777" w:rsidR="008B00E6" w:rsidRPr="00D30DDC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Položka č. 47 kód položky 151721111 nová výměra – M</w:t>
      </w:r>
      <w:r w:rsidRPr="00D30DDC">
        <w:rPr>
          <w:rFonts w:eastAsia="Calibri" w:cs="Times New Roman"/>
          <w:vertAlign w:val="superscript"/>
          <w:lang w:eastAsia="cs-CZ"/>
        </w:rPr>
        <w:t>2</w:t>
      </w:r>
      <w:r w:rsidRPr="00D30DDC">
        <w:rPr>
          <w:rFonts w:eastAsia="Calibri" w:cs="Times New Roman"/>
          <w:lang w:eastAsia="cs-CZ"/>
        </w:rPr>
        <w:t xml:space="preserve"> – 246,000 m</w:t>
      </w:r>
    </w:p>
    <w:p w14:paraId="5E02804C" w14:textId="77777777" w:rsidR="008B00E6" w:rsidRPr="00D30DDC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Položka č. 48 kód položky 13010752   nová výměra – T – 7,347 m</w:t>
      </w:r>
    </w:p>
    <w:p w14:paraId="2100BC8D" w14:textId="77777777" w:rsidR="008B00E6" w:rsidRPr="00D30DDC" w:rsidRDefault="008B00E6" w:rsidP="008B00E6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Položka č. 49 kód položky 224511114 nová výměra – M – 328,000 m</w:t>
      </w:r>
    </w:p>
    <w:p w14:paraId="0FD3CDDF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97A1B70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CE330FF" w14:textId="3C6C3043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86: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19CC3589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01-78-01</w:t>
      </w:r>
    </w:p>
    <w:p w14:paraId="4A2E8204" w14:textId="13D632F5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Domníváme se, že chybí ve VV jak SO 01-78-01; 01-72-01.1 tak i 01-11-02 zpětný zásyp prostoru po demolici VB, podchodu a výstavbě TB. Ve výkrese situace – zeleň.</w:t>
      </w:r>
    </w:p>
    <w:p w14:paraId="7F3D76EB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Doplní zadavatel soupis prací?</w:t>
      </w:r>
    </w:p>
    <w:p w14:paraId="22DB5FE2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FA323F" w14:textId="217754A7" w:rsidR="002D1EB6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056D4188" w14:textId="6749B8B5" w:rsidR="005C3606" w:rsidRPr="00D30DDC" w:rsidRDefault="005C3606" w:rsidP="005C3606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Zpětný zásyp v ploše zeleně je součástí SO 01-50-02 a byl doplněn do VV.</w:t>
      </w:r>
    </w:p>
    <w:p w14:paraId="123FF4AA" w14:textId="716A2D1B" w:rsidR="005C3606" w:rsidRDefault="005C3606" w:rsidP="005C360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2B7C5C9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EC547F9" w14:textId="62DE4751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87</w:t>
      </w:r>
      <w:r w:rsidRPr="00D30DDC">
        <w:rPr>
          <w:rFonts w:eastAsia="Calibri" w:cs="Times New Roman"/>
          <w:b/>
          <w:lang w:eastAsia="cs-CZ"/>
        </w:rPr>
        <w:t>:</w:t>
      </w:r>
    </w:p>
    <w:p w14:paraId="2AE90B6B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 xml:space="preserve">V zadávací dokumentaci - zásady organizace výstavby, je uvažováno v rámci stavebního postupu SP 00, že proběhne výstavba nové technologické budovy v období 12/2023-05/2024. S ohledem na navržené konstrukční řešení SO 01-72-01.1 kde musí být při výstavbě použity mokré procesy i v zimním období z důvodu dodržení HMG výstavby stavby, vznášíme dotaz. </w:t>
      </w:r>
    </w:p>
    <w:p w14:paraId="4967CD2E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 xml:space="preserve">Mají být náklady na zimní opatření odhadnuty a zahrnuty do nabízené ceny, nebo budou náklady vyčísleny na základě skutečně vynaložených prostředků pro zajištění klimatických podmínek při výstavbě z důvodu dodržení HMG výstavby a stavebních postupů? </w:t>
      </w:r>
    </w:p>
    <w:p w14:paraId="31670029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262D7E" w14:textId="0EB7A185" w:rsidR="00D30DDC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Odpověď</w:t>
      </w:r>
      <w:r w:rsidRPr="00D30DDC">
        <w:rPr>
          <w:rFonts w:eastAsia="Calibri" w:cs="Times New Roman"/>
          <w:b/>
          <w:lang w:eastAsia="cs-CZ"/>
        </w:rPr>
        <w:t xml:space="preserve">: </w:t>
      </w:r>
    </w:p>
    <w:p w14:paraId="35BC2DDB" w14:textId="06C618AE" w:rsidR="0084777C" w:rsidRPr="0084777C" w:rsidRDefault="0084777C" w:rsidP="00FA3A03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Náklady na zimní opatření jsou v režii zhotovitele a jsou součástí nabídkové ceny.</w:t>
      </w:r>
    </w:p>
    <w:p w14:paraId="1C13CDA7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B39A3F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DCC6722" w14:textId="2815C67A" w:rsidR="00907445" w:rsidRDefault="002D1EB6" w:rsidP="00907445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88:</w:t>
      </w:r>
      <w:r w:rsidR="00552422" w:rsidRPr="00552422">
        <w:t xml:space="preserve"> </w:t>
      </w:r>
    </w:p>
    <w:p w14:paraId="1FFFFD95" w14:textId="6FC042B7" w:rsidR="00552422" w:rsidRDefault="00552422" w:rsidP="009074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356F27" w14:textId="04D2A491" w:rsidR="002D1EB6" w:rsidRPr="00FA3A03" w:rsidRDefault="002D1EB6" w:rsidP="00552422">
      <w:pPr>
        <w:spacing w:after="0" w:line="240" w:lineRule="auto"/>
        <w:rPr>
          <w:rFonts w:cs="Calibri"/>
        </w:rPr>
      </w:pPr>
      <w:r w:rsidRPr="00FA3A03">
        <w:rPr>
          <w:rFonts w:cs="Calibri"/>
          <w:b/>
          <w:bCs/>
        </w:rPr>
        <w:t>SO 01-72-01.1</w:t>
      </w:r>
      <w:r w:rsidRPr="00FA3A03">
        <w:rPr>
          <w:rFonts w:cs="Calibri"/>
        </w:rPr>
        <w:t xml:space="preserve"> </w:t>
      </w:r>
    </w:p>
    <w:p w14:paraId="38F61BB6" w14:textId="2DB84227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D</w:t>
      </w:r>
      <w:r w:rsidR="002D1EB6" w:rsidRPr="00FA3A03">
        <w:rPr>
          <w:rFonts w:cs="Calibri"/>
        </w:rPr>
        <w:t>omníváme se, že ve VV u pol.č.4 Základové desky z betonu tř. C 12/15 je duplicitně započteno množství 35,34 M3 pro skladbu Z2 s položkou č.5, nebo není v PD nakresleno kde má být provedeno.</w:t>
      </w:r>
    </w:p>
    <w:p w14:paraId="7C864A50" w14:textId="10CE972E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Prosíme zadavatele o prověření, případnou opravu soupisu prací.</w:t>
      </w:r>
    </w:p>
    <w:p w14:paraId="66E900F9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D7413A" w14:textId="3BC3E542" w:rsidR="002D1EB6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45F6BB72" w14:textId="1D9D27A2" w:rsidR="00A70303" w:rsidRPr="00D30DDC" w:rsidRDefault="00A70303" w:rsidP="00A70303">
      <w:pPr>
        <w:pStyle w:val="Standard"/>
        <w:spacing w:after="0" w:line="240" w:lineRule="auto"/>
        <w:rPr>
          <w:rFonts w:asciiTheme="minorHAnsi" w:eastAsia="Calibri" w:hAnsiTheme="minorHAnsi" w:cs="Times New Roman"/>
          <w:kern w:val="0"/>
          <w:lang w:eastAsia="cs-CZ"/>
        </w:rPr>
      </w:pPr>
      <w:r w:rsidRPr="00D30DDC">
        <w:rPr>
          <w:rFonts w:asciiTheme="minorHAnsi" w:eastAsia="Calibri" w:hAnsiTheme="minorHAnsi" w:cs="Times New Roman"/>
          <w:kern w:val="0"/>
          <w:lang w:eastAsia="cs-CZ"/>
        </w:rPr>
        <w:t>Soupis prací byl upraven. U pol.č.4</w:t>
      </w:r>
      <w:r w:rsidR="0017498D" w:rsidRPr="00D30DDC">
        <w:rPr>
          <w:rFonts w:asciiTheme="minorHAnsi" w:eastAsia="Calibri" w:hAnsiTheme="minorHAnsi" w:cs="Times New Roman"/>
          <w:kern w:val="0"/>
          <w:lang w:eastAsia="cs-CZ"/>
        </w:rPr>
        <w:t xml:space="preserve"> (273313511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 xml:space="preserve"> </w:t>
      </w:r>
      <w:r w:rsidR="0017498D" w:rsidRPr="00D30DDC">
        <w:rPr>
          <w:rFonts w:asciiTheme="minorHAnsi" w:eastAsia="Calibri" w:hAnsiTheme="minorHAnsi" w:cs="Times New Roman"/>
          <w:kern w:val="0"/>
          <w:lang w:eastAsia="cs-CZ"/>
        </w:rPr>
        <w:t xml:space="preserve">Základové desky z betonu tř. C 12/15) 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>bylo odstraněno množství 35,34 m3 pro skladbu Z2.</w:t>
      </w:r>
      <w:r w:rsidR="004A7780">
        <w:rPr>
          <w:rFonts w:asciiTheme="minorHAnsi" w:eastAsia="Calibri" w:hAnsiTheme="minorHAnsi" w:cs="Times New Roman"/>
          <w:kern w:val="0"/>
          <w:lang w:eastAsia="cs-CZ"/>
        </w:rPr>
        <w:t xml:space="preserve"> 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>Nové množství pol.č.4 je místo 57,893 m3 nově 22,548 m3.</w:t>
      </w:r>
    </w:p>
    <w:p w14:paraId="1EDD7117" w14:textId="5D339C6E" w:rsidR="002D1EB6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0050207" w14:textId="77777777" w:rsidR="00D30DDC" w:rsidRPr="00FA3A03" w:rsidRDefault="00D30DDC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5BE9E3B" w14:textId="52173C24" w:rsidR="00907445" w:rsidRDefault="002D1EB6" w:rsidP="00907445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89:</w:t>
      </w:r>
    </w:p>
    <w:p w14:paraId="7ED9A9BF" w14:textId="2B018E58" w:rsidR="00FA3A03" w:rsidRDefault="00FA3A03" w:rsidP="009074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36C271" w14:textId="695F0F45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cs="Calibri"/>
          <w:b/>
          <w:bCs/>
        </w:rPr>
        <w:t>SO 01-72-01.1</w:t>
      </w:r>
      <w:r w:rsidRPr="00FA3A03">
        <w:rPr>
          <w:rFonts w:cs="Calibri"/>
        </w:rPr>
        <w:t xml:space="preserve"> </w:t>
      </w:r>
    </w:p>
    <w:p w14:paraId="2CCE2CCA" w14:textId="76F9F5C1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D</w:t>
      </w:r>
      <w:r w:rsidR="002D1EB6" w:rsidRPr="00FA3A03">
        <w:rPr>
          <w:rFonts w:cs="Calibri"/>
        </w:rPr>
        <w:t>omníváme se, že ve VV u pol.č. 67 Montáž kontaktního zateplení vnějších stěn lepením a mechanickým kotvením polystyrénových desek do betonu a zdiva tl přes 80 do 120 mm je chybně uvedena výška zateplení soklu tl.100 mm  (6,69*2+12,98)*1,6 +(20,36*2+12,98)*</w:t>
      </w:r>
      <w:r w:rsidR="002D1EB6" w:rsidRPr="00FA3A03">
        <w:rPr>
          <w:rFonts w:cs="Calibri"/>
          <w:color w:val="00B0F0"/>
        </w:rPr>
        <w:t>1,4</w:t>
      </w:r>
      <w:r w:rsidR="002D1EB6" w:rsidRPr="00FA3A03">
        <w:rPr>
          <w:rFonts w:cs="Calibri"/>
        </w:rPr>
        <w:t xml:space="preserve"> </w:t>
      </w:r>
      <w:r w:rsidR="002D1EB6" w:rsidRPr="00FA3A03">
        <w:rPr>
          <w:rFonts w:cs="Calibri"/>
          <w:color w:val="FF0000"/>
        </w:rPr>
        <w:t>(1,05)=117,356 M2</w:t>
      </w:r>
      <w:r w:rsidR="002D1EB6" w:rsidRPr="00FA3A03">
        <w:rPr>
          <w:rFonts w:cs="Calibri"/>
        </w:rPr>
        <w:t xml:space="preserve"> a tím chybné množství u pol.č.44 deska perimetrická fasádní soklová 150kPa ?=0,035 tl 100mm. 117,356*1,1= 129,092 M2</w:t>
      </w:r>
    </w:p>
    <w:p w14:paraId="14216BA6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 soupisu prací.</w:t>
      </w:r>
    </w:p>
    <w:p w14:paraId="60C3D9A8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81E6BC" w14:textId="42C013BD" w:rsidR="002D1EB6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52D768B4" w14:textId="2EA238CB" w:rsidR="00A70303" w:rsidRPr="00D30DDC" w:rsidRDefault="00A70303" w:rsidP="00A70303">
      <w:pPr>
        <w:pStyle w:val="Standard"/>
        <w:spacing w:after="0" w:line="240" w:lineRule="auto"/>
        <w:rPr>
          <w:rFonts w:asciiTheme="minorHAnsi" w:eastAsia="Calibri" w:hAnsiTheme="minorHAnsi" w:cs="Times New Roman"/>
          <w:kern w:val="0"/>
          <w:lang w:eastAsia="cs-CZ"/>
        </w:rPr>
      </w:pPr>
      <w:r w:rsidRPr="00D30DDC">
        <w:rPr>
          <w:rFonts w:asciiTheme="minorHAnsi" w:eastAsia="Calibri" w:hAnsiTheme="minorHAnsi" w:cs="Times New Roman"/>
          <w:kern w:val="0"/>
          <w:lang w:eastAsia="cs-CZ"/>
        </w:rPr>
        <w:t xml:space="preserve">Soupis prací byl upraven. u pol.č. 67 </w:t>
      </w:r>
      <w:r w:rsidR="00DA3226" w:rsidRPr="00D30DDC">
        <w:rPr>
          <w:rFonts w:asciiTheme="minorHAnsi" w:eastAsia="Calibri" w:hAnsiTheme="minorHAnsi" w:cs="Times New Roman"/>
          <w:kern w:val="0"/>
          <w:lang w:eastAsia="cs-CZ"/>
        </w:rPr>
        <w:t xml:space="preserve">(622211021 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>Montáž kontaktního zateplení vnějších stěn lepením a mechanickým kotvením polystyrénových desek do betonu a zdiva tl přes 80 do 120 mm</w:t>
      </w:r>
      <w:r w:rsidR="00DA3226" w:rsidRPr="00D30DDC">
        <w:rPr>
          <w:rFonts w:asciiTheme="minorHAnsi" w:eastAsia="Calibri" w:hAnsiTheme="minorHAnsi" w:cs="Times New Roman"/>
          <w:kern w:val="0"/>
          <w:lang w:eastAsia="cs-CZ"/>
        </w:rPr>
        <w:t xml:space="preserve">) 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 xml:space="preserve"> je u výšky zateplení soklu tl.100 mm oprav</w:t>
      </w:r>
      <w:r w:rsidR="00DA3226" w:rsidRPr="00D30DDC">
        <w:rPr>
          <w:rFonts w:asciiTheme="minorHAnsi" w:eastAsia="Calibri" w:hAnsiTheme="minorHAnsi" w:cs="Times New Roman"/>
          <w:kern w:val="0"/>
          <w:lang w:eastAsia="cs-CZ"/>
        </w:rPr>
        <w:t>ena výška z 1,05 na výšku 1,4 m, nová výměra pol. je 205,466 m2.</w:t>
      </w:r>
    </w:p>
    <w:p w14:paraId="2CD89C6E" w14:textId="77777777" w:rsidR="00A70303" w:rsidRPr="00D30DDC" w:rsidRDefault="00A70303" w:rsidP="00A70303">
      <w:pPr>
        <w:pStyle w:val="Standard"/>
        <w:spacing w:after="0" w:line="240" w:lineRule="auto"/>
      </w:pPr>
    </w:p>
    <w:p w14:paraId="5A8D3CC5" w14:textId="2FCA9A1E" w:rsidR="00A70303" w:rsidRPr="00D30DDC" w:rsidRDefault="00A70303" w:rsidP="00A70303">
      <w:pPr>
        <w:pStyle w:val="Standard"/>
        <w:spacing w:after="0" w:line="240" w:lineRule="auto"/>
        <w:rPr>
          <w:rFonts w:asciiTheme="minorHAnsi" w:eastAsia="Calibri" w:hAnsiTheme="minorHAnsi" w:cs="Times New Roman"/>
          <w:kern w:val="0"/>
          <w:lang w:eastAsia="cs-CZ"/>
        </w:rPr>
      </w:pPr>
      <w:r w:rsidRPr="00D30DDC">
        <w:rPr>
          <w:rFonts w:asciiTheme="minorHAnsi" w:eastAsia="Calibri" w:hAnsiTheme="minorHAnsi" w:cs="Times New Roman"/>
          <w:kern w:val="0"/>
          <w:lang w:eastAsia="cs-CZ"/>
        </w:rPr>
        <w:t>Došlo k opravě i u</w:t>
      </w:r>
      <w:r w:rsidR="00DA3226" w:rsidRPr="00D30DDC">
        <w:rPr>
          <w:rFonts w:asciiTheme="minorHAnsi" w:eastAsia="Calibri" w:hAnsiTheme="minorHAnsi" w:cs="Times New Roman"/>
          <w:kern w:val="0"/>
          <w:lang w:eastAsia="cs-CZ"/>
        </w:rPr>
        <w:t xml:space="preserve"> související pol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>.</w:t>
      </w:r>
      <w:r w:rsidR="004A7780">
        <w:rPr>
          <w:rFonts w:asciiTheme="minorHAnsi" w:eastAsia="Calibri" w:hAnsiTheme="minorHAnsi" w:cs="Times New Roman"/>
          <w:kern w:val="0"/>
          <w:lang w:eastAsia="cs-CZ"/>
        </w:rPr>
        <w:t xml:space="preserve"> 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>č.</w:t>
      </w:r>
      <w:r w:rsidR="004A7780">
        <w:rPr>
          <w:rFonts w:asciiTheme="minorHAnsi" w:eastAsia="Calibri" w:hAnsiTheme="minorHAnsi" w:cs="Times New Roman"/>
          <w:kern w:val="0"/>
          <w:lang w:eastAsia="cs-CZ"/>
        </w:rPr>
        <w:t xml:space="preserve"> 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>44</w:t>
      </w:r>
      <w:r w:rsidR="00DA3226" w:rsidRPr="00D30DDC">
        <w:rPr>
          <w:rFonts w:asciiTheme="minorHAnsi" w:eastAsia="Calibri" w:hAnsiTheme="minorHAnsi" w:cs="Times New Roman"/>
          <w:kern w:val="0"/>
          <w:lang w:eastAsia="cs-CZ"/>
        </w:rPr>
        <w:t xml:space="preserve">  ( 28376017 deska perimetrická fasádní soklová 150kPa ?=0,035 tl 100mm) </w:t>
      </w:r>
      <w:r w:rsidRPr="00D30DDC">
        <w:rPr>
          <w:rFonts w:asciiTheme="minorHAnsi" w:eastAsia="Calibri" w:hAnsiTheme="minorHAnsi" w:cs="Times New Roman"/>
          <w:kern w:val="0"/>
          <w:lang w:eastAsia="cs-CZ"/>
        </w:rPr>
        <w:t>, kde je nově výměra  117,356*1,1= 129,092 M2</w:t>
      </w:r>
      <w:r w:rsidR="004A7780">
        <w:rPr>
          <w:rFonts w:asciiTheme="minorHAnsi" w:eastAsia="Calibri" w:hAnsiTheme="minorHAnsi" w:cs="Times New Roman"/>
          <w:kern w:val="0"/>
          <w:lang w:eastAsia="cs-CZ"/>
        </w:rPr>
        <w:t>.</w:t>
      </w:r>
    </w:p>
    <w:p w14:paraId="167D98EF" w14:textId="77777777" w:rsidR="002D1EB6" w:rsidRPr="00DA3226" w:rsidRDefault="002D1EB6" w:rsidP="00FA3A0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B60CC1C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B832C5A" w14:textId="57BCB7F7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90: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2D52A985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01-72-01.1</w:t>
      </w:r>
      <w:r w:rsidRPr="00FA3A03">
        <w:rPr>
          <w:rFonts w:cs="Calibri"/>
        </w:rPr>
        <w:t xml:space="preserve"> </w:t>
      </w:r>
    </w:p>
    <w:p w14:paraId="573E2656" w14:textId="0DDC2A4F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D</w:t>
      </w:r>
      <w:r w:rsidR="002D1EB6" w:rsidRPr="00FA3A03">
        <w:rPr>
          <w:rFonts w:cs="Calibri"/>
        </w:rPr>
        <w:t xml:space="preserve">omníváme se, že v PD a i ve VV chybí s ohledem na nadmořskou výšku, chybí sněhové zábrany na střeše a parozábrana pod izolací stropu. </w:t>
      </w:r>
    </w:p>
    <w:p w14:paraId="02CCE53C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 soupisu prací.</w:t>
      </w:r>
    </w:p>
    <w:p w14:paraId="72498555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05FEB8" w14:textId="77777777" w:rsidR="00D30DDC" w:rsidRDefault="002D1EB6" w:rsidP="00EB5DCF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098D0BD6" w14:textId="06998813" w:rsidR="002D1EB6" w:rsidRPr="00D30DDC" w:rsidRDefault="00EB5DCF" w:rsidP="00EB5DCF">
      <w:pPr>
        <w:spacing w:after="0" w:line="240" w:lineRule="auto"/>
        <w:rPr>
          <w:rFonts w:eastAsia="Calibri" w:cs="Times New Roman"/>
          <w:lang w:eastAsia="cs-CZ"/>
        </w:rPr>
      </w:pPr>
      <w:r w:rsidRPr="00D30DDC">
        <w:rPr>
          <w:rFonts w:eastAsia="Calibri" w:cs="Times New Roman"/>
          <w:lang w:eastAsia="cs-CZ"/>
        </w:rPr>
        <w:t>Sněhový zachytávač je položka č. 122 VV. Parozábrana vzhledem k typu objektu není uvažována.</w:t>
      </w:r>
    </w:p>
    <w:p w14:paraId="030BD142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679383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B92EDD2" w14:textId="6603F61C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91: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6593F93B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01-72-01.4</w:t>
      </w:r>
      <w:r w:rsidRPr="00FA3A03">
        <w:rPr>
          <w:rFonts w:cs="Calibri"/>
        </w:rPr>
        <w:t xml:space="preserve"> </w:t>
      </w:r>
    </w:p>
    <w:p w14:paraId="78CD2D2A" w14:textId="50BD2AFC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D</w:t>
      </w:r>
      <w:r w:rsidR="002D1EB6" w:rsidRPr="00FA3A03">
        <w:rPr>
          <w:rFonts w:cs="Calibri"/>
        </w:rPr>
        <w:t>omníváme se, že ve VV chybí oddíl elektroinstalace TB.</w:t>
      </w:r>
    </w:p>
    <w:p w14:paraId="31B155ED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 soupisu prací.</w:t>
      </w:r>
    </w:p>
    <w:p w14:paraId="2EBA6AFB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B446DC" w14:textId="77777777" w:rsidR="00B83525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1281A9BD" w14:textId="123619D1" w:rsidR="002D1EB6" w:rsidRPr="00B83525" w:rsidRDefault="00EB5DCF" w:rsidP="00FA3A03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  <w:r w:rsidRPr="00B83525">
        <w:rPr>
          <w:rFonts w:eastAsia="Calibri" w:cs="Times New Roman"/>
          <w:lang w:eastAsia="cs-CZ"/>
        </w:rPr>
        <w:t xml:space="preserve">Doplněno v rámci </w:t>
      </w:r>
      <w:r w:rsidR="004A7780">
        <w:rPr>
          <w:rFonts w:eastAsia="Calibri" w:cs="Times New Roman"/>
          <w:lang w:eastAsia="cs-CZ"/>
        </w:rPr>
        <w:t xml:space="preserve">odpovědi na </w:t>
      </w:r>
      <w:r w:rsidRPr="00B83525">
        <w:rPr>
          <w:rFonts w:eastAsia="Calibri" w:cs="Times New Roman"/>
          <w:lang w:eastAsia="cs-CZ"/>
        </w:rPr>
        <w:t>dotaz č. 18</w:t>
      </w:r>
      <w:r w:rsidR="004A7780">
        <w:rPr>
          <w:rFonts w:eastAsia="Calibri" w:cs="Times New Roman"/>
          <w:lang w:eastAsia="cs-CZ"/>
        </w:rPr>
        <w:t>.</w:t>
      </w:r>
    </w:p>
    <w:p w14:paraId="351D7AD7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8719F3A" w14:textId="77777777" w:rsidR="00552422" w:rsidRDefault="00552422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0DCE29" w14:textId="3171C326" w:rsidR="002D1EB6" w:rsidRPr="00FA3A03" w:rsidRDefault="002D1EB6" w:rsidP="00907445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92: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26B357CA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01-75-02</w:t>
      </w:r>
    </w:p>
    <w:p w14:paraId="493BB1FB" w14:textId="6BEFACE4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D</w:t>
      </w:r>
      <w:r w:rsidR="002D1EB6" w:rsidRPr="00FA3A03">
        <w:rPr>
          <w:rFonts w:cs="Calibri"/>
        </w:rPr>
        <w:t>omníváme se, že položka 6; 7; 10 a 11 by se neměla oceňovat.</w:t>
      </w:r>
    </w:p>
    <w:p w14:paraId="197B58A8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 soupisu prací.</w:t>
      </w:r>
    </w:p>
    <w:p w14:paraId="79AACC43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6B3096" w14:textId="5AEFF18E" w:rsidR="002D1EB6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62F3B028" w14:textId="6E221697" w:rsidR="00A70303" w:rsidRPr="00B83525" w:rsidRDefault="00A70303" w:rsidP="00A70303">
      <w:pPr>
        <w:pStyle w:val="Standard"/>
        <w:spacing w:after="0" w:line="240" w:lineRule="auto"/>
        <w:rPr>
          <w:rFonts w:asciiTheme="minorHAnsi" w:eastAsia="Calibri" w:hAnsiTheme="minorHAnsi" w:cs="Times New Roman"/>
          <w:kern w:val="0"/>
          <w:lang w:eastAsia="cs-CZ"/>
        </w:rPr>
      </w:pPr>
      <w:r w:rsidRPr="00B83525">
        <w:rPr>
          <w:rFonts w:asciiTheme="minorHAnsi" w:eastAsia="Calibri" w:hAnsiTheme="minorHAnsi" w:cs="Times New Roman"/>
          <w:kern w:val="0"/>
          <w:lang w:eastAsia="cs-CZ"/>
        </w:rPr>
        <w:t>Položky 6, 7, 10, 11 byly</w:t>
      </w:r>
      <w:r w:rsidR="00DA3226" w:rsidRPr="00B83525">
        <w:rPr>
          <w:rFonts w:asciiTheme="minorHAnsi" w:eastAsia="Calibri" w:hAnsiTheme="minorHAnsi" w:cs="Times New Roman"/>
          <w:kern w:val="0"/>
          <w:lang w:eastAsia="cs-CZ"/>
        </w:rPr>
        <w:t xml:space="preserve"> z VV</w:t>
      </w:r>
      <w:r w:rsidRPr="00B83525">
        <w:rPr>
          <w:rFonts w:asciiTheme="minorHAnsi" w:eastAsia="Calibri" w:hAnsiTheme="minorHAnsi" w:cs="Times New Roman"/>
          <w:kern w:val="0"/>
          <w:lang w:eastAsia="cs-CZ"/>
        </w:rPr>
        <w:t xml:space="preserve"> odstraněny</w:t>
      </w:r>
      <w:r w:rsidR="00DA3226" w:rsidRPr="00B83525">
        <w:rPr>
          <w:rFonts w:asciiTheme="minorHAnsi" w:eastAsia="Calibri" w:hAnsiTheme="minorHAnsi" w:cs="Times New Roman"/>
          <w:kern w:val="0"/>
          <w:lang w:eastAsia="cs-CZ"/>
        </w:rPr>
        <w:t>.</w:t>
      </w:r>
    </w:p>
    <w:p w14:paraId="4212B6BE" w14:textId="77777777" w:rsidR="00A70303" w:rsidRPr="00FA3A03" w:rsidRDefault="00A70303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FDBC3B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2AF960" w14:textId="096EBB98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93: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5CB64F6C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01-75-02</w:t>
      </w:r>
      <w:r w:rsidRPr="00FA3A03">
        <w:rPr>
          <w:rFonts w:cs="Calibri"/>
        </w:rPr>
        <w:t xml:space="preserve"> </w:t>
      </w:r>
    </w:p>
    <w:p w14:paraId="5911C058" w14:textId="532F45EC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N</w:t>
      </w:r>
      <w:r w:rsidR="002D1EB6" w:rsidRPr="00FA3A03">
        <w:rPr>
          <w:rFonts w:cs="Calibri"/>
        </w:rPr>
        <w:t xml:space="preserve">ástupiště i v místě přístřešku má příčný spád 2% od koleje. V PD není řešen odtok vody, u hrázděného zdiva přístřešku. </w:t>
      </w:r>
    </w:p>
    <w:p w14:paraId="1B75D290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opravu.</w:t>
      </w:r>
    </w:p>
    <w:p w14:paraId="56ADBED3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B0A519" w14:textId="125E7B54" w:rsidR="00102C42" w:rsidRDefault="002D1EB6" w:rsidP="00EB5DCF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2D14936D" w14:textId="224FE657" w:rsidR="002D1EB6" w:rsidRPr="00B83525" w:rsidRDefault="007E1E5D" w:rsidP="007E1E5D">
      <w:pPr>
        <w:rPr>
          <w:bCs/>
        </w:rPr>
      </w:pPr>
      <w:r w:rsidRPr="00B83525">
        <w:rPr>
          <w:bCs/>
        </w:rPr>
        <w:t xml:space="preserve">Problematika odvodnění nástupiště v místě přístřešku byla řešena a odsouhlasena </w:t>
      </w:r>
      <w:r w:rsidR="008716EC">
        <w:rPr>
          <w:bCs/>
        </w:rPr>
        <w:t>zadavatelem</w:t>
      </w:r>
      <w:r w:rsidRPr="00B83525">
        <w:rPr>
          <w:bCs/>
        </w:rPr>
        <w:t>. Za přístřeškem budou provedeny otvory pro odtok klimatických srážek.</w:t>
      </w:r>
    </w:p>
    <w:p w14:paraId="09687FAA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8F63FAE" w14:textId="2A9DAF9B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94: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7F84CE8E" w14:textId="77777777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01-75-02</w:t>
      </w:r>
      <w:r w:rsidRPr="00FA3A03">
        <w:rPr>
          <w:rFonts w:cs="Calibri"/>
        </w:rPr>
        <w:t xml:space="preserve"> </w:t>
      </w:r>
    </w:p>
    <w:p w14:paraId="24F5200A" w14:textId="6FBF992E" w:rsidR="002D1EB6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D</w:t>
      </w:r>
      <w:r w:rsidR="002D1EB6" w:rsidRPr="00FA3A03">
        <w:rPr>
          <w:rFonts w:cs="Calibri"/>
        </w:rPr>
        <w:t>omníváme se, že úroveň hydroizolace hrázděného zdiva pod upraveným terénem, je pro životnost konstrukce nevyhovující a vedlo by k výkvětům solí a degradaci zdiva.</w:t>
      </w:r>
    </w:p>
    <w:p w14:paraId="0A8DDDDB" w14:textId="24645DF8" w:rsidR="002D1EB6" w:rsidRPr="00FA3A03" w:rsidRDefault="002D1EB6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opravu.</w:t>
      </w:r>
    </w:p>
    <w:p w14:paraId="69F59C0C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69C578" w14:textId="77777777" w:rsidR="00B83525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0E706E26" w14:textId="56E4E78D" w:rsidR="002D1EB6" w:rsidRPr="00B83525" w:rsidRDefault="00EB5DCF" w:rsidP="00FA3A03">
      <w:pPr>
        <w:spacing w:after="0" w:line="240" w:lineRule="auto"/>
        <w:rPr>
          <w:rFonts w:eastAsia="Calibri" w:cs="Times New Roman"/>
          <w:lang w:eastAsia="cs-CZ"/>
        </w:rPr>
      </w:pPr>
      <w:r w:rsidRPr="00B83525">
        <w:rPr>
          <w:rFonts w:eastAsia="Calibri" w:cs="Times New Roman"/>
          <w:lang w:eastAsia="cs-CZ"/>
        </w:rPr>
        <w:t>Hydroizolace hrázděného zdiva je provedena pod úrovní terénu – položka č. 37 a 38</w:t>
      </w:r>
      <w:r w:rsidR="008716EC">
        <w:rPr>
          <w:rFonts w:eastAsia="Calibri" w:cs="Times New Roman"/>
          <w:lang w:eastAsia="cs-CZ"/>
        </w:rPr>
        <w:t>.</w:t>
      </w:r>
    </w:p>
    <w:p w14:paraId="0A3E6FF7" w14:textId="77777777" w:rsidR="002D1EB6" w:rsidRPr="00B83525" w:rsidRDefault="002D1EB6" w:rsidP="00FA3A03">
      <w:pPr>
        <w:spacing w:after="0" w:line="240" w:lineRule="auto"/>
        <w:rPr>
          <w:rFonts w:eastAsia="Times New Roman" w:cs="Times New Roman"/>
          <w:lang w:eastAsia="cs-CZ"/>
        </w:rPr>
      </w:pPr>
    </w:p>
    <w:p w14:paraId="185A0723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D9C6553" w14:textId="55D9161E" w:rsid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95: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5237F860" w14:textId="71BD7E1F" w:rsidR="00FA3A03" w:rsidRPr="00FA3A03" w:rsidRDefault="00FA3A03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cs="Calibri"/>
          <w:b/>
          <w:bCs/>
        </w:rPr>
        <w:t>SO 01-75-02</w:t>
      </w:r>
    </w:p>
    <w:p w14:paraId="48406785" w14:textId="6DD83F36" w:rsidR="00FA3A03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D</w:t>
      </w:r>
      <w:r w:rsidRPr="00FA3A03">
        <w:rPr>
          <w:rFonts w:cs="Calibri"/>
        </w:rPr>
        <w:t>omníváme se, že ve VV chybí pomocné lešení jak pro montáž střešní konstrukce, tak převážně pro spárování zdiva z rubové strany přístřešků, kde se nachází opěrná stěna.</w:t>
      </w:r>
    </w:p>
    <w:p w14:paraId="7574FE1C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 soupisu prací.</w:t>
      </w:r>
    </w:p>
    <w:p w14:paraId="6B53BBF8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5EFE53" w14:textId="7D1113F2" w:rsidR="002D1EB6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1337275F" w14:textId="3E155AEE" w:rsidR="00907445" w:rsidRPr="00B83525" w:rsidRDefault="00907445" w:rsidP="00FA3A03">
      <w:pPr>
        <w:spacing w:after="0" w:line="240" w:lineRule="auto"/>
        <w:rPr>
          <w:rFonts w:eastAsia="Calibri" w:cs="Times New Roman"/>
          <w:lang w:eastAsia="cs-CZ"/>
        </w:rPr>
      </w:pPr>
      <w:r w:rsidRPr="00B83525">
        <w:rPr>
          <w:rFonts w:eastAsia="Calibri" w:cs="Times New Roman"/>
          <w:lang w:eastAsia="cs-CZ"/>
        </w:rPr>
        <w:t>Do VV byla přidaná položka pomocné lešení viz. Nově pol.</w:t>
      </w:r>
      <w:r w:rsidR="008716EC">
        <w:rPr>
          <w:rFonts w:eastAsia="Calibri" w:cs="Times New Roman"/>
          <w:lang w:eastAsia="cs-CZ"/>
        </w:rPr>
        <w:t xml:space="preserve"> </w:t>
      </w:r>
      <w:r w:rsidRPr="00B83525">
        <w:rPr>
          <w:rFonts w:eastAsia="Calibri" w:cs="Times New Roman"/>
          <w:lang w:eastAsia="cs-CZ"/>
        </w:rPr>
        <w:t>č.</w:t>
      </w:r>
      <w:r w:rsidR="008716EC">
        <w:rPr>
          <w:rFonts w:eastAsia="Calibri" w:cs="Times New Roman"/>
          <w:lang w:eastAsia="cs-CZ"/>
        </w:rPr>
        <w:t xml:space="preserve"> </w:t>
      </w:r>
      <w:r w:rsidRPr="00B83525">
        <w:rPr>
          <w:rFonts w:eastAsia="Calibri" w:cs="Times New Roman"/>
          <w:lang w:eastAsia="cs-CZ"/>
        </w:rPr>
        <w:t>73 (949101111 Lešení pomocné pro objekty pozemních staveb s lešeňovou podlahou v do 1,9 m zatížení do 150 kg/m2) s</w:t>
      </w:r>
      <w:r w:rsidR="008716EC">
        <w:rPr>
          <w:rFonts w:eastAsia="Calibri" w:cs="Times New Roman"/>
          <w:lang w:eastAsia="cs-CZ"/>
        </w:rPr>
        <w:t> </w:t>
      </w:r>
      <w:r w:rsidRPr="00B83525">
        <w:rPr>
          <w:rFonts w:eastAsia="Calibri" w:cs="Times New Roman"/>
          <w:lang w:eastAsia="cs-CZ"/>
        </w:rPr>
        <w:t>výměrou 95,286 m2.</w:t>
      </w:r>
    </w:p>
    <w:p w14:paraId="52EDB6FC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37D3B28" w14:textId="77777777" w:rsidR="00A70303" w:rsidRDefault="00A70303" w:rsidP="00552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B8E775" w14:textId="4025AFEF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96:</w:t>
      </w:r>
    </w:p>
    <w:p w14:paraId="6E41AD21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01-75-02</w:t>
      </w:r>
    </w:p>
    <w:p w14:paraId="689BC019" w14:textId="60E45D5B" w:rsidR="00FA3A03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M</w:t>
      </w:r>
      <w:r w:rsidRPr="00FA3A03">
        <w:rPr>
          <w:rFonts w:cs="Calibri"/>
        </w:rPr>
        <w:t xml:space="preserve">ístnosti sdělovacího zařízení i rozvodny NN bývají obvykle temperovány a klimatizovány, a proto bývá objekt zateplen. V zadávací dokumentaci tento požadavek není uveden. </w:t>
      </w:r>
    </w:p>
    <w:p w14:paraId="3A257BB0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</w:rPr>
        <w:t>Opravdu objekt nebude zateplen?</w:t>
      </w:r>
    </w:p>
    <w:p w14:paraId="63818770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opravu.</w:t>
      </w:r>
    </w:p>
    <w:p w14:paraId="54944B2B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29A1DD" w14:textId="77777777" w:rsidR="00B83525" w:rsidRDefault="002D1EB6" w:rsidP="00EB5DCF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58149E64" w14:textId="10881210" w:rsidR="002D1EB6" w:rsidRPr="00B83525" w:rsidRDefault="00EB5DCF" w:rsidP="00EB5DCF">
      <w:pPr>
        <w:spacing w:after="0" w:line="240" w:lineRule="auto"/>
        <w:rPr>
          <w:rFonts w:eastAsia="Calibri" w:cs="Times New Roman"/>
          <w:lang w:eastAsia="cs-CZ"/>
        </w:rPr>
      </w:pPr>
      <w:r w:rsidRPr="00B83525">
        <w:rPr>
          <w:rFonts w:eastAsia="Calibri" w:cs="Times New Roman"/>
          <w:lang w:eastAsia="cs-CZ"/>
        </w:rPr>
        <w:t>Jedná se prefabrikovaný betonový domek, kde případné zateplení je v režii dodavatele prefabrikovaného objektu. Dodatečné kontaktní zateplení není uvažováno.</w:t>
      </w:r>
    </w:p>
    <w:p w14:paraId="2A0D4024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9626870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F4D75D8" w14:textId="188B6DBF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97: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67D4B196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01-75-02</w:t>
      </w:r>
      <w:r w:rsidRPr="00FA3A03">
        <w:rPr>
          <w:rFonts w:cs="Calibri"/>
        </w:rPr>
        <w:t xml:space="preserve"> </w:t>
      </w:r>
    </w:p>
    <w:p w14:paraId="65ADACCB" w14:textId="1BCCF362" w:rsidR="00FA3A03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V</w:t>
      </w:r>
      <w:r w:rsidRPr="00FA3A03">
        <w:rPr>
          <w:rFonts w:cs="Calibri"/>
        </w:rPr>
        <w:t xml:space="preserve"> PD ani ve VV není uvedena povrchová úprava ŽB prefa domku z exteriéru i interiéru. </w:t>
      </w:r>
    </w:p>
    <w:p w14:paraId="4AC442E2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opravu.</w:t>
      </w:r>
    </w:p>
    <w:p w14:paraId="49AE9B30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092D53" w14:textId="77777777" w:rsidR="00B83525" w:rsidRDefault="002D1EB6" w:rsidP="00EB5DCF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47EF1E52" w14:textId="66E0EDA1" w:rsidR="00EB5DCF" w:rsidRPr="00B83525" w:rsidRDefault="00EB5DCF" w:rsidP="00EB5DCF">
      <w:pPr>
        <w:spacing w:after="0" w:line="240" w:lineRule="auto"/>
        <w:rPr>
          <w:rFonts w:eastAsia="Calibri" w:cs="Times New Roman"/>
          <w:lang w:eastAsia="cs-CZ"/>
        </w:rPr>
      </w:pPr>
      <w:r w:rsidRPr="00B83525">
        <w:rPr>
          <w:rFonts w:eastAsia="Calibri" w:cs="Times New Roman"/>
          <w:lang w:eastAsia="cs-CZ"/>
        </w:rPr>
        <w:t xml:space="preserve">Povrchová úprava je řešena v rámci dodávky prefa domku a nebude prováděna dodatečně. Barva povrchové úpravy je navržena jako bílá. </w:t>
      </w:r>
    </w:p>
    <w:p w14:paraId="4A84515C" w14:textId="77777777" w:rsidR="002D1EB6" w:rsidRPr="00EB5DCF" w:rsidRDefault="002D1EB6" w:rsidP="00FA3A0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13216DB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9A3A0A2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562EDB" w14:textId="369E43EA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98: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2BC1A10E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01-75-02</w:t>
      </w:r>
      <w:r w:rsidRPr="00FA3A03">
        <w:rPr>
          <w:rFonts w:cs="Calibri"/>
        </w:rPr>
        <w:t xml:space="preserve"> </w:t>
      </w:r>
    </w:p>
    <w:p w14:paraId="3E4C563A" w14:textId="561444C6" w:rsidR="00FA3A03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>V</w:t>
      </w:r>
      <w:r w:rsidRPr="00FA3A03">
        <w:rPr>
          <w:rFonts w:cs="Calibri"/>
        </w:rPr>
        <w:t xml:space="preserve"> PD ani ve VV není vnitřní elektroinstalce (světlo, zásuvka, přímotop..) </w:t>
      </w:r>
    </w:p>
    <w:p w14:paraId="10F58676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opravu.</w:t>
      </w:r>
    </w:p>
    <w:p w14:paraId="365076C1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9795A7" w14:textId="77777777" w:rsidR="00B83525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47E892DE" w14:textId="71CE2F8E" w:rsidR="002D1EB6" w:rsidRPr="00B83525" w:rsidRDefault="00EB5DCF" w:rsidP="00FA3A03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B83525">
        <w:rPr>
          <w:rFonts w:eastAsia="Calibri" w:cs="Times New Roman"/>
          <w:lang w:eastAsia="cs-CZ"/>
        </w:rPr>
        <w:t xml:space="preserve">Doplněno v rámci </w:t>
      </w:r>
      <w:r w:rsidR="008716EC">
        <w:rPr>
          <w:rFonts w:eastAsia="Calibri" w:cs="Times New Roman"/>
          <w:lang w:eastAsia="cs-CZ"/>
        </w:rPr>
        <w:t xml:space="preserve">odpovědi na dotaz č. </w:t>
      </w:r>
      <w:r w:rsidRPr="00B83525">
        <w:rPr>
          <w:rFonts w:eastAsia="Calibri" w:cs="Times New Roman"/>
          <w:lang w:eastAsia="cs-CZ"/>
        </w:rPr>
        <w:t>19</w:t>
      </w:r>
      <w:r w:rsidR="008716EC">
        <w:rPr>
          <w:rFonts w:eastAsia="Calibri" w:cs="Times New Roman"/>
          <w:lang w:eastAsia="cs-CZ"/>
        </w:rPr>
        <w:t>.</w:t>
      </w:r>
    </w:p>
    <w:p w14:paraId="405736CD" w14:textId="77777777" w:rsidR="002D1EB6" w:rsidRPr="00FA3A03" w:rsidRDefault="002D1EB6" w:rsidP="00FA3A0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4AD730F" w14:textId="77777777" w:rsidR="00552422" w:rsidRDefault="00552422" w:rsidP="005524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F3A123" w14:textId="495A8981" w:rsidR="002D1EB6" w:rsidRPr="00FA3A03" w:rsidRDefault="002D1EB6" w:rsidP="00552422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>Dotaz č. 99:</w:t>
      </w:r>
      <w:r w:rsidR="00552422" w:rsidRPr="00552422">
        <w:rPr>
          <w:rFonts w:eastAsia="Calibri" w:cs="Times New Roman"/>
          <w:b/>
          <w:highlight w:val="green"/>
          <w:lang w:eastAsia="cs-CZ"/>
        </w:rPr>
        <w:t xml:space="preserve"> </w:t>
      </w:r>
    </w:p>
    <w:p w14:paraId="54F460DF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  <w:b/>
          <w:bCs/>
        </w:rPr>
        <w:t>SO 01-75-02.3.1</w:t>
      </w:r>
    </w:p>
    <w:p w14:paraId="3E35393B" w14:textId="6CC9A6A6" w:rsidR="00FA3A03" w:rsidRPr="00FA3A03" w:rsidRDefault="00FA3A03" w:rsidP="00FA3A03">
      <w:pPr>
        <w:spacing w:after="0"/>
        <w:rPr>
          <w:rFonts w:cs="Calibri"/>
        </w:rPr>
      </w:pPr>
      <w:r>
        <w:rPr>
          <w:rFonts w:cs="Calibri"/>
        </w:rPr>
        <w:t xml:space="preserve">V </w:t>
      </w:r>
      <w:r w:rsidRPr="00FA3A03">
        <w:rPr>
          <w:rFonts w:cs="Calibri"/>
        </w:rPr>
        <w:t>PD je zakresleno vedení kondenzátu skrytě – zasekané do zdi. Objekt technologického domku je ŽB prefabrikát, nebylo by vhodnější provést rozvody jak kondenzátu tak Cu potrubí v plastové liště s vyvedením do exteriéru? Pokud nemají být rozvody na povrchu nad technologii, lze umístit vnitřní jednotku na protější stranu a tím budou rozvody mimo technologii.</w:t>
      </w:r>
    </w:p>
    <w:p w14:paraId="5539F04C" w14:textId="77777777" w:rsidR="00FA3A03" w:rsidRPr="00FA3A03" w:rsidRDefault="00FA3A03" w:rsidP="00FA3A03">
      <w:pPr>
        <w:spacing w:after="0"/>
        <w:rPr>
          <w:rFonts w:cs="Calibri"/>
        </w:rPr>
      </w:pPr>
      <w:r w:rsidRPr="00FA3A03">
        <w:rPr>
          <w:rFonts w:cs="Calibri"/>
        </w:rPr>
        <w:t>Prosíme o prověření, případnou opravu.</w:t>
      </w:r>
    </w:p>
    <w:p w14:paraId="607984C5" w14:textId="77777777" w:rsidR="002D1EB6" w:rsidRPr="00FA3A03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5A6630" w14:textId="77777777" w:rsidR="00B83525" w:rsidRDefault="002D1EB6" w:rsidP="00FA3A03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44129908"/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30E7573A" w14:textId="1AF197B3" w:rsidR="002D1EB6" w:rsidRPr="00B83525" w:rsidRDefault="00EB5DCF" w:rsidP="00FA3A03">
      <w:pPr>
        <w:spacing w:after="0" w:line="240" w:lineRule="auto"/>
        <w:rPr>
          <w:rFonts w:eastAsia="Calibri" w:cs="Times New Roman"/>
          <w:lang w:eastAsia="cs-CZ"/>
        </w:rPr>
      </w:pPr>
      <w:r w:rsidRPr="00B83525">
        <w:rPr>
          <w:rFonts w:eastAsia="Calibri" w:cs="Times New Roman"/>
          <w:lang w:eastAsia="cs-CZ"/>
        </w:rPr>
        <w:t>Zasekávat do zdi není možné, je možné provést navrhované úpravy</w:t>
      </w:r>
      <w:r w:rsidR="008716EC">
        <w:rPr>
          <w:rFonts w:eastAsia="Calibri" w:cs="Times New Roman"/>
          <w:lang w:eastAsia="cs-CZ"/>
        </w:rPr>
        <w:t>.</w:t>
      </w:r>
    </w:p>
    <w:bookmarkEnd w:id="2"/>
    <w:p w14:paraId="6863B8E4" w14:textId="77777777" w:rsidR="002D1EB6" w:rsidRDefault="002D1EB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16B85F" w14:textId="77777777" w:rsidR="002D1EB6" w:rsidRDefault="002D1EB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11B1428" w14:textId="474827D3" w:rsidR="00A20606" w:rsidRPr="00FA3A03" w:rsidRDefault="00A20606" w:rsidP="00A20606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44129919"/>
      <w:r w:rsidRPr="00FA3A03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100</w:t>
      </w:r>
      <w:r w:rsidRPr="00FA3A03">
        <w:rPr>
          <w:rFonts w:eastAsia="Calibri" w:cs="Times New Roman"/>
          <w:b/>
          <w:lang w:eastAsia="cs-CZ"/>
        </w:rPr>
        <w:t>:</w:t>
      </w:r>
      <w:r w:rsidR="00552422">
        <w:rPr>
          <w:rFonts w:eastAsia="Calibri" w:cs="Times New Roman"/>
          <w:b/>
          <w:lang w:eastAsia="cs-CZ"/>
        </w:rPr>
        <w:t xml:space="preserve"> </w:t>
      </w:r>
    </w:p>
    <w:p w14:paraId="7531475D" w14:textId="77777777" w:rsidR="00A20606" w:rsidRPr="00A20606" w:rsidRDefault="00A20606" w:rsidP="00A20606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A20606">
        <w:rPr>
          <w:rFonts w:cs="Arial"/>
          <w:color w:val="000000"/>
        </w:rPr>
        <w:t>V zadavatelem postoupené dokumentaci – Technické zprávě a výkresové dokumentaci ke SO 01-60-01 Kabelovod se uvažuje se 17 ks plastových šachet, ve výkazu výměr v položce č. 31 je uvažováno se 16 KPL plastových šachet.</w:t>
      </w:r>
    </w:p>
    <w:p w14:paraId="51F30942" w14:textId="77777777" w:rsidR="00A20606" w:rsidRPr="00A20606" w:rsidRDefault="00A20606" w:rsidP="00A20606">
      <w:pPr>
        <w:spacing w:after="0"/>
        <w:jc w:val="both"/>
        <w:rPr>
          <w:rFonts w:ascii="Arial" w:hAnsi="Arial" w:cs="Arial"/>
          <w:sz w:val="22"/>
          <w:szCs w:val="22"/>
        </w:rPr>
      </w:pPr>
      <w:r w:rsidRPr="00A20606">
        <w:rPr>
          <w:rFonts w:cs="Arial"/>
        </w:rPr>
        <w:t>Žádáme zadavatele o uvedení souladu výkazu výměr s TZ, včetně případných oprav vzorců pro výpočet kubatur souvisejících položek</w:t>
      </w:r>
      <w:r w:rsidRPr="00A20606">
        <w:rPr>
          <w:rFonts w:ascii="Arial" w:hAnsi="Arial" w:cs="Arial"/>
          <w:sz w:val="22"/>
          <w:szCs w:val="22"/>
        </w:rPr>
        <w:t>.</w:t>
      </w:r>
    </w:p>
    <w:p w14:paraId="7C7E3744" w14:textId="77777777" w:rsidR="00A20606" w:rsidRDefault="00A2060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8A7F527" w14:textId="77777777" w:rsidR="00B83525" w:rsidRDefault="00A20606" w:rsidP="00A20606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0346C386" w14:textId="68E808D6" w:rsidR="00A20606" w:rsidRPr="00B83525" w:rsidRDefault="000743A6" w:rsidP="00A20606">
      <w:pPr>
        <w:spacing w:after="0" w:line="240" w:lineRule="auto"/>
        <w:rPr>
          <w:rFonts w:eastAsia="Times New Roman" w:cs="Times New Roman"/>
          <w:lang w:eastAsia="cs-CZ"/>
        </w:rPr>
      </w:pPr>
      <w:r w:rsidRPr="00B83525">
        <w:rPr>
          <w:rFonts w:eastAsia="Times New Roman" w:cs="Times New Roman"/>
          <w:lang w:eastAsia="cs-CZ"/>
        </w:rPr>
        <w:t xml:space="preserve">Šachet je 17, opraven soupis prací položka č. 31 na 17 </w:t>
      </w:r>
      <w:r w:rsidR="009C199F" w:rsidRPr="00B83525">
        <w:rPr>
          <w:rFonts w:eastAsia="Times New Roman" w:cs="Times New Roman"/>
          <w:lang w:eastAsia="cs-CZ"/>
        </w:rPr>
        <w:t>ks a příloha technické zprávy „Podrobný přehled kabelových komor, kde byla doplněna šachta č.15.</w:t>
      </w:r>
    </w:p>
    <w:p w14:paraId="109C663A" w14:textId="5F59D635" w:rsidR="00C67D53" w:rsidRPr="00B83525" w:rsidRDefault="00C67D53" w:rsidP="00A20606">
      <w:pPr>
        <w:spacing w:after="0" w:line="240" w:lineRule="auto"/>
        <w:rPr>
          <w:rFonts w:eastAsia="Times New Roman" w:cs="Times New Roman"/>
          <w:lang w:eastAsia="cs-CZ"/>
        </w:rPr>
      </w:pPr>
      <w:r w:rsidRPr="00B83525">
        <w:rPr>
          <w:rFonts w:eastAsia="Times New Roman" w:cs="Times New Roman"/>
          <w:lang w:eastAsia="cs-CZ"/>
        </w:rPr>
        <w:t>Přílohy:</w:t>
      </w:r>
    </w:p>
    <w:p w14:paraId="3B944CEA" w14:textId="09B90C37" w:rsidR="000743A6" w:rsidRPr="000743A6" w:rsidRDefault="009C199F" w:rsidP="00A2060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83525">
        <w:rPr>
          <w:rFonts w:eastAsia="Times New Roman" w:cs="Times New Roman"/>
          <w:lang w:eastAsia="cs-CZ"/>
        </w:rPr>
        <w:t xml:space="preserve">SO </w:t>
      </w:r>
      <w:r w:rsidR="000743A6" w:rsidRPr="00B83525">
        <w:rPr>
          <w:rFonts w:eastAsia="Times New Roman" w:cs="Times New Roman"/>
          <w:lang w:eastAsia="cs-CZ"/>
        </w:rPr>
        <w:t>01-60-01 1.001 - Technická zpráva-a.pdf</w:t>
      </w:r>
    </w:p>
    <w:bookmarkEnd w:id="3"/>
    <w:p w14:paraId="3D47DAA3" w14:textId="77777777" w:rsidR="00A20606" w:rsidRDefault="00A2060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D8A2BA" w14:textId="77777777" w:rsidR="00A20606" w:rsidRDefault="00A2060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2451502" w14:textId="0AAA042F" w:rsidR="00A20606" w:rsidRPr="00FA3A03" w:rsidRDefault="00A20606" w:rsidP="00A20606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101</w:t>
      </w:r>
      <w:r w:rsidRPr="00FA3A03">
        <w:rPr>
          <w:rFonts w:eastAsia="Calibri" w:cs="Times New Roman"/>
          <w:b/>
          <w:lang w:eastAsia="cs-CZ"/>
        </w:rPr>
        <w:t>:</w:t>
      </w:r>
    </w:p>
    <w:p w14:paraId="45D22190" w14:textId="77777777" w:rsidR="00A20606" w:rsidRPr="00A20606" w:rsidRDefault="00A20606" w:rsidP="00A20606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color w:val="000000"/>
        </w:rPr>
      </w:pPr>
      <w:r w:rsidRPr="00A20606">
        <w:rPr>
          <w:rFonts w:asciiTheme="majorHAnsi" w:hAnsiTheme="majorHAnsi" w:cs="Arial"/>
          <w:color w:val="000000"/>
        </w:rPr>
        <w:t>V zadavatelem postoupené dokumentaci – Technické zprávě a výkresové dokumentaci ke SO 01-60-01 Kabelovod není nikde vznesen požadavek na použití tělesa kabelovodu v provedení se sníženou hořlavostí, přitom ale ve výkazu výměr v položce č. 38 je specifikováno provedení se sníženou hořlavostí.</w:t>
      </w:r>
    </w:p>
    <w:p w14:paraId="26052B8F" w14:textId="77777777" w:rsidR="00A20606" w:rsidRPr="00A20606" w:rsidRDefault="00A20606" w:rsidP="00A20606">
      <w:pPr>
        <w:spacing w:after="0"/>
        <w:jc w:val="both"/>
        <w:rPr>
          <w:rFonts w:asciiTheme="majorHAnsi" w:hAnsiTheme="majorHAnsi" w:cs="Arial"/>
        </w:rPr>
      </w:pPr>
      <w:r w:rsidRPr="00A20606">
        <w:rPr>
          <w:rFonts w:asciiTheme="majorHAnsi" w:hAnsiTheme="majorHAnsi" w:cs="Arial"/>
        </w:rPr>
        <w:t>Žádáme zadavatele o upřesnění a uvedení do souladu výkazu výměr s TZ.</w:t>
      </w:r>
    </w:p>
    <w:p w14:paraId="2F439644" w14:textId="77777777" w:rsidR="00A20606" w:rsidRDefault="00A20606" w:rsidP="00A2060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5FAD3CA" w14:textId="77777777" w:rsidR="00B83525" w:rsidRDefault="00A20606" w:rsidP="00A20606">
      <w:pPr>
        <w:spacing w:after="0" w:line="240" w:lineRule="auto"/>
        <w:rPr>
          <w:rFonts w:eastAsia="Calibri" w:cs="Times New Roman"/>
          <w:b/>
          <w:lang w:eastAsia="cs-CZ"/>
        </w:rPr>
      </w:pPr>
      <w:r w:rsidRPr="00FA3A03">
        <w:rPr>
          <w:rFonts w:eastAsia="Calibri" w:cs="Times New Roman"/>
          <w:b/>
          <w:lang w:eastAsia="cs-CZ"/>
        </w:rPr>
        <w:t xml:space="preserve">Odpověď: </w:t>
      </w:r>
    </w:p>
    <w:p w14:paraId="4EE86C72" w14:textId="027DEFB9" w:rsidR="00A20606" w:rsidRDefault="000743A6" w:rsidP="00A20606">
      <w:pPr>
        <w:spacing w:after="0" w:line="240" w:lineRule="auto"/>
        <w:rPr>
          <w:rFonts w:eastAsia="Times New Roman" w:cs="Times New Roman"/>
          <w:lang w:eastAsia="cs-CZ"/>
        </w:rPr>
      </w:pPr>
      <w:r w:rsidRPr="00B83525">
        <w:rPr>
          <w:rFonts w:eastAsia="Times New Roman" w:cs="Times New Roman"/>
          <w:lang w:eastAsia="cs-CZ"/>
        </w:rPr>
        <w:t>Snížená hořlavost je uvedena v kapitole „8. Požárně bezpečnostní řešení“ technické zprávy.</w:t>
      </w:r>
    </w:p>
    <w:p w14:paraId="6C21E0D0" w14:textId="53FD5B1C" w:rsidR="00B83525" w:rsidRDefault="00B83525" w:rsidP="00A20606">
      <w:pPr>
        <w:spacing w:after="0" w:line="240" w:lineRule="auto"/>
        <w:rPr>
          <w:rFonts w:eastAsia="Times New Roman" w:cs="Times New Roman"/>
          <w:lang w:eastAsia="cs-CZ"/>
        </w:rPr>
      </w:pPr>
    </w:p>
    <w:p w14:paraId="2517B697" w14:textId="77777777" w:rsidR="003F04E1" w:rsidRDefault="003F04E1" w:rsidP="00A2060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99D1D09" w14:textId="42146FF4" w:rsidR="00B83525" w:rsidRDefault="00B83525" w:rsidP="00A20606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Odpověď z vlastního podnětu:</w:t>
      </w:r>
    </w:p>
    <w:p w14:paraId="76867374" w14:textId="77777777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Zadavatel rozdělil plochu ZS v km 49,2 v Žst. Vlkov u Tišnova pro realizaci obou staveb, stanice a traťového úseku pro každého zhotovitele samostatně – viz příloha Rozdělení plochy ZS49_2-trať.pdf a příloha Rozdělení plochy ZS49_2-ŽST.pdf. Každá plocha má zajištěný samostatný přístup z veřejné komunikace.</w:t>
      </w:r>
    </w:p>
    <w:p w14:paraId="1F082D64" w14:textId="77777777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Nad rámec toho může každý zhotovitel použít svou vlastní recyklační stanici za dodržení podmínek z Rozptylové studie (dokumentace vlivu stavby na životní prostředí, příloha B.6.7), které omezují množství a dobu provozu:</w:t>
      </w:r>
    </w:p>
    <w:p w14:paraId="17C21FBC" w14:textId="77777777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 </w:t>
      </w:r>
    </w:p>
    <w:p w14:paraId="0D4830F0" w14:textId="77777777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maximální doba provozu 10 hodin denně mimo neděle a svátky</w:t>
      </w:r>
    </w:p>
    <w:p w14:paraId="258A1F29" w14:textId="77777777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maximální výkon 100 t/hod</w:t>
      </w:r>
    </w:p>
    <w:p w14:paraId="3EDA35AC" w14:textId="77777777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V provozu může být vždy právě jedna linka.  </w:t>
      </w:r>
    </w:p>
    <w:p w14:paraId="5449CFCA" w14:textId="77777777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Koordinace obou staveb je na zhotoviteli</w:t>
      </w:r>
    </w:p>
    <w:p w14:paraId="7BA8F557" w14:textId="4D0B4AC9" w:rsidR="00B64F87" w:rsidRPr="003F04E1" w:rsidRDefault="00B64F87" w:rsidP="00B64F8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Přílohy:</w:t>
      </w:r>
    </w:p>
    <w:p w14:paraId="2EB55D16" w14:textId="1BD90E42" w:rsidR="009C7497" w:rsidRPr="003F04E1" w:rsidRDefault="00B64F87" w:rsidP="00B64F8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Rozdělení</w:t>
      </w:r>
    </w:p>
    <w:p w14:paraId="4B4F2AC6" w14:textId="02EA9028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plochy ZS49_2-trať.pdf</w:t>
      </w:r>
    </w:p>
    <w:p w14:paraId="3728CC44" w14:textId="4FA12363" w:rsidR="009C7497" w:rsidRPr="003F04E1" w:rsidRDefault="009C7497" w:rsidP="009C7497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Rozdělení plochy ZS49_2-ŽST.pdf</w:t>
      </w:r>
    </w:p>
    <w:p w14:paraId="143A1B2E" w14:textId="77777777" w:rsidR="00B83525" w:rsidRPr="00B83525" w:rsidRDefault="00B83525" w:rsidP="00A2060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0F7759" w14:textId="77777777" w:rsidR="00A20606" w:rsidRPr="00BD5319" w:rsidRDefault="00A2060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7EC1FE5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890475F" w14:textId="7A834584" w:rsidR="00BD5319" w:rsidRPr="00BD5319" w:rsidRDefault="00BD5319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3F04E1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3F04E1" w:rsidRPr="003F04E1">
        <w:rPr>
          <w:rFonts w:eastAsia="Times New Roman" w:cs="Times New Roman"/>
          <w:b/>
          <w:bCs/>
          <w:lang w:eastAsia="cs-CZ"/>
        </w:rPr>
        <w:t>15. 9. 2023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3F04E1" w:rsidRPr="003F04E1">
        <w:rPr>
          <w:rFonts w:eastAsia="Times New Roman" w:cs="Times New Roman"/>
          <w:b/>
          <w:bCs/>
          <w:lang w:eastAsia="cs-CZ"/>
        </w:rPr>
        <w:t>18. 9. 2023</w:t>
      </w:r>
      <w:r w:rsidRPr="00BD5319">
        <w:rPr>
          <w:rFonts w:eastAsia="Times New Roman" w:cs="Times New Roman"/>
          <w:lang w:eastAsia="cs-CZ"/>
        </w:rPr>
        <w:t>.</w:t>
      </w: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="004D7466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D7466">
        <w:rPr>
          <w:rFonts w:eastAsia="Times New Roman" w:cs="Times New Roman"/>
          <w:lang w:eastAsia="cs-CZ"/>
        </w:rPr>
        <w:t>Z2023-035560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5140D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46F2445C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3F04E1" w:rsidRPr="003F04E1">
        <w:rPr>
          <w:rFonts w:eastAsia="Times New Roman" w:cs="Times New Roman"/>
          <w:b/>
          <w:bCs/>
          <w:lang w:eastAsia="cs-CZ"/>
        </w:rPr>
        <w:t>18. 9. 2023</w:t>
      </w:r>
      <w:r w:rsidRPr="003F04E1">
        <w:rPr>
          <w:rFonts w:eastAsia="Times New Roman" w:cs="Times New Roman"/>
          <w:b/>
          <w:bCs/>
          <w:lang w:eastAsia="cs-CZ"/>
        </w:rPr>
        <w:t xml:space="preserve">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4AC6C6A8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3F04E1" w:rsidRPr="003F04E1">
        <w:rPr>
          <w:rFonts w:eastAsia="Times New Roman" w:cs="Times New Roman"/>
          <w:b/>
          <w:bCs/>
          <w:lang w:eastAsia="cs-CZ"/>
        </w:rPr>
        <w:t>18. 9. 2023</w:t>
      </w:r>
      <w:r w:rsidR="000B3A82" w:rsidRPr="003F04E1">
        <w:rPr>
          <w:rFonts w:eastAsia="Times New Roman" w:cs="Times New Roman"/>
          <w:b/>
          <w:bCs/>
          <w:lang w:eastAsia="cs-CZ"/>
        </w:rPr>
        <w:t xml:space="preserve"> v 10:00</w:t>
      </w:r>
      <w:r w:rsidRPr="003F04E1">
        <w:rPr>
          <w:rFonts w:eastAsia="Times New Roman" w:cs="Times New Roman"/>
          <w:b/>
          <w:bCs/>
          <w:lang w:eastAsia="cs-CZ"/>
        </w:rPr>
        <w:t xml:space="preserve"> hod</w:t>
      </w:r>
      <w:r w:rsidRPr="00BD5319">
        <w:rPr>
          <w:rFonts w:eastAsia="Times New Roman" w:cs="Times New Roman"/>
          <w:lang w:eastAsia="cs-CZ"/>
        </w:rPr>
        <w:t>.</w:t>
      </w:r>
      <w:r w:rsidR="003F04E1">
        <w:rPr>
          <w:rFonts w:eastAsia="Times New Roman" w:cs="Times New Roman"/>
          <w:lang w:eastAsia="cs-CZ"/>
        </w:rPr>
        <w:t>.</w:t>
      </w: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49608F6" w14:textId="35BCF045" w:rsidR="00122546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70FD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35A49FE1" w14:textId="51C81BDF" w:rsidR="00B64F87" w:rsidRPr="003F04E1" w:rsidRDefault="00B64F87" w:rsidP="00B64F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F04E1">
        <w:rPr>
          <w:rFonts w:eastAsia="Times New Roman" w:cs="Times New Roman"/>
          <w:lang w:eastAsia="cs-CZ"/>
        </w:rPr>
        <w:t>3.101 Výpočet kubatur_aktualizace 29.08.2023.pdf</w:t>
      </w:r>
    </w:p>
    <w:p w14:paraId="5F3F4A0B" w14:textId="386FCDD9" w:rsidR="002C09EF" w:rsidRPr="003F04E1" w:rsidRDefault="0085272A" w:rsidP="00BD5319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  <w:r w:rsidRPr="003F04E1">
        <w:rPr>
          <w:rFonts w:eastAsia="Times New Roman" w:cs="Times New Roman"/>
          <w:lang w:eastAsia="cs-CZ"/>
        </w:rPr>
        <w:t>SO 01-78-01_2.205_BS_PůdorysZákladů.pdf</w:t>
      </w:r>
    </w:p>
    <w:p w14:paraId="3438BEA5" w14:textId="4B1C736B" w:rsidR="0085272A" w:rsidRPr="003F04E1" w:rsidRDefault="00A9241F" w:rsidP="00BD5319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  <w:r w:rsidRPr="003F04E1">
        <w:rPr>
          <w:rFonts w:eastAsia="Times New Roman" w:cs="Times New Roman"/>
          <w:lang w:eastAsia="cs-CZ"/>
        </w:rPr>
        <w:t>SO 01-78-01_2.206_BS_Půdorys 1NP.pdf</w:t>
      </w:r>
    </w:p>
    <w:p w14:paraId="1D8499FA" w14:textId="40E04C36" w:rsidR="00A9241F" w:rsidRPr="003F04E1" w:rsidRDefault="003D3641" w:rsidP="00BD5319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  <w:r w:rsidRPr="003F04E1">
        <w:rPr>
          <w:rFonts w:eastAsia="Times New Roman" w:cs="Times New Roman"/>
          <w:lang w:eastAsia="cs-CZ"/>
        </w:rPr>
        <w:t>SO 01-78-01_VÝKRES DEMOLICE_PDPS.dwg</w:t>
      </w:r>
    </w:p>
    <w:p w14:paraId="2C5A66D4" w14:textId="31F6AC5D" w:rsidR="00267556" w:rsidRPr="003F04E1" w:rsidRDefault="00B64F87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F04E1">
        <w:rPr>
          <w:rFonts w:eastAsia="Times New Roman" w:cs="Times New Roman"/>
          <w:lang w:eastAsia="cs-CZ"/>
        </w:rPr>
        <w:t>SO 01-60-01 1.001 - Technická zpráva-a.pdf</w:t>
      </w:r>
    </w:p>
    <w:p w14:paraId="0C3D0FDA" w14:textId="77777777" w:rsidR="00267556" w:rsidRPr="003F04E1" w:rsidRDefault="00267556" w:rsidP="00267556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Rozdělení plochy ZS49_2-trať.pdf</w:t>
      </w:r>
    </w:p>
    <w:p w14:paraId="1D95D02D" w14:textId="64B0210E" w:rsidR="00267556" w:rsidRPr="003F04E1" w:rsidRDefault="00267556" w:rsidP="00267556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Rozdělení plochy ZS49_2-ŽST.pdf</w:t>
      </w:r>
    </w:p>
    <w:p w14:paraId="539166C1" w14:textId="138618EA" w:rsidR="006D0BC3" w:rsidRPr="003F04E1" w:rsidRDefault="006D0BC3" w:rsidP="006D0BC3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XDC_ZST_Vlkov_zm05_20230831</w:t>
      </w:r>
      <w:r w:rsidR="003A69FC">
        <w:rPr>
          <w:rFonts w:asciiTheme="minorHAnsi" w:hAnsiTheme="minorHAnsi"/>
          <w:sz w:val="18"/>
          <w:szCs w:val="18"/>
        </w:rPr>
        <w:t>.xml</w:t>
      </w:r>
    </w:p>
    <w:p w14:paraId="0C1FEE7B" w14:textId="2453E162" w:rsidR="006D0BC3" w:rsidRPr="003F04E1" w:rsidRDefault="006D0BC3" w:rsidP="006D0BC3">
      <w:pPr>
        <w:pStyle w:val="xmsonormal"/>
        <w:rPr>
          <w:rFonts w:asciiTheme="minorHAnsi" w:hAnsiTheme="minorHAnsi"/>
          <w:sz w:val="18"/>
          <w:szCs w:val="18"/>
        </w:rPr>
      </w:pPr>
      <w:r w:rsidRPr="003F04E1">
        <w:rPr>
          <w:rFonts w:asciiTheme="minorHAnsi" w:hAnsiTheme="minorHAnsi"/>
          <w:sz w:val="18"/>
          <w:szCs w:val="18"/>
        </w:rPr>
        <w:t>XLS_ZST_Vlkov_zm05_20230831</w:t>
      </w:r>
      <w:r w:rsidR="003A69FC">
        <w:rPr>
          <w:rFonts w:asciiTheme="minorHAnsi" w:hAnsiTheme="minorHAnsi"/>
          <w:sz w:val="18"/>
          <w:szCs w:val="18"/>
        </w:rPr>
        <w:t>.xlsx</w:t>
      </w:r>
    </w:p>
    <w:p w14:paraId="53F0F41F" w14:textId="77777777" w:rsidR="006D0BC3" w:rsidRPr="00357897" w:rsidRDefault="006D0BC3" w:rsidP="00267556">
      <w:pPr>
        <w:pStyle w:val="xmsonormal"/>
      </w:pPr>
    </w:p>
    <w:p w14:paraId="288B69C1" w14:textId="39D39208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80985E" w14:textId="77777777" w:rsidR="003F04E1" w:rsidRPr="00BD5319" w:rsidRDefault="003F04E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0772B" w14:textId="77777777" w:rsidR="004E58D6" w:rsidRDefault="004E58D6" w:rsidP="00962258">
      <w:pPr>
        <w:spacing w:after="0" w:line="240" w:lineRule="auto"/>
      </w:pPr>
      <w:r>
        <w:separator/>
      </w:r>
    </w:p>
  </w:endnote>
  <w:endnote w:type="continuationSeparator" w:id="0">
    <w:p w14:paraId="150D200F" w14:textId="77777777" w:rsidR="004E58D6" w:rsidRDefault="004E58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5E062AB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70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70A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F98A0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533CD9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1930D28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58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58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BD7FB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67E8D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18106" w14:textId="77777777" w:rsidR="004E58D6" w:rsidRDefault="004E58D6" w:rsidP="00962258">
      <w:pPr>
        <w:spacing w:after="0" w:line="240" w:lineRule="auto"/>
      </w:pPr>
      <w:r>
        <w:separator/>
      </w:r>
    </w:p>
  </w:footnote>
  <w:footnote w:type="continuationSeparator" w:id="0">
    <w:p w14:paraId="7AF3ED5E" w14:textId="77777777" w:rsidR="004E58D6" w:rsidRDefault="004E58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CC26A1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29876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266870"/>
    <w:multiLevelType w:val="hybridMultilevel"/>
    <w:tmpl w:val="EFB47B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4DBC"/>
    <w:rsid w:val="00007134"/>
    <w:rsid w:val="00021699"/>
    <w:rsid w:val="00033432"/>
    <w:rsid w:val="000335CC"/>
    <w:rsid w:val="00072C1E"/>
    <w:rsid w:val="000743A6"/>
    <w:rsid w:val="000B3A82"/>
    <w:rsid w:val="000B6C7E"/>
    <w:rsid w:val="000B7907"/>
    <w:rsid w:val="000C0429"/>
    <w:rsid w:val="000C45E8"/>
    <w:rsid w:val="000C6C97"/>
    <w:rsid w:val="00102C42"/>
    <w:rsid w:val="00114472"/>
    <w:rsid w:val="00122546"/>
    <w:rsid w:val="00170EC5"/>
    <w:rsid w:val="001747C1"/>
    <w:rsid w:val="0017498D"/>
    <w:rsid w:val="0018596A"/>
    <w:rsid w:val="001B69C2"/>
    <w:rsid w:val="001C4DA0"/>
    <w:rsid w:val="001E4309"/>
    <w:rsid w:val="00207DF5"/>
    <w:rsid w:val="00250EF5"/>
    <w:rsid w:val="00261555"/>
    <w:rsid w:val="00267369"/>
    <w:rsid w:val="00267556"/>
    <w:rsid w:val="0026785D"/>
    <w:rsid w:val="002C09EF"/>
    <w:rsid w:val="002C31BF"/>
    <w:rsid w:val="002C4EC8"/>
    <w:rsid w:val="002D1EB6"/>
    <w:rsid w:val="002E0CD7"/>
    <w:rsid w:val="002E7816"/>
    <w:rsid w:val="002F026B"/>
    <w:rsid w:val="00357BC6"/>
    <w:rsid w:val="0037111D"/>
    <w:rsid w:val="003756B9"/>
    <w:rsid w:val="003956C6"/>
    <w:rsid w:val="003A69FC"/>
    <w:rsid w:val="003B53DB"/>
    <w:rsid w:val="003D3641"/>
    <w:rsid w:val="003E6B9A"/>
    <w:rsid w:val="003E75CE"/>
    <w:rsid w:val="003F04E1"/>
    <w:rsid w:val="0041380F"/>
    <w:rsid w:val="00430719"/>
    <w:rsid w:val="00450F07"/>
    <w:rsid w:val="00453CD3"/>
    <w:rsid w:val="00455BC7"/>
    <w:rsid w:val="00460660"/>
    <w:rsid w:val="00460CCB"/>
    <w:rsid w:val="00473308"/>
    <w:rsid w:val="00477370"/>
    <w:rsid w:val="00486107"/>
    <w:rsid w:val="00491827"/>
    <w:rsid w:val="004926B0"/>
    <w:rsid w:val="004A0BF8"/>
    <w:rsid w:val="004A7780"/>
    <w:rsid w:val="004A7C69"/>
    <w:rsid w:val="004C4399"/>
    <w:rsid w:val="004C69ED"/>
    <w:rsid w:val="004C787C"/>
    <w:rsid w:val="004D7466"/>
    <w:rsid w:val="004E58D6"/>
    <w:rsid w:val="004F4B9B"/>
    <w:rsid w:val="00501654"/>
    <w:rsid w:val="00511AB9"/>
    <w:rsid w:val="00523EA7"/>
    <w:rsid w:val="00542527"/>
    <w:rsid w:val="00551D1F"/>
    <w:rsid w:val="00552422"/>
    <w:rsid w:val="00553375"/>
    <w:rsid w:val="005658A6"/>
    <w:rsid w:val="005720E7"/>
    <w:rsid w:val="005722BB"/>
    <w:rsid w:val="005736B7"/>
    <w:rsid w:val="00575E5A"/>
    <w:rsid w:val="005800DF"/>
    <w:rsid w:val="00584E2A"/>
    <w:rsid w:val="00596C7E"/>
    <w:rsid w:val="005A06CF"/>
    <w:rsid w:val="005A38A7"/>
    <w:rsid w:val="005A5F24"/>
    <w:rsid w:val="005A64E9"/>
    <w:rsid w:val="005B5EE9"/>
    <w:rsid w:val="005C3400"/>
    <w:rsid w:val="005C3606"/>
    <w:rsid w:val="005C6A11"/>
    <w:rsid w:val="005D1BDB"/>
    <w:rsid w:val="006104F6"/>
    <w:rsid w:val="0061068E"/>
    <w:rsid w:val="00660AD3"/>
    <w:rsid w:val="00665445"/>
    <w:rsid w:val="00671DD7"/>
    <w:rsid w:val="006A5570"/>
    <w:rsid w:val="006A689C"/>
    <w:rsid w:val="006B3D79"/>
    <w:rsid w:val="006D0BC3"/>
    <w:rsid w:val="006E0578"/>
    <w:rsid w:val="006E314D"/>
    <w:rsid w:val="006E7F06"/>
    <w:rsid w:val="00710723"/>
    <w:rsid w:val="00712ED1"/>
    <w:rsid w:val="00723ED1"/>
    <w:rsid w:val="007328E3"/>
    <w:rsid w:val="00735ED4"/>
    <w:rsid w:val="00743525"/>
    <w:rsid w:val="007531A0"/>
    <w:rsid w:val="00754DE7"/>
    <w:rsid w:val="0076286B"/>
    <w:rsid w:val="00764595"/>
    <w:rsid w:val="00766846"/>
    <w:rsid w:val="007755CD"/>
    <w:rsid w:val="0077673A"/>
    <w:rsid w:val="00777211"/>
    <w:rsid w:val="007846E1"/>
    <w:rsid w:val="007A7A48"/>
    <w:rsid w:val="007B570C"/>
    <w:rsid w:val="007C4432"/>
    <w:rsid w:val="007E1E5D"/>
    <w:rsid w:val="007E4A6E"/>
    <w:rsid w:val="007F56A7"/>
    <w:rsid w:val="00807DD0"/>
    <w:rsid w:val="00813F11"/>
    <w:rsid w:val="0084777C"/>
    <w:rsid w:val="0085272A"/>
    <w:rsid w:val="008716EC"/>
    <w:rsid w:val="00891334"/>
    <w:rsid w:val="008A3568"/>
    <w:rsid w:val="008B00E6"/>
    <w:rsid w:val="008B25EB"/>
    <w:rsid w:val="008D03B9"/>
    <w:rsid w:val="008F18D6"/>
    <w:rsid w:val="00904780"/>
    <w:rsid w:val="00907445"/>
    <w:rsid w:val="009113A8"/>
    <w:rsid w:val="00922385"/>
    <w:rsid w:val="009223DF"/>
    <w:rsid w:val="0093048B"/>
    <w:rsid w:val="009325F1"/>
    <w:rsid w:val="00936091"/>
    <w:rsid w:val="00936311"/>
    <w:rsid w:val="00940D8A"/>
    <w:rsid w:val="00962258"/>
    <w:rsid w:val="00965428"/>
    <w:rsid w:val="009678B7"/>
    <w:rsid w:val="00982411"/>
    <w:rsid w:val="00986D7D"/>
    <w:rsid w:val="00992D9C"/>
    <w:rsid w:val="00996CB8"/>
    <w:rsid w:val="009A7568"/>
    <w:rsid w:val="009B2E97"/>
    <w:rsid w:val="009B3C69"/>
    <w:rsid w:val="009B72CC"/>
    <w:rsid w:val="009C199F"/>
    <w:rsid w:val="009C1A5A"/>
    <w:rsid w:val="009C6D8D"/>
    <w:rsid w:val="009C7497"/>
    <w:rsid w:val="009E07F4"/>
    <w:rsid w:val="009E7C74"/>
    <w:rsid w:val="009F392E"/>
    <w:rsid w:val="00A20606"/>
    <w:rsid w:val="00A44328"/>
    <w:rsid w:val="00A6177B"/>
    <w:rsid w:val="00A66136"/>
    <w:rsid w:val="00A70303"/>
    <w:rsid w:val="00A9241F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4F87"/>
    <w:rsid w:val="00B75EE1"/>
    <w:rsid w:val="00B77481"/>
    <w:rsid w:val="00B83525"/>
    <w:rsid w:val="00B8518B"/>
    <w:rsid w:val="00BA1E4A"/>
    <w:rsid w:val="00BB3740"/>
    <w:rsid w:val="00BD5319"/>
    <w:rsid w:val="00BD7888"/>
    <w:rsid w:val="00BD7E91"/>
    <w:rsid w:val="00BF374D"/>
    <w:rsid w:val="00BF6C53"/>
    <w:rsid w:val="00BF6D48"/>
    <w:rsid w:val="00C02C5B"/>
    <w:rsid w:val="00C02D0A"/>
    <w:rsid w:val="00C03A6E"/>
    <w:rsid w:val="00C30759"/>
    <w:rsid w:val="00C44F6A"/>
    <w:rsid w:val="00C67D53"/>
    <w:rsid w:val="00C727E5"/>
    <w:rsid w:val="00C8207D"/>
    <w:rsid w:val="00CB7B5A"/>
    <w:rsid w:val="00CC1E2B"/>
    <w:rsid w:val="00CD1FC4"/>
    <w:rsid w:val="00CE371D"/>
    <w:rsid w:val="00D02A4D"/>
    <w:rsid w:val="00D21061"/>
    <w:rsid w:val="00D30DDC"/>
    <w:rsid w:val="00D316A7"/>
    <w:rsid w:val="00D4108E"/>
    <w:rsid w:val="00D6163D"/>
    <w:rsid w:val="00D63009"/>
    <w:rsid w:val="00D63C4B"/>
    <w:rsid w:val="00D831A3"/>
    <w:rsid w:val="00D902AD"/>
    <w:rsid w:val="00DA3226"/>
    <w:rsid w:val="00DA6FFE"/>
    <w:rsid w:val="00DB70FD"/>
    <w:rsid w:val="00DC3110"/>
    <w:rsid w:val="00DD46F3"/>
    <w:rsid w:val="00DD58A6"/>
    <w:rsid w:val="00DD5D83"/>
    <w:rsid w:val="00DE0A39"/>
    <w:rsid w:val="00DE56F2"/>
    <w:rsid w:val="00DF116D"/>
    <w:rsid w:val="00DF7DFD"/>
    <w:rsid w:val="00E10710"/>
    <w:rsid w:val="00E161A8"/>
    <w:rsid w:val="00E824F1"/>
    <w:rsid w:val="00E905E3"/>
    <w:rsid w:val="00EA6993"/>
    <w:rsid w:val="00EB104F"/>
    <w:rsid w:val="00EB5DCF"/>
    <w:rsid w:val="00ED14BD"/>
    <w:rsid w:val="00ED189B"/>
    <w:rsid w:val="00F01440"/>
    <w:rsid w:val="00F12DEC"/>
    <w:rsid w:val="00F1715C"/>
    <w:rsid w:val="00F310F8"/>
    <w:rsid w:val="00F35939"/>
    <w:rsid w:val="00F45607"/>
    <w:rsid w:val="00F6374A"/>
    <w:rsid w:val="00F646C2"/>
    <w:rsid w:val="00F64786"/>
    <w:rsid w:val="00F659EB"/>
    <w:rsid w:val="00F804A7"/>
    <w:rsid w:val="00F862D6"/>
    <w:rsid w:val="00F86BA6"/>
    <w:rsid w:val="00F870A7"/>
    <w:rsid w:val="00FA3A03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4F8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Standard">
    <w:name w:val="Standard"/>
    <w:rsid w:val="009C6D8D"/>
    <w:pPr>
      <w:suppressAutoHyphens/>
      <w:autoSpaceDN w:val="0"/>
      <w:textAlignment w:val="baseline"/>
    </w:pPr>
    <w:rPr>
      <w:rFonts w:ascii="Verdana" w:eastAsia="SimSun" w:hAnsi="Verdana" w:cs="F"/>
      <w:kern w:val="3"/>
    </w:rPr>
  </w:style>
  <w:style w:type="paragraph" w:customStyle="1" w:styleId="xmsonormal">
    <w:name w:val="x_msonormal"/>
    <w:basedOn w:val="Normln"/>
    <w:rsid w:val="009C7497"/>
    <w:pPr>
      <w:spacing w:after="0" w:line="240" w:lineRule="auto"/>
    </w:pPr>
    <w:rPr>
      <w:rFonts w:ascii="Calibri" w:hAnsi="Calibri" w:cs="Calibri"/>
      <w:sz w:val="22"/>
      <w:szCs w:val="22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E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E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4500200-D909-4513-8C68-1A3A9C1A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7</Pages>
  <Words>2401</Words>
  <Characters>14166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Hošna Štěpán, Mgr.</cp:lastModifiedBy>
  <cp:revision>2</cp:revision>
  <cp:lastPrinted>2023-08-31T12:49:00Z</cp:lastPrinted>
  <dcterms:created xsi:type="dcterms:W3CDTF">2023-08-31T13:47:00Z</dcterms:created>
  <dcterms:modified xsi:type="dcterms:W3CDTF">2023-08-31T13:47:00Z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