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>ouze v případě postupu dle čl. 9.2. a 9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6CAF4BDC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7D5433" w:rsidRPr="007D5433">
        <w:rPr>
          <w:rFonts w:ascii="Verdana" w:eastAsia="Verdana" w:hAnsi="Verdana" w:cs="Verdana"/>
          <w:b/>
          <w:color w:val="000000"/>
        </w:rPr>
        <w:t>Obnova serverové farmy GŘ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r w:rsidR="006C6E5A" w:rsidRPr="0059087B">
        <w:rPr>
          <w:rFonts w:eastAsia="Times New Roman" w:cs="Times New Roman"/>
          <w:lang w:eastAsia="cs-CZ"/>
        </w:rPr>
        <w:t xml:space="preserve">č.j. </w:t>
      </w:r>
      <w:r w:rsidR="001F1D2E" w:rsidRPr="001F1D2E">
        <w:rPr>
          <w:rFonts w:eastAsia="Times New Roman" w:cs="Times New Roman"/>
          <w:lang w:eastAsia="cs-CZ"/>
        </w:rPr>
        <w:t>51205</w:t>
      </w:r>
      <w:r w:rsidR="006C6E5A" w:rsidRPr="001F1D2E">
        <w:rPr>
          <w:rFonts w:eastAsia="Times New Roman" w:cs="Times New Roman"/>
          <w:lang w:eastAsia="cs-CZ"/>
        </w:rPr>
        <w:t>/</w:t>
      </w:r>
      <w:r w:rsidR="00017DCA">
        <w:rPr>
          <w:rFonts w:eastAsia="Times New Roman" w:cs="Times New Roman"/>
          <w:lang w:eastAsia="cs-CZ"/>
        </w:rPr>
        <w:t>2023</w:t>
      </w:r>
      <w:r w:rsidR="006C6E5A" w:rsidRPr="0059087B">
        <w:rPr>
          <w:rFonts w:eastAsia="Times New Roman" w:cs="Times New Roman"/>
          <w:lang w:eastAsia="cs-CZ"/>
        </w:rPr>
        <w:t>-SŽ-GŘ-O8</w:t>
      </w:r>
      <w:r w:rsidRPr="00790B35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</w:t>
      </w:r>
      <w:bookmarkStart w:id="1" w:name="_GoBack"/>
      <w:bookmarkEnd w:id="1"/>
      <w:r>
        <w:rPr>
          <w:rFonts w:eastAsia="Calibri" w:cs="Times New Roman"/>
        </w:rPr>
        <w:t xml:space="preserve">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1438ED" w14:textId="77777777" w:rsidR="004902BC" w:rsidRDefault="004902BC" w:rsidP="00962258">
      <w:pPr>
        <w:spacing w:after="0" w:line="240" w:lineRule="auto"/>
      </w:pPr>
      <w:r>
        <w:separator/>
      </w:r>
    </w:p>
  </w:endnote>
  <w:endnote w:type="continuationSeparator" w:id="0">
    <w:p w14:paraId="2BD714B9" w14:textId="77777777" w:rsidR="004902BC" w:rsidRDefault="004902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9290BC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7D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7D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D6808" w14:textId="77777777" w:rsidR="004902BC" w:rsidRDefault="004902BC" w:rsidP="00962258">
      <w:pPr>
        <w:spacing w:after="0" w:line="240" w:lineRule="auto"/>
      </w:pPr>
      <w:r>
        <w:separator/>
      </w:r>
    </w:p>
  </w:footnote>
  <w:footnote w:type="continuationSeparator" w:id="0">
    <w:p w14:paraId="60A289EF" w14:textId="77777777" w:rsidR="004902BC" w:rsidRDefault="004902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7DCA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1F1D2E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02BC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D5433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2D31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2427BB1-0938-4784-AE60-655E484DB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336</Words>
  <Characters>1983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20</cp:revision>
  <cp:lastPrinted>2017-11-28T17:18:00Z</cp:lastPrinted>
  <dcterms:created xsi:type="dcterms:W3CDTF">2021-02-24T07:51:00Z</dcterms:created>
  <dcterms:modified xsi:type="dcterms:W3CDTF">2023-07-28T13:30:00Z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