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2BB2F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31B94E59" w:rsidR="00F862D6" w:rsidRPr="0091604E" w:rsidRDefault="006B0CE0" w:rsidP="0037111D">
            <w:pPr>
              <w:rPr>
                <w:highlight w:val="yellow"/>
              </w:rPr>
            </w:pPr>
            <w:r w:rsidRPr="006B0CE0">
              <w:rPr>
                <w:rFonts w:ascii="Helvetica" w:hAnsi="Helvetica"/>
              </w:rPr>
              <w:t>7793/2023-SŽ-SSV-Ú3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Pr="006B0CE0" w:rsidRDefault="00C23946" w:rsidP="00C23946">
            <w:r w:rsidRPr="006B0CE0">
              <w:t>Listů/příloh</w:t>
            </w:r>
          </w:p>
        </w:tc>
        <w:tc>
          <w:tcPr>
            <w:tcW w:w="2552" w:type="dxa"/>
          </w:tcPr>
          <w:p w14:paraId="33325CAE" w14:textId="2C7C577D" w:rsidR="00C23946" w:rsidRPr="006B0CE0" w:rsidRDefault="006B0CE0" w:rsidP="00C23946">
            <w:r w:rsidRPr="006B0CE0">
              <w:t>5</w:t>
            </w:r>
            <w:r w:rsidR="00C23946" w:rsidRPr="006B0CE0">
              <w:t>/</w:t>
            </w:r>
            <w:r w:rsidRPr="006B0CE0">
              <w:t>5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00C9A6B5"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06296B33"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14B4AF6B" w:rsidR="00C23946" w:rsidRPr="003E6B9A" w:rsidRDefault="00E76E92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76FACC94" w:rsidR="00C23946" w:rsidRPr="003E6B9A" w:rsidRDefault="009925BA" w:rsidP="00C23946">
            <w:bookmarkStart w:id="0" w:name="Datum"/>
            <w:r>
              <w:t>10</w:t>
            </w:r>
            <w:r w:rsidR="00AB0437">
              <w:t xml:space="preserve">. </w:t>
            </w:r>
            <w:r w:rsidR="0091604E">
              <w:t>červ</w:t>
            </w:r>
            <w:r>
              <w:t>e</w:t>
            </w:r>
            <w:r w:rsidR="0091604E">
              <w:t>n</w:t>
            </w:r>
            <w:r>
              <w:t>ce</w:t>
            </w:r>
            <w:r w:rsidR="00AB0437">
              <w:t xml:space="preserve">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2F258E21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14:paraId="79B119CD" w14:textId="51C380E0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9925BA">
        <w:rPr>
          <w:rFonts w:eastAsia="Calibri" w:cs="Times New Roman"/>
          <w:lang w:eastAsia="cs-CZ"/>
        </w:rPr>
        <w:t xml:space="preserve">dokumentace č. </w:t>
      </w:r>
      <w:r w:rsidR="000D5F91" w:rsidRPr="009925BA">
        <w:rPr>
          <w:rFonts w:eastAsia="Times New Roman" w:cs="Times New Roman"/>
          <w:lang w:eastAsia="cs-CZ"/>
        </w:rPr>
        <w:t>17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2B6203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95BF67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0A0F5D" w14:textId="6B922966" w:rsidR="00BD5319" w:rsidRPr="00BA3B33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bookmarkStart w:id="1" w:name="_Hlk136926816"/>
      <w:r w:rsidRPr="00BD5319">
        <w:rPr>
          <w:rFonts w:eastAsia="Calibri" w:cs="Times New Roman"/>
          <w:b/>
          <w:lang w:eastAsia="cs-CZ"/>
        </w:rPr>
        <w:t xml:space="preserve">Dotaz č. </w:t>
      </w:r>
      <w:r w:rsidR="000D5F91">
        <w:rPr>
          <w:rFonts w:eastAsia="Calibri" w:cs="Times New Roman"/>
          <w:b/>
          <w:lang w:eastAsia="cs-CZ"/>
        </w:rPr>
        <w:t>4</w:t>
      </w:r>
      <w:r w:rsidR="009925BA">
        <w:rPr>
          <w:rFonts w:eastAsia="Calibri" w:cs="Times New Roman"/>
          <w:b/>
          <w:lang w:eastAsia="cs-CZ"/>
        </w:rPr>
        <w:t>10</w:t>
      </w:r>
      <w:r w:rsidRPr="00BD5319">
        <w:rPr>
          <w:rFonts w:eastAsia="Calibri" w:cs="Times New Roman"/>
          <w:b/>
          <w:lang w:eastAsia="cs-CZ"/>
        </w:rPr>
        <w:t>:</w:t>
      </w:r>
      <w:r w:rsidR="00BA3B33">
        <w:rPr>
          <w:rFonts w:eastAsia="Calibri" w:cs="Times New Roman"/>
          <w:b/>
          <w:lang w:eastAsia="cs-CZ"/>
        </w:rPr>
        <w:t xml:space="preserve"> </w:t>
      </w:r>
    </w:p>
    <w:p w14:paraId="28211DE7" w14:textId="4C5FDA86" w:rsidR="000D5F91" w:rsidRPr="006B0CE0" w:rsidRDefault="009925BA" w:rsidP="006B0CE0">
      <w:pPr>
        <w:spacing w:after="160" w:line="259" w:lineRule="auto"/>
      </w:pPr>
      <w:bookmarkStart w:id="2" w:name="_Hlk136506188"/>
      <w:r w:rsidRPr="009925BA">
        <w:rPr>
          <w:u w:val="single"/>
        </w:rPr>
        <w:t>SO 03-18-01.1</w:t>
      </w:r>
      <w:r>
        <w:t xml:space="preserve"> </w:t>
      </w:r>
      <w:r>
        <w:br/>
        <w:t>Dle PD má být provedena výměna aktivní zóny v tl. 0,5 m. Samotné odstranění materiálu AZ do hloubky 0,5 m je v soupisu započítáno, chybí však sanace materiálem novým, můžete doplnit novou položkou?</w:t>
      </w:r>
    </w:p>
    <w:p w14:paraId="1A418839" w14:textId="016351E7" w:rsidR="00BD5319" w:rsidRPr="006B0CE0" w:rsidRDefault="00BD5319" w:rsidP="00232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Odpověď: </w:t>
      </w:r>
    </w:p>
    <w:p w14:paraId="5788FBF3" w14:textId="18989FAB" w:rsidR="00EF6A2B" w:rsidRPr="006B0CE0" w:rsidRDefault="00EB5EE6" w:rsidP="00232DA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Sanace novým materiálem je již zahrnuta v položce č.5 - kód 17180 Uložení sypaniny do násypů z nakupovaných materiálů ve výměře (410m2+75m2)*0,5m=242,5m3.</w:t>
      </w:r>
    </w:p>
    <w:bookmarkEnd w:id="2"/>
    <w:p w14:paraId="015DE4BB" w14:textId="7B162D1F" w:rsidR="00C23946" w:rsidRDefault="00C2394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C3962B4" w14:textId="77777777" w:rsidR="0091604E" w:rsidRPr="00BD5319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8C7804" w14:textId="2E0EDD0A" w:rsidR="0091604E" w:rsidRPr="00BD5319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D5F91">
        <w:rPr>
          <w:rFonts w:eastAsia="Calibri" w:cs="Times New Roman"/>
          <w:b/>
          <w:lang w:eastAsia="cs-CZ"/>
        </w:rPr>
        <w:t>4</w:t>
      </w:r>
      <w:r w:rsidR="009925BA">
        <w:rPr>
          <w:rFonts w:eastAsia="Calibri" w:cs="Times New Roman"/>
          <w:b/>
          <w:lang w:eastAsia="cs-CZ"/>
        </w:rPr>
        <w:t>11</w:t>
      </w:r>
      <w:r w:rsidRPr="00BD5319">
        <w:rPr>
          <w:rFonts w:eastAsia="Calibri" w:cs="Times New Roman"/>
          <w:b/>
          <w:lang w:eastAsia="cs-CZ"/>
        </w:rPr>
        <w:t>:</w:t>
      </w:r>
      <w:r w:rsidR="00BA3B33">
        <w:rPr>
          <w:rFonts w:eastAsia="Calibri" w:cs="Times New Roman"/>
          <w:b/>
          <w:lang w:eastAsia="cs-CZ"/>
        </w:rPr>
        <w:t xml:space="preserve"> </w:t>
      </w:r>
    </w:p>
    <w:p w14:paraId="50C56382" w14:textId="716D5814" w:rsidR="000D5F91" w:rsidRDefault="009925BA" w:rsidP="009925BA">
      <w:pPr>
        <w:spacing w:after="0" w:line="240" w:lineRule="auto"/>
      </w:pPr>
      <w:r w:rsidRPr="009925BA">
        <w:rPr>
          <w:u w:val="single"/>
        </w:rPr>
        <w:t>SO 03-18-01.2</w:t>
      </w:r>
      <w:r>
        <w:t xml:space="preserve"> </w:t>
      </w:r>
      <w:r>
        <w:br/>
        <w:t>V konstrukcích zpevněných ploch je dle dokumentace navržena vrstva štěrkodrti ŠD 32/63, upozorňujeme, že frakce 32/63 není štěrkodrť a není vhodná do konstrukce zpevněných ploch. Jedná se o úzkou frakci kameniva, štěrkodrť má oproti tomu plynulou křivku zrnitosti, je omezena pouze velikostí maximálního zrna a je na rozdíl od úzké frakce je dobře zhutnitelná. Projektant se v dokumentaci odkazuje na ČSN 73 6126, kde jsou jasně stanovené parametry pro ŠD. Prosíme o změnu v projektu a nahrazení frakce 32/63 za štěrkodrť frakce 0/32 nebo 0/63.</w:t>
      </w:r>
    </w:p>
    <w:p w14:paraId="0AD8EB68" w14:textId="77777777" w:rsidR="009925BA" w:rsidRDefault="009925BA" w:rsidP="009925B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56C6DD" w14:textId="2007AB50" w:rsidR="0091604E" w:rsidRPr="006B0CE0" w:rsidRDefault="0091604E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Odpověď: </w:t>
      </w:r>
    </w:p>
    <w:p w14:paraId="0D2B9111" w14:textId="590BA03B" w:rsidR="00EB5EE6" w:rsidRPr="006B0CE0" w:rsidRDefault="00EB5EE6" w:rsidP="00EB5E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Štěrkodrť má být správně frakce 0/32. Opraveno ve výkresové dokumentaci – přílohy č.4 Vzorové příčné řezy.</w:t>
      </w:r>
      <w:r w:rsidR="00C11E62" w:rsidRPr="006B0CE0">
        <w:rPr>
          <w:rFonts w:eastAsia="Calibri" w:cs="Times New Roman"/>
          <w:lang w:eastAsia="cs-CZ"/>
        </w:rPr>
        <w:t xml:space="preserve"> </w:t>
      </w:r>
    </w:p>
    <w:p w14:paraId="0C17DD70" w14:textId="6446DA24" w:rsidR="0091604E" w:rsidRPr="006B0CE0" w:rsidRDefault="0091604E" w:rsidP="0091604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bookmarkEnd w:id="1"/>
    <w:p w14:paraId="5CE01053" w14:textId="3746BAE1" w:rsidR="0091604E" w:rsidRPr="006B0CE0" w:rsidRDefault="003040FE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6B0CE0">
        <w:rPr>
          <w:rFonts w:eastAsia="Times New Roman" w:cs="Times New Roman"/>
          <w:lang w:eastAsia="cs-CZ"/>
        </w:rPr>
        <w:t>Přikládáme opravenou dokumentaci – soubor „SO031801.2_4 Vzorové příčné řezy_ZD č.17.pdf“.</w:t>
      </w:r>
    </w:p>
    <w:p w14:paraId="00085F4B" w14:textId="159E2233" w:rsidR="000D5F91" w:rsidRPr="006B0CE0" w:rsidRDefault="000D5F91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E92C170" w14:textId="77777777" w:rsidR="006B0CE0" w:rsidRPr="006B0CE0" w:rsidRDefault="006B0CE0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DE16D96" w14:textId="4041D39C" w:rsidR="00A1284C" w:rsidRPr="006B0CE0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Dotaz č. </w:t>
      </w:r>
      <w:r w:rsidR="000D5F91" w:rsidRPr="006B0CE0">
        <w:rPr>
          <w:rFonts w:eastAsia="Calibri" w:cs="Times New Roman"/>
          <w:b/>
          <w:lang w:eastAsia="cs-CZ"/>
        </w:rPr>
        <w:t>4</w:t>
      </w:r>
      <w:r w:rsidR="009925BA" w:rsidRPr="006B0CE0">
        <w:rPr>
          <w:rFonts w:eastAsia="Calibri" w:cs="Times New Roman"/>
          <w:b/>
          <w:lang w:eastAsia="cs-CZ"/>
        </w:rPr>
        <w:t>12</w:t>
      </w:r>
      <w:r w:rsidRPr="006B0CE0">
        <w:rPr>
          <w:rFonts w:eastAsia="Calibri" w:cs="Times New Roman"/>
          <w:b/>
          <w:lang w:eastAsia="cs-CZ"/>
        </w:rPr>
        <w:t>:</w:t>
      </w:r>
      <w:r w:rsidR="009F1296" w:rsidRPr="006B0CE0">
        <w:rPr>
          <w:rFonts w:eastAsia="Calibri" w:cs="Times New Roman"/>
          <w:b/>
          <w:lang w:eastAsia="cs-CZ"/>
        </w:rPr>
        <w:t xml:space="preserve"> </w:t>
      </w:r>
    </w:p>
    <w:p w14:paraId="5EB40274" w14:textId="77777777" w:rsidR="009925BA" w:rsidRPr="006B0CE0" w:rsidRDefault="009925BA" w:rsidP="009925BA">
      <w:pPr>
        <w:spacing w:after="0" w:line="240" w:lineRule="auto"/>
        <w:jc w:val="both"/>
        <w:rPr>
          <w:bCs/>
          <w:u w:val="single"/>
        </w:rPr>
      </w:pPr>
      <w:r w:rsidRPr="006B0CE0">
        <w:rPr>
          <w:bCs/>
          <w:u w:val="single"/>
        </w:rPr>
        <w:t xml:space="preserve">SO 03-18-01.2 </w:t>
      </w:r>
    </w:p>
    <w:p w14:paraId="7482D922" w14:textId="3490C3E3" w:rsidR="000D5F91" w:rsidRPr="006B0CE0" w:rsidRDefault="009925BA" w:rsidP="009925BA">
      <w:pPr>
        <w:spacing w:after="0" w:line="240" w:lineRule="auto"/>
        <w:jc w:val="both"/>
        <w:rPr>
          <w:bCs/>
        </w:rPr>
      </w:pPr>
      <w:r w:rsidRPr="006B0CE0">
        <w:rPr>
          <w:bCs/>
        </w:rPr>
        <w:t>Z jakého důvodu jsou odkopávky (pol. 12383A) v množství 500,9 m3, ale uložení na skládku (pol. 17120) jen v množství 438,5 m3? V daném objektu se využívá pouze 12 m3 pro zásyp květináčů, zbytek bude použit kde? Tomu neodpovídá množství v poplatku za skládku (pol. R015111.90), můžete opravit množství těchto položek?</w:t>
      </w:r>
    </w:p>
    <w:p w14:paraId="30B7A0C6" w14:textId="77777777" w:rsidR="009925BA" w:rsidRPr="006B0CE0" w:rsidRDefault="009925BA" w:rsidP="009925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FA487B6" w14:textId="77777777" w:rsidR="00A1284C" w:rsidRPr="006B0CE0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Odpověď: </w:t>
      </w:r>
    </w:p>
    <w:p w14:paraId="0021B414" w14:textId="7874EF1A" w:rsidR="003A312C" w:rsidRPr="006B0CE0" w:rsidRDefault="003A312C" w:rsidP="003A31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Byl upraven soupis prací takto:</w:t>
      </w:r>
    </w:p>
    <w:p w14:paraId="224C7FBD" w14:textId="0ED8AB10" w:rsidR="00225205" w:rsidRPr="006B0CE0" w:rsidRDefault="005B0F17" w:rsidP="0022520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Položka č.4 zrušena a </w:t>
      </w:r>
      <w:r w:rsidR="00225205" w:rsidRPr="006B0CE0">
        <w:rPr>
          <w:rFonts w:eastAsia="Calibri" w:cs="Times New Roman"/>
          <w:lang w:eastAsia="cs-CZ"/>
        </w:rPr>
        <w:t>nahrazena</w:t>
      </w:r>
      <w:r>
        <w:rPr>
          <w:rFonts w:eastAsia="Calibri" w:cs="Times New Roman"/>
          <w:lang w:eastAsia="cs-CZ"/>
        </w:rPr>
        <w:t xml:space="preserve"> nově zavedenou</w:t>
      </w:r>
      <w:r w:rsidR="00225205" w:rsidRPr="006B0CE0">
        <w:rPr>
          <w:rFonts w:eastAsia="Calibri" w:cs="Times New Roman"/>
          <w:lang w:eastAsia="cs-CZ"/>
        </w:rPr>
        <w:t xml:space="preserve"> položkou č.4</w:t>
      </w:r>
      <w:r w:rsidR="000625E2" w:rsidRPr="006B0CE0">
        <w:rPr>
          <w:rFonts w:eastAsia="Calibri" w:cs="Times New Roman"/>
          <w:lang w:eastAsia="cs-CZ"/>
        </w:rPr>
        <w:t>8</w:t>
      </w:r>
      <w:r w:rsidR="00225205" w:rsidRPr="006B0CE0">
        <w:rPr>
          <w:rFonts w:eastAsia="Calibri" w:cs="Times New Roman"/>
          <w:lang w:eastAsia="cs-CZ"/>
        </w:rPr>
        <w:t xml:space="preserve"> (chybně byla uvedena třída těži</w:t>
      </w:r>
      <w:r>
        <w:rPr>
          <w:rFonts w:eastAsia="Calibri" w:cs="Times New Roman"/>
          <w:lang w:eastAsia="cs-CZ"/>
        </w:rPr>
        <w:t>telnosti II, v nové položce č.48</w:t>
      </w:r>
      <w:r w:rsidR="00225205" w:rsidRPr="006B0CE0">
        <w:rPr>
          <w:rFonts w:eastAsia="Calibri" w:cs="Times New Roman"/>
          <w:lang w:eastAsia="cs-CZ"/>
        </w:rPr>
        <w:t xml:space="preserve"> je správná třída těžitelnosti I)</w:t>
      </w:r>
      <w:r>
        <w:rPr>
          <w:rFonts w:eastAsia="Calibri" w:cs="Times New Roman"/>
          <w:lang w:eastAsia="cs-CZ"/>
        </w:rPr>
        <w:t>,</w:t>
      </w:r>
    </w:p>
    <w:p w14:paraId="28062042" w14:textId="7025D1AE" w:rsidR="003A312C" w:rsidRPr="006B0CE0" w:rsidRDefault="003A312C" w:rsidP="0022520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lastRenderedPageBreak/>
        <w:t xml:space="preserve">Položka </w:t>
      </w:r>
      <w:r w:rsidR="00225205" w:rsidRPr="006B0CE0">
        <w:rPr>
          <w:rFonts w:eastAsia="Calibri" w:cs="Times New Roman"/>
          <w:lang w:eastAsia="cs-CZ"/>
        </w:rPr>
        <w:t>č. 5 (</w:t>
      </w:r>
      <w:r w:rsidRPr="006B0CE0">
        <w:rPr>
          <w:rFonts w:eastAsia="Calibri" w:cs="Times New Roman"/>
          <w:lang w:eastAsia="cs-CZ"/>
        </w:rPr>
        <w:t>17120</w:t>
      </w:r>
      <w:r w:rsidR="00225205" w:rsidRPr="006B0CE0">
        <w:rPr>
          <w:rFonts w:eastAsia="Calibri" w:cs="Times New Roman"/>
          <w:lang w:eastAsia="cs-CZ"/>
        </w:rPr>
        <w:t>)</w:t>
      </w:r>
      <w:r w:rsidRPr="006B0CE0">
        <w:rPr>
          <w:rFonts w:eastAsia="Calibri" w:cs="Times New Roman"/>
          <w:lang w:eastAsia="cs-CZ"/>
        </w:rPr>
        <w:t xml:space="preserve"> </w:t>
      </w:r>
      <w:r w:rsidR="00225205" w:rsidRPr="006B0CE0">
        <w:rPr>
          <w:rFonts w:eastAsia="Calibri" w:cs="Times New Roman"/>
          <w:lang w:eastAsia="cs-CZ"/>
        </w:rPr>
        <w:t>zrušena – uložení na skládku je součástí položky č.45 (R015111.90 Poplatky za skládku….)</w:t>
      </w:r>
      <w:r w:rsidR="005B0F17">
        <w:rPr>
          <w:rFonts w:eastAsia="Calibri" w:cs="Times New Roman"/>
          <w:lang w:eastAsia="cs-CZ"/>
        </w:rPr>
        <w:t>,</w:t>
      </w:r>
    </w:p>
    <w:p w14:paraId="0E105847" w14:textId="44EF45A0" w:rsidR="003A312C" w:rsidRPr="006B0CE0" w:rsidRDefault="000625E2" w:rsidP="003A312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Opraveno množství polo</w:t>
      </w:r>
      <w:r w:rsidR="003A312C" w:rsidRPr="006B0CE0">
        <w:rPr>
          <w:rFonts w:eastAsia="Calibri" w:cs="Times New Roman"/>
          <w:lang w:eastAsia="cs-CZ"/>
        </w:rPr>
        <w:t>žk</w:t>
      </w:r>
      <w:r w:rsidRPr="006B0CE0">
        <w:rPr>
          <w:rFonts w:eastAsia="Calibri" w:cs="Times New Roman"/>
          <w:lang w:eastAsia="cs-CZ"/>
        </w:rPr>
        <w:t>y č.45</w:t>
      </w:r>
      <w:r w:rsidR="003A312C" w:rsidRPr="006B0CE0">
        <w:rPr>
          <w:rFonts w:eastAsia="Calibri" w:cs="Times New Roman"/>
          <w:lang w:eastAsia="cs-CZ"/>
        </w:rPr>
        <w:t xml:space="preserve"> </w:t>
      </w:r>
      <w:r w:rsidRPr="006B0CE0">
        <w:rPr>
          <w:rFonts w:eastAsia="Calibri" w:cs="Times New Roman"/>
          <w:lang w:eastAsia="cs-CZ"/>
        </w:rPr>
        <w:t>(</w:t>
      </w:r>
      <w:r w:rsidR="003A312C" w:rsidRPr="006B0CE0">
        <w:rPr>
          <w:rFonts w:eastAsia="Calibri" w:cs="Times New Roman"/>
          <w:lang w:eastAsia="cs-CZ"/>
        </w:rPr>
        <w:t>R01511.90</w:t>
      </w:r>
      <w:r w:rsidRPr="006B0CE0">
        <w:rPr>
          <w:rFonts w:eastAsia="Calibri" w:cs="Times New Roman"/>
          <w:lang w:eastAsia="cs-CZ"/>
        </w:rPr>
        <w:t>)</w:t>
      </w:r>
      <w:r w:rsidR="003A312C" w:rsidRPr="006B0CE0">
        <w:rPr>
          <w:rFonts w:eastAsia="Calibri" w:cs="Times New Roman"/>
          <w:lang w:eastAsia="cs-CZ"/>
        </w:rPr>
        <w:t xml:space="preserve"> původní množství 1339T opraveno na </w:t>
      </w:r>
      <w:r w:rsidRPr="006B0CE0">
        <w:rPr>
          <w:rFonts w:eastAsia="Calibri" w:cs="Times New Roman"/>
          <w:lang w:eastAsia="cs-CZ"/>
        </w:rPr>
        <w:t>1297,8</w:t>
      </w:r>
      <w:r w:rsidR="003A312C" w:rsidRPr="006B0CE0">
        <w:rPr>
          <w:rFonts w:eastAsia="Calibri" w:cs="Times New Roman"/>
          <w:lang w:eastAsia="cs-CZ"/>
        </w:rPr>
        <w:t>T</w:t>
      </w:r>
      <w:r w:rsidR="005B0F17">
        <w:rPr>
          <w:rFonts w:eastAsia="Calibri" w:cs="Times New Roman"/>
          <w:lang w:eastAsia="cs-CZ"/>
        </w:rPr>
        <w:t>.</w:t>
      </w:r>
    </w:p>
    <w:p w14:paraId="75F72CD4" w14:textId="6AC0C3BA" w:rsidR="00A1284C" w:rsidRPr="006B0CE0" w:rsidRDefault="00A1284C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7FA772" w14:textId="524537AB" w:rsidR="00A1284C" w:rsidRPr="006B0CE0" w:rsidRDefault="003A1B50" w:rsidP="00A1284C">
      <w:pPr>
        <w:spacing w:after="0" w:line="240" w:lineRule="auto"/>
        <w:rPr>
          <w:rFonts w:eastAsia="Times New Roman" w:cs="Times New Roman"/>
          <w:lang w:eastAsia="cs-CZ"/>
        </w:rPr>
      </w:pPr>
      <w:r w:rsidRPr="006B0CE0">
        <w:rPr>
          <w:rFonts w:eastAsia="Times New Roman" w:cs="Times New Roman"/>
          <w:lang w:eastAsia="cs-CZ"/>
        </w:rPr>
        <w:t>Přikládáme opravené soupisy prací u SO 03-18-01.2 – soubory „Soupis prací _Královo Pole_ZD č.17.xlsx“ a „Soupis prací _Královo Pole_ZD č.17.xml“.</w:t>
      </w:r>
    </w:p>
    <w:p w14:paraId="0A477F95" w14:textId="04570765" w:rsidR="00A1284C" w:rsidRPr="006B0CE0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C35688" w14:textId="77777777" w:rsidR="006B0CE0" w:rsidRPr="006B0CE0" w:rsidRDefault="006B0CE0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F62F53" w14:textId="2C88C26E" w:rsidR="00A1284C" w:rsidRPr="006B0CE0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Dotaz č. </w:t>
      </w:r>
      <w:r w:rsidR="000D5F91" w:rsidRPr="006B0CE0">
        <w:rPr>
          <w:rFonts w:eastAsia="Calibri" w:cs="Times New Roman"/>
          <w:b/>
          <w:lang w:eastAsia="cs-CZ"/>
        </w:rPr>
        <w:t>4</w:t>
      </w:r>
      <w:r w:rsidR="009925BA" w:rsidRPr="006B0CE0">
        <w:rPr>
          <w:rFonts w:eastAsia="Calibri" w:cs="Times New Roman"/>
          <w:b/>
          <w:lang w:eastAsia="cs-CZ"/>
        </w:rPr>
        <w:t>13</w:t>
      </w:r>
      <w:r w:rsidRPr="006B0CE0">
        <w:rPr>
          <w:rFonts w:eastAsia="Calibri" w:cs="Times New Roman"/>
          <w:b/>
          <w:lang w:eastAsia="cs-CZ"/>
        </w:rPr>
        <w:t>:</w:t>
      </w:r>
      <w:r w:rsidR="009F1296" w:rsidRPr="006B0CE0">
        <w:rPr>
          <w:rFonts w:eastAsia="Calibri" w:cs="Times New Roman"/>
          <w:b/>
          <w:lang w:eastAsia="cs-CZ"/>
        </w:rPr>
        <w:t xml:space="preserve"> </w:t>
      </w:r>
    </w:p>
    <w:p w14:paraId="60EEC3F0" w14:textId="77777777" w:rsidR="009925BA" w:rsidRPr="006B0CE0" w:rsidRDefault="009925BA" w:rsidP="009925BA">
      <w:pPr>
        <w:spacing w:after="0" w:line="240" w:lineRule="auto"/>
        <w:jc w:val="both"/>
        <w:rPr>
          <w:bCs/>
          <w:u w:val="single"/>
        </w:rPr>
      </w:pPr>
      <w:r w:rsidRPr="006B0CE0">
        <w:rPr>
          <w:bCs/>
          <w:u w:val="single"/>
        </w:rPr>
        <w:t xml:space="preserve">SO 03-18-01.2 </w:t>
      </w:r>
    </w:p>
    <w:p w14:paraId="468265D5" w14:textId="1B856BF7" w:rsidR="00A1284C" w:rsidRPr="006B0CE0" w:rsidRDefault="009925BA" w:rsidP="009925BA">
      <w:pPr>
        <w:spacing w:after="0" w:line="240" w:lineRule="auto"/>
        <w:jc w:val="both"/>
        <w:rPr>
          <w:bCs/>
        </w:rPr>
      </w:pPr>
      <w:r w:rsidRPr="006B0CE0">
        <w:rPr>
          <w:bCs/>
        </w:rPr>
        <w:t>pol. 21452 „SANAČNÍ VRSTVY Z KAMENIVA DRCENÉHO“ dle výkazu výměr k této položce je navržena sanace aktivní zóny v tl. 0,35 m, přičemž z dokumentace lze vyčíst tloušťku AZ 0,5 m, také u položky odkopávek je výměra přenásobena tl. 0,5 m, můžete nám objasnit jaká tloušťka sanace je správně?</w:t>
      </w:r>
    </w:p>
    <w:p w14:paraId="688B9D2C" w14:textId="77777777" w:rsidR="009925BA" w:rsidRPr="006B0CE0" w:rsidRDefault="009925BA" w:rsidP="009925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3897EC3" w14:textId="77777777" w:rsidR="00A1284C" w:rsidRPr="006B0CE0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Odpověď: </w:t>
      </w:r>
    </w:p>
    <w:p w14:paraId="1CD0C546" w14:textId="326F2C4C" w:rsidR="00A1284C" w:rsidRPr="006B0CE0" w:rsidRDefault="000E0CEB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Položka odkopávek je vyměřena průměrnou tloušťkou s ohledem na nerovnost terénu a potřebu položení navržených konstrukčních vrstev na požadovanou niveletu. Tloušťka navržených sanačních vrstev tedy není shodná s položkou odkopávek. Ve výkresové dokumentaci (příloha č.4) byla tloušťka aktivní zóny opravena z původních 0,5 m na 0,35 m.</w:t>
      </w:r>
    </w:p>
    <w:p w14:paraId="53F483B9" w14:textId="6CE074B8" w:rsidR="00526670" w:rsidRPr="006B0CE0" w:rsidRDefault="0052667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E28CDB" w14:textId="77777777" w:rsidR="003A1B50" w:rsidRPr="006B0CE0" w:rsidRDefault="003A1B50" w:rsidP="003A1B50">
      <w:pPr>
        <w:spacing w:after="0" w:line="240" w:lineRule="auto"/>
        <w:rPr>
          <w:rFonts w:eastAsia="Times New Roman" w:cs="Times New Roman"/>
          <w:lang w:eastAsia="cs-CZ"/>
        </w:rPr>
      </w:pPr>
      <w:r w:rsidRPr="006B0CE0">
        <w:rPr>
          <w:rFonts w:eastAsia="Times New Roman" w:cs="Times New Roman"/>
          <w:lang w:eastAsia="cs-CZ"/>
        </w:rPr>
        <w:t>Přikládáme opravenou dokumentaci – soubor „SO031801.2_4 Vzorové příčné řezy_ZD č.17.pdf“.</w:t>
      </w:r>
    </w:p>
    <w:p w14:paraId="79EABA31" w14:textId="77777777" w:rsidR="003A1B50" w:rsidRPr="006B0CE0" w:rsidRDefault="003A1B5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735DDBE" w14:textId="77777777" w:rsidR="00DD3B8B" w:rsidRPr="006B0CE0" w:rsidRDefault="00DD3B8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A2A553" w14:textId="27213D23" w:rsidR="00A1284C" w:rsidRPr="009F1296" w:rsidRDefault="00A1284C" w:rsidP="00A1284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D5F91">
        <w:rPr>
          <w:rFonts w:eastAsia="Calibri" w:cs="Times New Roman"/>
          <w:b/>
          <w:lang w:eastAsia="cs-CZ"/>
        </w:rPr>
        <w:t>4</w:t>
      </w:r>
      <w:r w:rsidR="009925BA">
        <w:rPr>
          <w:rFonts w:eastAsia="Calibri" w:cs="Times New Roman"/>
          <w:b/>
          <w:lang w:eastAsia="cs-CZ"/>
        </w:rPr>
        <w:t>14</w:t>
      </w:r>
      <w:r w:rsidRPr="00BD5319">
        <w:rPr>
          <w:rFonts w:eastAsia="Calibri" w:cs="Times New Roman"/>
          <w:b/>
          <w:lang w:eastAsia="cs-CZ"/>
        </w:rPr>
        <w:t>:</w:t>
      </w:r>
      <w:r w:rsidR="009F1296">
        <w:rPr>
          <w:rFonts w:eastAsia="Calibri" w:cs="Times New Roman"/>
          <w:b/>
          <w:lang w:eastAsia="cs-CZ"/>
        </w:rPr>
        <w:t xml:space="preserve"> </w:t>
      </w:r>
    </w:p>
    <w:p w14:paraId="590631E0" w14:textId="77777777" w:rsidR="009925BA" w:rsidRPr="009925BA" w:rsidRDefault="009925BA" w:rsidP="009925BA">
      <w:pPr>
        <w:spacing w:after="0" w:line="240" w:lineRule="auto"/>
        <w:jc w:val="both"/>
        <w:rPr>
          <w:bCs/>
          <w:u w:val="single"/>
        </w:rPr>
      </w:pPr>
      <w:r w:rsidRPr="009925BA">
        <w:rPr>
          <w:bCs/>
          <w:u w:val="single"/>
        </w:rPr>
        <w:t xml:space="preserve">SO 03-18-01.2 </w:t>
      </w:r>
    </w:p>
    <w:p w14:paraId="5DB4439A" w14:textId="4F6580C7" w:rsidR="009925BA" w:rsidRDefault="009925BA" w:rsidP="009925BA">
      <w:pPr>
        <w:spacing w:after="0" w:line="240" w:lineRule="auto"/>
        <w:jc w:val="both"/>
        <w:rPr>
          <w:bCs/>
        </w:rPr>
      </w:pPr>
      <w:r w:rsidRPr="009925BA">
        <w:rPr>
          <w:bCs/>
        </w:rPr>
        <w:t>pol. 31112 „ZDI A STĚNY PODPĚR A VOLNÉ Z DÍLCŮ ŽELBET“ nerozumíme množství ve výkazu výměr:</w:t>
      </w:r>
    </w:p>
    <w:p w14:paraId="040A3A5F" w14:textId="77777777" w:rsidR="009925BA" w:rsidRPr="009925BA" w:rsidRDefault="009925BA" w:rsidP="009925BA">
      <w:pPr>
        <w:spacing w:after="0" w:line="240" w:lineRule="auto"/>
        <w:jc w:val="both"/>
        <w:rPr>
          <w:bCs/>
        </w:rPr>
      </w:pPr>
    </w:p>
    <w:p w14:paraId="679253FE" w14:textId="77777777" w:rsidR="009925BA" w:rsidRPr="009925BA" w:rsidRDefault="009925BA" w:rsidP="009925BA">
      <w:pPr>
        <w:spacing w:after="0" w:line="240" w:lineRule="auto"/>
        <w:jc w:val="both"/>
        <w:rPr>
          <w:bCs/>
          <w:i/>
        </w:rPr>
      </w:pPr>
      <w:r w:rsidRPr="009925BA">
        <w:rPr>
          <w:bCs/>
          <w:i/>
        </w:rPr>
        <w:t xml:space="preserve">6*0,57*0,1*3+2*0,6*0,4+1,5*0,5*0,3=1,731 [A] </w:t>
      </w:r>
    </w:p>
    <w:p w14:paraId="73AD2A6F" w14:textId="77777777" w:rsidR="009925BA" w:rsidRPr="009925BA" w:rsidRDefault="009925BA" w:rsidP="009925BA">
      <w:pPr>
        <w:spacing w:after="0" w:line="240" w:lineRule="auto"/>
        <w:jc w:val="both"/>
        <w:rPr>
          <w:bCs/>
          <w:i/>
        </w:rPr>
      </w:pPr>
      <w:r w:rsidRPr="009925BA">
        <w:rPr>
          <w:bCs/>
          <w:i/>
        </w:rPr>
        <w:t xml:space="preserve">květináč na stromy a volně stojící bet.lavice a bet. základ inf tabule </w:t>
      </w:r>
    </w:p>
    <w:p w14:paraId="5541EB7E" w14:textId="4AFBE086" w:rsidR="009925BA" w:rsidRDefault="009925BA" w:rsidP="009925BA">
      <w:pPr>
        <w:spacing w:after="0" w:line="240" w:lineRule="auto"/>
        <w:jc w:val="both"/>
        <w:rPr>
          <w:bCs/>
          <w:i/>
        </w:rPr>
      </w:pPr>
      <w:r w:rsidRPr="009925BA">
        <w:rPr>
          <w:bCs/>
          <w:i/>
        </w:rPr>
        <w:t>délka x výška x tl. x ks</w:t>
      </w:r>
    </w:p>
    <w:p w14:paraId="3BE15ACF" w14:textId="77777777" w:rsidR="009925BA" w:rsidRPr="009925BA" w:rsidRDefault="009925BA" w:rsidP="009925BA">
      <w:pPr>
        <w:spacing w:after="0" w:line="240" w:lineRule="auto"/>
        <w:jc w:val="both"/>
        <w:rPr>
          <w:bCs/>
          <w:i/>
        </w:rPr>
      </w:pPr>
    </w:p>
    <w:p w14:paraId="0B8821A4" w14:textId="1F961DB4" w:rsidR="00B024D7" w:rsidRPr="009925BA" w:rsidRDefault="009925BA" w:rsidP="009925BA">
      <w:pPr>
        <w:spacing w:after="0" w:line="240" w:lineRule="auto"/>
        <w:jc w:val="both"/>
        <w:rPr>
          <w:bCs/>
        </w:rPr>
      </w:pPr>
      <w:r w:rsidRPr="009925BA">
        <w:rPr>
          <w:bCs/>
        </w:rPr>
        <w:t>Dle projektu mají být 3x květináče na stromy, 1x klasický květináč, 6x lavice. Množství v položce, dle našeho názoru, neodpovídá těmto výměrám, můžete nám objasnit výpočet?</w:t>
      </w:r>
    </w:p>
    <w:p w14:paraId="5CFE4D18" w14:textId="77777777" w:rsidR="009925BA" w:rsidRPr="006B0CE0" w:rsidRDefault="009925BA" w:rsidP="009925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13B298" w14:textId="77777777" w:rsidR="00A1284C" w:rsidRPr="006B0CE0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Odpověď: </w:t>
      </w:r>
    </w:p>
    <w:p w14:paraId="18616159" w14:textId="1CFBA8F6" w:rsidR="00785B80" w:rsidRPr="006B0CE0" w:rsidRDefault="00785B80" w:rsidP="00785B8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Byl opraven soupis prací:</w:t>
      </w:r>
    </w:p>
    <w:p w14:paraId="096C204E" w14:textId="77777777" w:rsidR="00B54455" w:rsidRPr="006B0CE0" w:rsidRDefault="00785B80" w:rsidP="00785B80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 xml:space="preserve">Opraveno množství položky č.11 (31112) </w:t>
      </w:r>
      <w:r w:rsidR="00B54455" w:rsidRPr="006B0CE0">
        <w:rPr>
          <w:rFonts w:eastAsia="Calibri" w:cs="Times New Roman"/>
          <w:lang w:eastAsia="cs-CZ"/>
        </w:rPr>
        <w:t xml:space="preserve">z </w:t>
      </w:r>
      <w:r w:rsidRPr="006B0CE0">
        <w:rPr>
          <w:rFonts w:eastAsia="Calibri" w:cs="Times New Roman"/>
          <w:lang w:eastAsia="cs-CZ"/>
        </w:rPr>
        <w:t>původní</w:t>
      </w:r>
      <w:r w:rsidR="00B54455" w:rsidRPr="006B0CE0">
        <w:rPr>
          <w:rFonts w:eastAsia="Calibri" w:cs="Times New Roman"/>
          <w:lang w:eastAsia="cs-CZ"/>
        </w:rPr>
        <w:t>ho</w:t>
      </w:r>
      <w:r w:rsidRPr="006B0CE0">
        <w:rPr>
          <w:rFonts w:eastAsia="Calibri" w:cs="Times New Roman"/>
          <w:lang w:eastAsia="cs-CZ"/>
        </w:rPr>
        <w:t xml:space="preserve"> množství 1,731 m3 opraveno na 5,505</w:t>
      </w:r>
      <w:r w:rsidR="00B54455" w:rsidRPr="006B0CE0">
        <w:rPr>
          <w:rFonts w:eastAsia="Calibri" w:cs="Times New Roman"/>
          <w:lang w:eastAsia="cs-CZ"/>
        </w:rPr>
        <w:t xml:space="preserve"> m3</w:t>
      </w:r>
    </w:p>
    <w:p w14:paraId="76DAC893" w14:textId="419EF00E" w:rsidR="00785B80" w:rsidRPr="006B0CE0" w:rsidRDefault="00785B80" w:rsidP="00785B80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17"/>
          <w:szCs w:val="17"/>
        </w:rPr>
      </w:pPr>
      <w:r w:rsidRPr="006B0CE0">
        <w:rPr>
          <w:rFonts w:ascii="Microsoft Sans Serif" w:hAnsi="Microsoft Sans Serif" w:cs="Microsoft Sans Serif"/>
          <w:sz w:val="17"/>
          <w:szCs w:val="17"/>
        </w:rPr>
        <w:t>4*0,57+6*0,5+1,5*0,5*0,3*1=5,505 [A]</w:t>
      </w:r>
    </w:p>
    <w:p w14:paraId="424DAB42" w14:textId="77777777" w:rsidR="00785B80" w:rsidRPr="006B0CE0" w:rsidRDefault="00785B80" w:rsidP="00785B80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17"/>
          <w:szCs w:val="17"/>
        </w:rPr>
      </w:pPr>
      <w:r w:rsidRPr="006B0CE0">
        <w:rPr>
          <w:rFonts w:ascii="Microsoft Sans Serif" w:hAnsi="Microsoft Sans Serif" w:cs="Microsoft Sans Serif"/>
          <w:sz w:val="17"/>
          <w:szCs w:val="17"/>
        </w:rPr>
        <w:t>4x květináč + 6x volně stojící bet.lavice + bet. základ inf tabule</w:t>
      </w:r>
    </w:p>
    <w:p w14:paraId="04B75C38" w14:textId="16C8A632" w:rsidR="00A1284C" w:rsidRPr="006B0CE0" w:rsidRDefault="00785B80" w:rsidP="00B54455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17"/>
          <w:szCs w:val="17"/>
        </w:rPr>
      </w:pPr>
      <w:r w:rsidRPr="006B0CE0">
        <w:rPr>
          <w:rFonts w:ascii="Microsoft Sans Serif" w:hAnsi="Microsoft Sans Serif" w:cs="Microsoft Sans Serif"/>
          <w:sz w:val="17"/>
          <w:szCs w:val="17"/>
        </w:rPr>
        <w:t>ks x objem, délka x výška x tl. x ks</w:t>
      </w:r>
    </w:p>
    <w:p w14:paraId="09599282" w14:textId="77777777" w:rsidR="00A1284C" w:rsidRPr="006B0CE0" w:rsidRDefault="00A1284C" w:rsidP="00A1284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847E945" w14:textId="77777777" w:rsidR="003A1B50" w:rsidRPr="006B0CE0" w:rsidRDefault="003A1B50" w:rsidP="003A1B50">
      <w:pPr>
        <w:spacing w:after="0" w:line="240" w:lineRule="auto"/>
        <w:rPr>
          <w:rFonts w:eastAsia="Times New Roman" w:cs="Times New Roman"/>
          <w:lang w:eastAsia="cs-CZ"/>
        </w:rPr>
      </w:pPr>
      <w:r w:rsidRPr="006B0CE0">
        <w:rPr>
          <w:rFonts w:eastAsia="Times New Roman" w:cs="Times New Roman"/>
          <w:lang w:eastAsia="cs-CZ"/>
        </w:rPr>
        <w:t>Přikládáme opravené soupisy prací u SO 03-18-01.2 – soubory „Soupis prací _Královo Pole_ZD č.17.xlsx“ a „Soupis prací _Královo Pole_ZD č.17.xml“.</w:t>
      </w:r>
    </w:p>
    <w:p w14:paraId="4C56479D" w14:textId="0C05E988" w:rsidR="00A1284C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9DCB77C" w14:textId="77777777" w:rsidR="003A1B50" w:rsidRPr="00BD5319" w:rsidRDefault="003A1B50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062954" w14:textId="710061CA" w:rsidR="00A1284C" w:rsidRPr="00BD5319" w:rsidRDefault="00A1284C" w:rsidP="009925B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D5F91">
        <w:rPr>
          <w:rFonts w:eastAsia="Calibri" w:cs="Times New Roman"/>
          <w:b/>
          <w:lang w:eastAsia="cs-CZ"/>
        </w:rPr>
        <w:t>4</w:t>
      </w:r>
      <w:r w:rsidR="0067063B">
        <w:rPr>
          <w:rFonts w:eastAsia="Calibri" w:cs="Times New Roman"/>
          <w:b/>
          <w:lang w:eastAsia="cs-CZ"/>
        </w:rPr>
        <w:t>15</w:t>
      </w:r>
      <w:r w:rsidRPr="00BD5319">
        <w:rPr>
          <w:rFonts w:eastAsia="Calibri" w:cs="Times New Roman"/>
          <w:b/>
          <w:lang w:eastAsia="cs-CZ"/>
        </w:rPr>
        <w:t>:</w:t>
      </w:r>
      <w:r w:rsidR="009F1296">
        <w:rPr>
          <w:rFonts w:eastAsia="Calibri" w:cs="Times New Roman"/>
          <w:b/>
          <w:lang w:eastAsia="cs-CZ"/>
        </w:rPr>
        <w:t xml:space="preserve"> </w:t>
      </w:r>
    </w:p>
    <w:p w14:paraId="1AE5999A" w14:textId="77777777" w:rsidR="009925BA" w:rsidRPr="009925BA" w:rsidRDefault="009925BA" w:rsidP="009925BA">
      <w:pPr>
        <w:spacing w:after="0" w:line="259" w:lineRule="auto"/>
        <w:rPr>
          <w:u w:val="single"/>
        </w:rPr>
      </w:pPr>
      <w:r w:rsidRPr="009925BA">
        <w:rPr>
          <w:u w:val="single"/>
        </w:rPr>
        <w:t>SO 98-98</w:t>
      </w:r>
    </w:p>
    <w:tbl>
      <w:tblPr>
        <w:tblW w:w="9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1163"/>
        <w:gridCol w:w="1379"/>
        <w:gridCol w:w="4625"/>
        <w:gridCol w:w="793"/>
        <w:gridCol w:w="1086"/>
      </w:tblGrid>
      <w:tr w:rsidR="009925BA" w:rsidRPr="00DD156B" w14:paraId="34F78DDC" w14:textId="77777777" w:rsidTr="00AE0B5D">
        <w:trPr>
          <w:trHeight w:val="292"/>
        </w:trPr>
        <w:tc>
          <w:tcPr>
            <w:tcW w:w="387" w:type="dxa"/>
            <w:shd w:val="clear" w:color="auto" w:fill="auto"/>
            <w:noWrap/>
            <w:vAlign w:val="bottom"/>
            <w:hideMark/>
          </w:tcPr>
          <w:p w14:paraId="75426FAD" w14:textId="77777777" w:rsidR="009925BA" w:rsidRPr="00DD156B" w:rsidRDefault="009925BA" w:rsidP="009925B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DD156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46" w:type="dxa"/>
            <w:shd w:val="clear" w:color="auto" w:fill="auto"/>
            <w:noWrap/>
            <w:vAlign w:val="bottom"/>
            <w:hideMark/>
          </w:tcPr>
          <w:p w14:paraId="10C32BAC" w14:textId="77777777" w:rsidR="009925BA" w:rsidRPr="00DD156B" w:rsidRDefault="009925BA" w:rsidP="009925B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DD156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VSEOB008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2A6F27A6" w14:textId="77777777" w:rsidR="009925BA" w:rsidRPr="00DD156B" w:rsidRDefault="009925BA" w:rsidP="009925B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842" w:type="dxa"/>
            <w:shd w:val="clear" w:color="auto" w:fill="auto"/>
            <w:vAlign w:val="bottom"/>
            <w:hideMark/>
          </w:tcPr>
          <w:p w14:paraId="0550CDB2" w14:textId="77777777" w:rsidR="009925BA" w:rsidRPr="00DD156B" w:rsidRDefault="009925BA" w:rsidP="009925B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DD156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Publicita stavby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EFD699" w14:textId="77777777" w:rsidR="009925BA" w:rsidRPr="00DD156B" w:rsidRDefault="009925BA" w:rsidP="009925B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DD156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KPL</w:t>
            </w: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14:paraId="17085026" w14:textId="77777777" w:rsidR="009925BA" w:rsidRPr="00DD156B" w:rsidRDefault="009925BA" w:rsidP="009925B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DD156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2,000</w:t>
            </w:r>
          </w:p>
        </w:tc>
      </w:tr>
      <w:tr w:rsidR="009925BA" w:rsidRPr="00DD156B" w14:paraId="55CCDCDA" w14:textId="77777777" w:rsidTr="00AE0B5D">
        <w:trPr>
          <w:trHeight w:val="292"/>
        </w:trPr>
        <w:tc>
          <w:tcPr>
            <w:tcW w:w="387" w:type="dxa"/>
            <w:shd w:val="clear" w:color="auto" w:fill="auto"/>
            <w:noWrap/>
            <w:vAlign w:val="bottom"/>
            <w:hideMark/>
          </w:tcPr>
          <w:p w14:paraId="1809F269" w14:textId="77777777" w:rsidR="009925BA" w:rsidRPr="00DD156B" w:rsidRDefault="009925BA" w:rsidP="009925B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  <w:shd w:val="clear" w:color="auto" w:fill="auto"/>
            <w:noWrap/>
            <w:vAlign w:val="bottom"/>
            <w:hideMark/>
          </w:tcPr>
          <w:p w14:paraId="50A5768B" w14:textId="77777777" w:rsidR="009925BA" w:rsidRPr="00DD156B" w:rsidRDefault="009925BA" w:rsidP="00992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76C18883" w14:textId="77777777" w:rsidR="009925BA" w:rsidRPr="00DD156B" w:rsidRDefault="009925BA" w:rsidP="009925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842" w:type="dxa"/>
            <w:shd w:val="clear" w:color="auto" w:fill="auto"/>
            <w:vAlign w:val="bottom"/>
            <w:hideMark/>
          </w:tcPr>
          <w:p w14:paraId="799EF782" w14:textId="77777777" w:rsidR="009925BA" w:rsidRPr="00DD156B" w:rsidRDefault="009925BA" w:rsidP="009925B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D156B">
              <w:rPr>
                <w:rFonts w:ascii="Arial" w:hAnsi="Arial" w:cs="Arial"/>
                <w:sz w:val="16"/>
                <w:szCs w:val="16"/>
                <w:lang w:eastAsia="cs-CZ"/>
              </w:rPr>
              <w:t>Publicita stavby Objednatele. Veškerá požadavky na rozsah publicity určují podmínky uvedené v ZTP (viz čl. 4.23).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28A220C" w14:textId="77777777" w:rsidR="009925BA" w:rsidRPr="00DD156B" w:rsidRDefault="009925BA" w:rsidP="009925BA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14:paraId="68490EE2" w14:textId="77777777" w:rsidR="009925BA" w:rsidRPr="00DD156B" w:rsidRDefault="009925BA" w:rsidP="00992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78CB21F8" w14:textId="21AEA780" w:rsidR="007C0C39" w:rsidRDefault="009925BA" w:rsidP="009925BA">
      <w:pPr>
        <w:spacing w:after="0" w:line="259" w:lineRule="auto"/>
      </w:pPr>
      <w:r>
        <w:br/>
        <w:t>Z jakého důvodu má tato položka množství 2 KPL?</w:t>
      </w:r>
      <w:r>
        <w:br/>
        <w:t>Činnosti, které tato položka obsahuje dle ZTP, se nepředpokládají, že se budou všechny vždy stejnou měrou 2x opakovat.</w:t>
      </w:r>
      <w:r>
        <w:br/>
        <w:t>Žádáme zadavatele o sjednocení množství s ostatními položkami na 1 KPL.</w:t>
      </w:r>
    </w:p>
    <w:p w14:paraId="6518F147" w14:textId="77777777" w:rsidR="009925BA" w:rsidRPr="009925BA" w:rsidRDefault="009925BA" w:rsidP="009925BA">
      <w:pPr>
        <w:spacing w:after="0" w:line="259" w:lineRule="auto"/>
      </w:pPr>
    </w:p>
    <w:p w14:paraId="6CD74F77" w14:textId="15D072A7" w:rsidR="00A1284C" w:rsidRPr="00BD5319" w:rsidRDefault="00A1284C" w:rsidP="009925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B107029" w14:textId="607A3D65" w:rsidR="00A1284C" w:rsidRPr="006B0CE0" w:rsidRDefault="00CB6CFA" w:rsidP="009925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 xml:space="preserve">Upraven soupis prací </w:t>
      </w:r>
      <w:r w:rsidR="003A1B50" w:rsidRPr="006B0CE0">
        <w:rPr>
          <w:rFonts w:eastAsia="Calibri" w:cs="Times New Roman"/>
          <w:lang w:eastAsia="cs-CZ"/>
        </w:rPr>
        <w:t xml:space="preserve">SO 98-98 </w:t>
      </w:r>
      <w:r w:rsidRPr="006B0CE0">
        <w:rPr>
          <w:rFonts w:eastAsia="Calibri" w:cs="Times New Roman"/>
          <w:lang w:eastAsia="cs-CZ"/>
        </w:rPr>
        <w:t>– množství položky č.8 opraveno na 1 KPL.</w:t>
      </w:r>
    </w:p>
    <w:p w14:paraId="2FF9BB63" w14:textId="293FD18F" w:rsidR="003A1B50" w:rsidRPr="006B0CE0" w:rsidRDefault="003A1B50" w:rsidP="003A1B50">
      <w:pPr>
        <w:spacing w:after="0" w:line="240" w:lineRule="auto"/>
        <w:rPr>
          <w:rFonts w:eastAsia="Times New Roman" w:cs="Times New Roman"/>
          <w:lang w:eastAsia="cs-CZ"/>
        </w:rPr>
      </w:pPr>
      <w:r w:rsidRPr="006B0CE0">
        <w:rPr>
          <w:rFonts w:eastAsia="Times New Roman" w:cs="Times New Roman"/>
          <w:lang w:eastAsia="cs-CZ"/>
        </w:rPr>
        <w:t>Přikládáme opravené soupisy prací u SO 98-98 – soubory „Soupis prací _Královo Pole_ZD č.17.xlsx“ a „Soupis prací _Královo Pole_ZD č.17.xml“.</w:t>
      </w:r>
    </w:p>
    <w:p w14:paraId="4C9227B4" w14:textId="77777777" w:rsidR="003A1B50" w:rsidRPr="0091604E" w:rsidRDefault="003A1B50" w:rsidP="009925B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245C01D0" w14:textId="60AB85F9" w:rsidR="00A1284C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569F127" w14:textId="77777777" w:rsidR="003A1B50" w:rsidRPr="00E3415F" w:rsidRDefault="003A1B50" w:rsidP="003A1B5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416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C550B4E" w14:textId="77777777" w:rsidR="003A1B50" w:rsidRDefault="003A1B50" w:rsidP="003A1B50">
      <w:pPr>
        <w:spacing w:after="0" w:line="240" w:lineRule="auto"/>
      </w:pPr>
      <w:r>
        <w:t xml:space="preserve">SO 03-18-01.2 </w:t>
      </w:r>
    </w:p>
    <w:p w14:paraId="759F9AA1" w14:textId="77777777" w:rsidR="003A1B50" w:rsidRPr="006B0CE0" w:rsidRDefault="003A1B50" w:rsidP="003A1B50">
      <w:pPr>
        <w:spacing w:after="0" w:line="240" w:lineRule="auto"/>
        <w:rPr>
          <w:rFonts w:eastAsia="Calibri" w:cs="Times New Roman"/>
          <w:b/>
          <w:lang w:eastAsia="cs-CZ"/>
        </w:rPr>
      </w:pPr>
      <w:r>
        <w:t>V prostoru hlavních a vedlejších vchodů do budovy jsou architektem navrženy čistící zóny, které budou opatřeny rohoží v ocelovém rámu. Mazanina pod rohož je vykázána v objektu 03-</w:t>
      </w:r>
      <w:r w:rsidRPr="006B0CE0">
        <w:t>18-01.2. Rohož s rámem je součástí jiného objektu?</w:t>
      </w:r>
    </w:p>
    <w:p w14:paraId="3225501E" w14:textId="77777777" w:rsidR="006B0CE0" w:rsidRPr="006B0CE0" w:rsidRDefault="006B0CE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6FC16E4" w14:textId="445CAB52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Odpověď: </w:t>
      </w:r>
    </w:p>
    <w:p w14:paraId="1006DACF" w14:textId="271C9226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Rohože s rámem, neboli čistící zóny, jsou součástí SO 03-15-02.1, část A, položky č.95, 96.</w:t>
      </w:r>
    </w:p>
    <w:p w14:paraId="7204F097" w14:textId="77777777" w:rsidR="003A1B50" w:rsidRPr="006B0CE0" w:rsidRDefault="003A1B50" w:rsidP="003A1B5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28ED64E" w14:textId="77777777" w:rsidR="003A1B50" w:rsidRPr="006B0CE0" w:rsidRDefault="003A1B50" w:rsidP="003A1B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C03524" w14:textId="77777777" w:rsidR="003A1B50" w:rsidRPr="006B0CE0" w:rsidRDefault="003A1B50" w:rsidP="003A1B50">
      <w:pPr>
        <w:spacing w:after="0" w:line="240" w:lineRule="auto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Dotaz č. 417 </w:t>
      </w:r>
    </w:p>
    <w:p w14:paraId="74C398DE" w14:textId="77777777" w:rsidR="003A1B50" w:rsidRPr="006B0CE0" w:rsidRDefault="003A1B50" w:rsidP="003A1B50">
      <w:pPr>
        <w:spacing w:after="0" w:line="259" w:lineRule="auto"/>
      </w:pPr>
      <w:r w:rsidRPr="006B0CE0">
        <w:t xml:space="preserve">SO 03-18-01.2 </w:t>
      </w:r>
    </w:p>
    <w:p w14:paraId="0ECC60FB" w14:textId="77777777" w:rsidR="003A1B50" w:rsidRPr="006B0CE0" w:rsidRDefault="003A1B50" w:rsidP="003A1B50">
      <w:pPr>
        <w:spacing w:after="0" w:line="240" w:lineRule="auto"/>
      </w:pPr>
      <w:r w:rsidRPr="006B0CE0">
        <w:t>V prostoru před výpravní budovou je pro nevidomé navržena umělá vodící linie, patrně však není obsažena v soupisu prací. V pol. 582611a je vykázána ostrohranná dlažba lemující tuto vodící linii z obou stran, avšak samotnou vodící linii postrádáme. Pokud je vodící linie součástí pol. 582611 prosíme o rozdělení, nebo alespoň upřesnění výměry klasické dlažby a dlažby pro vodící linii</w:t>
      </w:r>
    </w:p>
    <w:p w14:paraId="51B1390D" w14:textId="77777777" w:rsidR="003A1B50" w:rsidRPr="006B0CE0" w:rsidRDefault="003A1B50" w:rsidP="003A1B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E68696" w14:textId="77777777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Odpověď: </w:t>
      </w:r>
    </w:p>
    <w:p w14:paraId="24C5DA52" w14:textId="77777777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Vodící linie doplněna do Soupisu prací:</w:t>
      </w:r>
    </w:p>
    <w:p w14:paraId="55554D9C" w14:textId="77777777" w:rsidR="003A1B50" w:rsidRPr="006B0CE0" w:rsidRDefault="003A1B50" w:rsidP="003A1B5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nová položka č.49 (582617) – 31,04 m2</w:t>
      </w:r>
    </w:p>
    <w:p w14:paraId="448F40FF" w14:textId="77777777" w:rsidR="003A1B50" w:rsidRPr="006B0CE0" w:rsidRDefault="003A1B50" w:rsidP="003A1B5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0C482E1" w14:textId="77777777" w:rsidR="003A1B50" w:rsidRPr="006B0CE0" w:rsidRDefault="003A1B50" w:rsidP="003A1B50">
      <w:pPr>
        <w:spacing w:after="0" w:line="240" w:lineRule="auto"/>
        <w:rPr>
          <w:rFonts w:eastAsia="Times New Roman" w:cs="Times New Roman"/>
          <w:lang w:eastAsia="cs-CZ"/>
        </w:rPr>
      </w:pPr>
      <w:r w:rsidRPr="006B0CE0">
        <w:rPr>
          <w:rFonts w:eastAsia="Times New Roman" w:cs="Times New Roman"/>
          <w:lang w:eastAsia="cs-CZ"/>
        </w:rPr>
        <w:t>Přikládáme opravené soupisy prací u SO 03-18-01.2 – soubory „Soupis prací _Královo Pole_ZD č.17.xlsx“ a „Soupis prací _Královo Pole_ZD č.17.xml“.</w:t>
      </w:r>
    </w:p>
    <w:p w14:paraId="46BD62FC" w14:textId="5C7F54E1" w:rsidR="003A1B50" w:rsidRPr="006B0CE0" w:rsidRDefault="003A1B50" w:rsidP="003A1B5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BE82E9B" w14:textId="77777777" w:rsidR="006B0CE0" w:rsidRPr="006B0CE0" w:rsidRDefault="006B0CE0" w:rsidP="003A1B5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A8B2A0C" w14:textId="77777777" w:rsidR="003A1B50" w:rsidRPr="006B0CE0" w:rsidRDefault="003A1B50" w:rsidP="003A1B50">
      <w:pPr>
        <w:spacing w:after="0" w:line="240" w:lineRule="auto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Dotaz č. 418: </w:t>
      </w:r>
    </w:p>
    <w:p w14:paraId="77D8F9A7" w14:textId="77777777" w:rsidR="003A1B50" w:rsidRPr="006B0CE0" w:rsidRDefault="003A1B50" w:rsidP="003A1B50">
      <w:pPr>
        <w:spacing w:after="0" w:line="240" w:lineRule="auto"/>
        <w:jc w:val="both"/>
        <w:rPr>
          <w:bCs/>
        </w:rPr>
      </w:pPr>
      <w:r w:rsidRPr="006B0CE0">
        <w:rPr>
          <w:bCs/>
        </w:rPr>
        <w:t xml:space="preserve">SO 03-18-01.2 </w:t>
      </w:r>
    </w:p>
    <w:p w14:paraId="59EE8011" w14:textId="77777777" w:rsidR="003A1B50" w:rsidRPr="006B0CE0" w:rsidRDefault="003A1B50" w:rsidP="003A1B50">
      <w:pPr>
        <w:spacing w:after="0" w:line="240" w:lineRule="auto"/>
        <w:jc w:val="both"/>
        <w:rPr>
          <w:bCs/>
        </w:rPr>
      </w:pPr>
      <w:r w:rsidRPr="006B0CE0">
        <w:rPr>
          <w:bCs/>
        </w:rPr>
        <w:t>Pod hranou zastřešení nad východem z podchodu je navrženo v ploše prahové odvodnění DN 200 délky 9,5m. Na jaké zatížení má být žlab dimenzován?</w:t>
      </w:r>
    </w:p>
    <w:p w14:paraId="2DB3E485" w14:textId="77777777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9527BB6" w14:textId="77777777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Odpověď: </w:t>
      </w:r>
    </w:p>
    <w:p w14:paraId="1C60D434" w14:textId="7B5DCCEA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Žlab bude dimenzován na třídu zatížení AA (5t).</w:t>
      </w:r>
    </w:p>
    <w:p w14:paraId="49B9959F" w14:textId="77777777" w:rsidR="003A1B50" w:rsidRPr="006B0CE0" w:rsidRDefault="003A1B50" w:rsidP="003A1B5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FADE095" w14:textId="77777777" w:rsidR="003A1B50" w:rsidRPr="006B0CE0" w:rsidRDefault="003A1B50" w:rsidP="003A1B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8D9C93" w14:textId="77777777" w:rsidR="003A1B50" w:rsidRPr="00E3415F" w:rsidRDefault="003A1B50" w:rsidP="003A1B5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E6CE6">
        <w:rPr>
          <w:rFonts w:eastAsia="Calibri" w:cs="Times New Roman"/>
          <w:b/>
          <w:lang w:eastAsia="cs-CZ"/>
        </w:rPr>
        <w:t>Dotaz č. 419:</w:t>
      </w:r>
      <w:r>
        <w:rPr>
          <w:rFonts w:eastAsia="Calibri" w:cs="Times New Roman"/>
          <w:b/>
          <w:lang w:eastAsia="cs-CZ"/>
        </w:rPr>
        <w:t xml:space="preserve"> </w:t>
      </w:r>
    </w:p>
    <w:p w14:paraId="5FBCBBB2" w14:textId="77777777" w:rsidR="003A1B50" w:rsidRPr="006B0CE0" w:rsidRDefault="003A1B50" w:rsidP="003A1B50">
      <w:pPr>
        <w:spacing w:after="0" w:line="240" w:lineRule="auto"/>
        <w:rPr>
          <w:bCs/>
        </w:rPr>
      </w:pPr>
      <w:r>
        <w:t xml:space="preserve">SO 03-18-01.2 </w:t>
      </w:r>
      <w:r>
        <w:br/>
        <w:t xml:space="preserve">V soupisu prací je vykázána informační tabule (pol. R93798.3), může zadavatel upřesnit </w:t>
      </w:r>
      <w:r w:rsidRPr="006B0CE0">
        <w:t xml:space="preserve">parametry tabule (rozměry, materiál, osvětlení, ukotvení…)? </w:t>
      </w:r>
      <w:r w:rsidRPr="006B0CE0">
        <w:br/>
        <w:t>Případně doplnit výkres s detaily?</w:t>
      </w:r>
    </w:p>
    <w:p w14:paraId="66798516" w14:textId="77777777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EF38CA2" w14:textId="77777777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Odpověď: </w:t>
      </w:r>
    </w:p>
    <w:p w14:paraId="4067156B" w14:textId="4FE055B1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Informační tabule má sloužit jako přerušení dlouhé vodící linie (požadavek S</w:t>
      </w:r>
      <w:r w:rsidR="005B0F17">
        <w:rPr>
          <w:rFonts w:eastAsia="Calibri" w:cs="Times New Roman"/>
          <w:lang w:eastAsia="cs-CZ"/>
        </w:rPr>
        <w:t>jednocené organizace nevidomých a slabozrakých dále „S</w:t>
      </w:r>
      <w:r w:rsidRPr="006B0CE0">
        <w:rPr>
          <w:rFonts w:eastAsia="Calibri" w:cs="Times New Roman"/>
          <w:lang w:eastAsia="cs-CZ"/>
        </w:rPr>
        <w:t>ONS</w:t>
      </w:r>
      <w:r w:rsidR="005B0F17">
        <w:rPr>
          <w:rFonts w:eastAsia="Calibri" w:cs="Times New Roman"/>
          <w:lang w:eastAsia="cs-CZ"/>
        </w:rPr>
        <w:t>“</w:t>
      </w:r>
      <w:r w:rsidRPr="006B0CE0">
        <w:rPr>
          <w:rFonts w:eastAsia="Calibri" w:cs="Times New Roman"/>
          <w:lang w:eastAsia="cs-CZ"/>
        </w:rPr>
        <w:t xml:space="preserve">). Jako základ pro tabuli je uvažováno s betonovým blokem (viz položka č.11 soupisu prací). Velikost a materiál tabule bude upřesněn při realizaci </w:t>
      </w:r>
      <w:r w:rsidR="0068005D" w:rsidRPr="006B0CE0">
        <w:rPr>
          <w:rFonts w:eastAsia="Calibri" w:cs="Times New Roman"/>
          <w:lang w:eastAsia="cs-CZ"/>
        </w:rPr>
        <w:t xml:space="preserve">stavby </w:t>
      </w:r>
      <w:r w:rsidRPr="006B0CE0">
        <w:rPr>
          <w:rFonts w:eastAsia="Calibri" w:cs="Times New Roman"/>
          <w:lang w:eastAsia="cs-CZ"/>
        </w:rPr>
        <w:t>dle potřeb investora za účasti architekta stavby</w:t>
      </w:r>
      <w:r w:rsidR="000B02F6" w:rsidRPr="006B0CE0">
        <w:rPr>
          <w:rFonts w:eastAsia="Calibri" w:cs="Times New Roman"/>
          <w:lang w:eastAsia="cs-CZ"/>
        </w:rPr>
        <w:t>. Uchazeči ocení tabuli velikosti 1,5x1,0 m, materiál ocel s povrchovou úpravou</w:t>
      </w:r>
      <w:r w:rsidR="0068005D" w:rsidRPr="006B0CE0">
        <w:rPr>
          <w:rFonts w:eastAsia="Calibri" w:cs="Times New Roman"/>
          <w:lang w:eastAsia="cs-CZ"/>
        </w:rPr>
        <w:t xml:space="preserve"> (prášková barva)</w:t>
      </w:r>
      <w:r w:rsidR="000B02F6" w:rsidRPr="006B0CE0">
        <w:rPr>
          <w:rFonts w:eastAsia="Calibri" w:cs="Times New Roman"/>
          <w:lang w:eastAsia="cs-CZ"/>
        </w:rPr>
        <w:t>, neosvětlenou</w:t>
      </w:r>
      <w:r w:rsidRPr="006B0CE0">
        <w:rPr>
          <w:rFonts w:eastAsia="Calibri" w:cs="Times New Roman"/>
          <w:lang w:eastAsia="cs-CZ"/>
        </w:rPr>
        <w:t xml:space="preserve">. Provedení základu tabule tvořící přerušení vodicí linie bude </w:t>
      </w:r>
      <w:r w:rsidR="00BE6CE6" w:rsidRPr="006B0CE0">
        <w:rPr>
          <w:rFonts w:eastAsia="Calibri" w:cs="Times New Roman"/>
          <w:lang w:eastAsia="cs-CZ"/>
        </w:rPr>
        <w:t>odsouhlaseno</w:t>
      </w:r>
      <w:r w:rsidRPr="006B0CE0">
        <w:rPr>
          <w:rFonts w:eastAsia="Calibri" w:cs="Times New Roman"/>
          <w:lang w:eastAsia="cs-CZ"/>
        </w:rPr>
        <w:t xml:space="preserve"> SONS.</w:t>
      </w:r>
    </w:p>
    <w:p w14:paraId="4DAD794B" w14:textId="77777777" w:rsidR="003A1B50" w:rsidRPr="006B0CE0" w:rsidRDefault="003A1B50" w:rsidP="003A1B5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31320C5" w14:textId="77777777" w:rsidR="003A1B50" w:rsidRDefault="003A1B50" w:rsidP="003A1B5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FDCD5F8" w14:textId="77777777" w:rsidR="003A1B50" w:rsidRPr="00BD5319" w:rsidRDefault="003A1B50" w:rsidP="003A1B5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420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60971F9" w14:textId="77777777" w:rsidR="003A1B50" w:rsidRPr="009925BA" w:rsidRDefault="003A1B50" w:rsidP="003A1B50">
      <w:pPr>
        <w:spacing w:after="0" w:line="240" w:lineRule="auto"/>
        <w:rPr>
          <w:bCs/>
        </w:rPr>
      </w:pPr>
      <w:r>
        <w:t xml:space="preserve">SO 03-18-02 </w:t>
      </w:r>
      <w:r>
        <w:br/>
        <w:t>pol. 11348A „</w:t>
      </w:r>
      <w:r w:rsidRPr="00432553">
        <w:t>ODSTRANĚNÍ KRYTU ZPEVNĚNÝCH PLOCH Z DLAŽDIC VČETNĚ PODKLADU - BEZ DOPRAVY</w:t>
      </w:r>
      <w:r>
        <w:t>“, tato položka se stejným kódem se vyskytuje i v objektu SO 03-18-01.2, kde souvisí s odstraňovanou dlažbou tl. 0,07 m. Zde však patrně zahrnuje i nějakou konstrukční vrstvu pod dlažbou, protože odstraňovaná tloušťka je 0,32 m. Proč jsou obě položky se stejným kódem, když se liší jak pracností při bourání, tak i finančně?</w:t>
      </w:r>
    </w:p>
    <w:p w14:paraId="23661FFF" w14:textId="77777777" w:rsidR="003A1B50" w:rsidRDefault="003A1B5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BD575EC" w14:textId="77777777" w:rsidR="006B0CE0" w:rsidRDefault="006B0CE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E88EB12" w14:textId="77777777" w:rsidR="006B0CE0" w:rsidRDefault="006B0CE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1EB5B8" w14:textId="77777777" w:rsidR="006B0CE0" w:rsidRDefault="006B0CE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FE63881" w14:textId="35AEDB45" w:rsidR="003A1B50" w:rsidRPr="00BD5319" w:rsidRDefault="003A1B5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E126F8C" w14:textId="77777777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 xml:space="preserve">Zmiňovaná položka se uvádí v m3 a ve specifikaci není rozlišeno, jaká tloušťka má být použita pro kryt a jaká pro případný podklad. Proto je možné ji použít v obou případech, tj. v obou uvedených SO. </w:t>
      </w:r>
    </w:p>
    <w:p w14:paraId="044E4107" w14:textId="77777777" w:rsidR="003A1B50" w:rsidRPr="006B0CE0" w:rsidRDefault="003A1B50" w:rsidP="003A1B5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92163FD" w14:textId="77777777" w:rsidR="003A1B50" w:rsidRPr="006B0CE0" w:rsidRDefault="003A1B50" w:rsidP="003A1B5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05AE77" w14:textId="77777777" w:rsidR="003A1B50" w:rsidRPr="006B0CE0" w:rsidRDefault="003A1B50" w:rsidP="003A1B50">
      <w:pPr>
        <w:spacing w:after="0" w:line="240" w:lineRule="auto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Dotaz č. 421: </w:t>
      </w:r>
    </w:p>
    <w:p w14:paraId="6E58178D" w14:textId="052E0A8C" w:rsidR="003A1B50" w:rsidRPr="006B0CE0" w:rsidRDefault="003A1B50" w:rsidP="006B0CE0">
      <w:pPr>
        <w:spacing w:after="160" w:line="259" w:lineRule="auto"/>
      </w:pPr>
      <w:r w:rsidRPr="006B0CE0">
        <w:t>Ve zveřejněném vysvětlení č.15 se píše:</w:t>
      </w:r>
      <w:r w:rsidRPr="006B0CE0">
        <w:rPr>
          <w:noProof/>
        </w:rPr>
        <w:t xml:space="preserve"> </w:t>
      </w:r>
      <w:r w:rsidRPr="006B0CE0">
        <w:rPr>
          <w:noProof/>
          <w:lang w:eastAsia="cs-CZ"/>
        </w:rPr>
        <w:drawing>
          <wp:inline distT="0" distB="0" distL="0" distR="0" wp14:anchorId="601545DC" wp14:editId="2B25E5C2">
            <wp:extent cx="5525770" cy="1402322"/>
            <wp:effectExtent l="19050" t="19050" r="17780" b="26670"/>
            <wp:docPr id="739142190" name="Obrázek 739142190" descr="Obsah obrázku text, snímek obrazovky, Písmo, algebr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142190" name="Obrázek 739142190" descr="Obsah obrázku text, snímek obrazovky, Písmo, algebra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40232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6B0CE0">
        <w:t>Upozorňujeme zadavatele, že v Královopolském tunelu je v koordinační situaci stavby (C.3.05) zakreslena ve 2.traťové koleji směrová a výšková úprava koleje (km 7,701 – km 8,286).</w:t>
      </w:r>
      <w:r w:rsidRPr="006B0CE0">
        <w:br/>
        <w:t>Skutečně požaduje zadavatel ve všech čtyřech tunelech fotometrické měření pouze pro 1.traťovou kolej?</w:t>
      </w:r>
    </w:p>
    <w:p w14:paraId="448C802C" w14:textId="77777777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0CE0">
        <w:rPr>
          <w:rFonts w:eastAsia="Calibri" w:cs="Times New Roman"/>
          <w:b/>
          <w:lang w:eastAsia="cs-CZ"/>
        </w:rPr>
        <w:t xml:space="preserve">Odpověď: </w:t>
      </w:r>
    </w:p>
    <w:p w14:paraId="5D1DECE0" w14:textId="77777777" w:rsidR="003A1B50" w:rsidRPr="006B0CE0" w:rsidRDefault="003A1B50" w:rsidP="003A1B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 xml:space="preserve">Ve zmiňovaném úseku dochází, jak je v dotaze zmiňováno, pouze ke směrovému a výškovému vyrovnání koleje a to v řádu milimetrů, z důvodu navázání na nové kolejové řešení ve stanici žst. Brno-Královo Pole. V prostoru Královopolského tunelu se nepředpokládá s posunem koleje, ani se změnou nivelety. </w:t>
      </w:r>
    </w:p>
    <w:p w14:paraId="401ECCB9" w14:textId="2ACD38A5" w:rsidR="00A1284C" w:rsidRPr="006B0CE0" w:rsidRDefault="00441155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B0CE0">
        <w:rPr>
          <w:rFonts w:eastAsia="Times New Roman" w:cs="Times New Roman"/>
          <w:lang w:eastAsia="cs-CZ"/>
        </w:rPr>
        <w:t>Po konzultaci se správcem tunelů na OŘ Brno se Zadavatel rozhodl provést u Královopolského tunelu měření fotometrie v obou kolejích (koleji č.1 i koleji č.2). Tím se navýší počet fotometrických řezů z 90 kusů na 99 kusů.</w:t>
      </w:r>
    </w:p>
    <w:p w14:paraId="1E02E111" w14:textId="2C68D24D" w:rsidR="00441155" w:rsidRPr="006B0CE0" w:rsidRDefault="00441155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C58AEEF" w14:textId="65192B58" w:rsidR="00441155" w:rsidRPr="006B0CE0" w:rsidRDefault="00441155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B0CE0">
        <w:rPr>
          <w:rFonts w:eastAsia="Times New Roman" w:cs="Times New Roman"/>
          <w:lang w:eastAsia="cs-CZ"/>
        </w:rPr>
        <w:t xml:space="preserve">V příloze přikládáme opravený výkaz výměr u SO 02-16-01, položka č.37 – soubory </w:t>
      </w:r>
      <w:r w:rsidR="00A37E80" w:rsidRPr="006B0CE0">
        <w:rPr>
          <w:rFonts w:eastAsia="Times New Roman" w:cs="Times New Roman"/>
          <w:lang w:eastAsia="cs-CZ"/>
        </w:rPr>
        <w:t xml:space="preserve"> „Soupis prací _Královo Pole_ZD č.17.xlsx“ a „Soupis prací _Královo Pole_ZD č.17.xml“. Přikládáme i úpravu bodu 4.14.2 ZTP – soubor „ZTP_KRPOLE_ZD č.17_10072023.pdf“.</w:t>
      </w:r>
    </w:p>
    <w:p w14:paraId="2EB82A1F" w14:textId="774E7CA8" w:rsidR="00A1284C" w:rsidRPr="006B0CE0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FAD77C3" w14:textId="4A765DC3" w:rsidR="00CB6CFA" w:rsidRPr="006B0CE0" w:rsidRDefault="00CB6CFA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B0CE0">
        <w:rPr>
          <w:rFonts w:eastAsia="Times New Roman" w:cs="Times New Roman"/>
          <w:lang w:eastAsia="cs-CZ"/>
        </w:rPr>
        <w:t>Z důvodu opravy množství odpadů u SO 03-18-0</w:t>
      </w:r>
      <w:r w:rsidR="002A0DFC" w:rsidRPr="006B0CE0">
        <w:rPr>
          <w:rFonts w:eastAsia="Times New Roman" w:cs="Times New Roman"/>
          <w:lang w:eastAsia="cs-CZ"/>
        </w:rPr>
        <w:t>1</w:t>
      </w:r>
      <w:r w:rsidRPr="006B0CE0">
        <w:rPr>
          <w:rFonts w:eastAsia="Times New Roman" w:cs="Times New Roman"/>
          <w:lang w:eastAsia="cs-CZ"/>
        </w:rPr>
        <w:t>.2 byl opraven soupis prací objektu SO 90-90 (upraveno množství položky č.</w:t>
      </w:r>
      <w:r w:rsidR="00076CA1" w:rsidRPr="006B0CE0">
        <w:rPr>
          <w:rFonts w:eastAsia="Times New Roman" w:cs="Times New Roman"/>
          <w:lang w:eastAsia="cs-CZ"/>
        </w:rPr>
        <w:t>1) z původních 157 203,353 t na</w:t>
      </w:r>
      <w:r w:rsidR="00B23A2E" w:rsidRPr="006B0CE0">
        <w:rPr>
          <w:rFonts w:eastAsia="Times New Roman" w:cs="Times New Roman"/>
          <w:lang w:eastAsia="cs-CZ"/>
        </w:rPr>
        <w:t xml:space="preserve"> 157 162,153 t.</w:t>
      </w:r>
      <w:r w:rsidR="00076CA1" w:rsidRPr="006B0CE0">
        <w:rPr>
          <w:rFonts w:eastAsia="Times New Roman" w:cs="Times New Roman"/>
          <w:lang w:eastAsia="cs-CZ"/>
        </w:rPr>
        <w:t xml:space="preserve"> </w:t>
      </w:r>
    </w:p>
    <w:p w14:paraId="39F7ED83" w14:textId="591B044C" w:rsidR="00917430" w:rsidRPr="006B0CE0" w:rsidRDefault="0091743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C80AD40" w14:textId="77777777" w:rsidR="00917430" w:rsidRPr="006B0CE0" w:rsidRDefault="0091743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80B2DC7" w14:textId="4ADC7017" w:rsidR="00917430" w:rsidRPr="006B0CE0" w:rsidRDefault="00917430" w:rsidP="00FE716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6B0CE0">
        <w:rPr>
          <w:rFonts w:eastAsia="Times New Roman" w:cs="Times New Roman"/>
          <w:b/>
          <w:u w:val="single"/>
          <w:lang w:eastAsia="cs-CZ"/>
        </w:rPr>
        <w:t xml:space="preserve">Doplnění z podnětu </w:t>
      </w:r>
      <w:r w:rsidR="000B02F6" w:rsidRPr="006B0CE0">
        <w:rPr>
          <w:rFonts w:eastAsia="Times New Roman" w:cs="Times New Roman"/>
          <w:b/>
          <w:u w:val="single"/>
          <w:lang w:eastAsia="cs-CZ"/>
        </w:rPr>
        <w:t>Zadavatele</w:t>
      </w:r>
      <w:r w:rsidR="000B02F6" w:rsidRPr="006B0CE0">
        <w:rPr>
          <w:rFonts w:eastAsia="Times New Roman" w:cs="Times New Roman"/>
          <w:b/>
          <w:lang w:eastAsia="cs-CZ"/>
        </w:rPr>
        <w:t>:</w:t>
      </w:r>
    </w:p>
    <w:p w14:paraId="31BA19D4" w14:textId="77777777" w:rsidR="000B02F6" w:rsidRPr="006B0CE0" w:rsidRDefault="000B02F6" w:rsidP="000B02F6">
      <w:pPr>
        <w:spacing w:after="120" w:line="252" w:lineRule="auto"/>
        <w:jc w:val="both"/>
        <w:rPr>
          <w:b/>
          <w:bCs/>
        </w:rPr>
      </w:pPr>
    </w:p>
    <w:p w14:paraId="3BA657CD" w14:textId="0839F008" w:rsidR="000B02F6" w:rsidRPr="006B0CE0" w:rsidRDefault="000B02F6" w:rsidP="000B02F6">
      <w:pPr>
        <w:spacing w:after="120" w:line="252" w:lineRule="auto"/>
        <w:jc w:val="both"/>
        <w:rPr>
          <w:b/>
          <w:bCs/>
        </w:rPr>
      </w:pPr>
      <w:r w:rsidRPr="006B0CE0">
        <w:rPr>
          <w:b/>
          <w:bCs/>
        </w:rPr>
        <w:t>SO 04-01-01 - T.ú. Brno-Královo Pole - Kuřim, trakční vedení</w:t>
      </w:r>
    </w:p>
    <w:p w14:paraId="77831BDA" w14:textId="77777777" w:rsidR="000B02F6" w:rsidRPr="006B0CE0" w:rsidRDefault="000B02F6" w:rsidP="000B02F6">
      <w:pPr>
        <w:spacing w:after="120" w:line="252" w:lineRule="auto"/>
        <w:jc w:val="both"/>
      </w:pPr>
      <w:r w:rsidRPr="006B0CE0">
        <w:t>Po kontrole dokumentace byl opraven nesoulad mezi přílohami č. 4 Polohový plán a č. 5 Tabulka kotvení.</w:t>
      </w:r>
    </w:p>
    <w:p w14:paraId="7BD065DD" w14:textId="77777777" w:rsidR="000B02F6" w:rsidRPr="006B0CE0" w:rsidRDefault="000B02F6" w:rsidP="000B02F6">
      <w:pPr>
        <w:spacing w:after="0"/>
      </w:pPr>
      <w:r w:rsidRPr="006B0CE0">
        <w:t>V příloze č. 5 Tabulka kotvení byly upraveny:</w:t>
      </w:r>
    </w:p>
    <w:p w14:paraId="04E0D03E" w14:textId="77777777" w:rsidR="000B02F6" w:rsidRPr="006B0CE0" w:rsidRDefault="000B02F6" w:rsidP="000B02F6">
      <w:pPr>
        <w:pStyle w:val="Odstavecseseznamem"/>
        <w:numPr>
          <w:ilvl w:val="0"/>
          <w:numId w:val="10"/>
        </w:numPr>
      </w:pPr>
      <w:r w:rsidRPr="006B0CE0">
        <w:t>čísla kotevních stožárů systémů č. 1/2, 1/8 a 1/9</w:t>
      </w:r>
    </w:p>
    <w:p w14:paraId="3FA17EDD" w14:textId="77777777" w:rsidR="000B02F6" w:rsidRPr="006B0CE0" w:rsidRDefault="000B02F6" w:rsidP="000B02F6">
      <w:pPr>
        <w:pStyle w:val="Odstavecseseznamem"/>
        <w:numPr>
          <w:ilvl w:val="0"/>
          <w:numId w:val="10"/>
        </w:numPr>
      </w:pPr>
      <w:r w:rsidRPr="006B0CE0">
        <w:t>doplnění popisu „stávající kotvení“ u jednotlivých kotvení v systémech č. 1/5 a č. 1/6</w:t>
      </w:r>
    </w:p>
    <w:p w14:paraId="318CC1CC" w14:textId="77777777" w:rsidR="000B02F6" w:rsidRPr="006B0CE0" w:rsidRDefault="000B02F6" w:rsidP="000B02F6">
      <w:pPr>
        <w:pStyle w:val="Odstavecseseznamem"/>
        <w:numPr>
          <w:ilvl w:val="0"/>
          <w:numId w:val="10"/>
        </w:numPr>
      </w:pPr>
      <w:r w:rsidRPr="006B0CE0">
        <w:t>součty délek vodičů troleje a nástavků</w:t>
      </w:r>
    </w:p>
    <w:p w14:paraId="7FF37CF5" w14:textId="77777777" w:rsidR="000B02F6" w:rsidRPr="006B0CE0" w:rsidRDefault="000B02F6" w:rsidP="000B02F6">
      <w:pPr>
        <w:spacing w:after="0"/>
        <w:jc w:val="both"/>
      </w:pPr>
      <w:r w:rsidRPr="006B0CE0">
        <w:t>V návaznosti na tyto úpravy byly v Soupisu prací upraveny tyto položky:</w:t>
      </w:r>
    </w:p>
    <w:p w14:paraId="3B0DB8A4" w14:textId="77777777" w:rsidR="000B02F6" w:rsidRPr="006B0CE0" w:rsidRDefault="000B02F6" w:rsidP="000B02F6">
      <w:pPr>
        <w:pStyle w:val="Odstavecseseznamem"/>
        <w:numPr>
          <w:ilvl w:val="0"/>
          <w:numId w:val="11"/>
        </w:numPr>
        <w:jc w:val="both"/>
      </w:pPr>
      <w:r w:rsidRPr="006B0CE0">
        <w:t>položka č. 38 - 74C351 - LANO PEVNÝCH BODŮ A ODTAHŮ 50 MM2 BZ NEBO FE - byla upravena z původních 1656m na 1773m</w:t>
      </w:r>
    </w:p>
    <w:p w14:paraId="18714C50" w14:textId="77777777" w:rsidR="000B02F6" w:rsidRPr="006B0CE0" w:rsidRDefault="000B02F6" w:rsidP="000B02F6">
      <w:pPr>
        <w:pStyle w:val="Odstavecseseznamem"/>
        <w:numPr>
          <w:ilvl w:val="0"/>
          <w:numId w:val="11"/>
        </w:numPr>
        <w:jc w:val="both"/>
      </w:pPr>
      <w:r w:rsidRPr="006B0CE0">
        <w:t>položka č. 42 - 74C582 - TAŽENÍ TROLEJE 100 MM2 CU - byla upravena z původních 5036m na 6116m</w:t>
      </w:r>
    </w:p>
    <w:p w14:paraId="4D895FA5" w14:textId="77777777" w:rsidR="000B02F6" w:rsidRPr="006B0CE0" w:rsidRDefault="000B02F6" w:rsidP="000B02F6">
      <w:pPr>
        <w:pStyle w:val="Odstavecseseznamem"/>
        <w:numPr>
          <w:ilvl w:val="0"/>
          <w:numId w:val="11"/>
        </w:numPr>
        <w:jc w:val="both"/>
      </w:pPr>
      <w:r w:rsidRPr="006B0CE0">
        <w:t>položka č. 43 - 74C591 - VÝŠKOVÁ REGULACE TROLEJE - byla upravena z původních 17618m na 20858m</w:t>
      </w:r>
    </w:p>
    <w:p w14:paraId="2A271AD4" w14:textId="77777777" w:rsidR="000B02F6" w:rsidRPr="006B0CE0" w:rsidRDefault="000B02F6" w:rsidP="000B02F6">
      <w:pPr>
        <w:pStyle w:val="Odstavecseseznamem"/>
        <w:numPr>
          <w:ilvl w:val="0"/>
          <w:numId w:val="11"/>
        </w:numPr>
        <w:jc w:val="both"/>
      </w:pPr>
      <w:r w:rsidRPr="006B0CE0">
        <w:t>položka č. 56 - 74CF11 - TAŽNÉ HNACÍ VOZIDLO K PRACOVNÍM SOUPRAVÁM (PRO VODIČE - MONTÁŽ) - byla upravena z původních 1926hod na 1991hod</w:t>
      </w:r>
    </w:p>
    <w:p w14:paraId="393D0158" w14:textId="77777777" w:rsidR="000B02F6" w:rsidRPr="006B0CE0" w:rsidRDefault="000B02F6" w:rsidP="000B02F6">
      <w:pPr>
        <w:pStyle w:val="Odstavecseseznamem"/>
        <w:numPr>
          <w:ilvl w:val="0"/>
          <w:numId w:val="11"/>
        </w:numPr>
        <w:jc w:val="both"/>
      </w:pPr>
      <w:r w:rsidRPr="006B0CE0">
        <w:t>položka č. 61 – 74F311 - MĚŘENÍ PARAMETRŮ TV DYNAMICKÉ (MĚŘÍCÍM VOZEM)- byla upravena z původních 8km na 9,4km</w:t>
      </w:r>
    </w:p>
    <w:p w14:paraId="74696DFF" w14:textId="77777777" w:rsidR="000B02F6" w:rsidRPr="006B0CE0" w:rsidRDefault="000B02F6" w:rsidP="000B02F6">
      <w:pPr>
        <w:pStyle w:val="Odstavecseseznamem"/>
        <w:numPr>
          <w:ilvl w:val="0"/>
          <w:numId w:val="11"/>
        </w:numPr>
        <w:jc w:val="both"/>
      </w:pPr>
      <w:r w:rsidRPr="006B0CE0">
        <w:t>položka č. 62 – 74F313 - MĚŘENÍ PARAMETRŮ TV STATICKÉ - byla upravena z původních 8km na 9,4km</w:t>
      </w:r>
    </w:p>
    <w:p w14:paraId="0BADD876" w14:textId="77777777" w:rsidR="000B02F6" w:rsidRPr="006B0CE0" w:rsidRDefault="000B02F6" w:rsidP="000B02F6">
      <w:pPr>
        <w:pStyle w:val="Odstavecseseznamem"/>
        <w:numPr>
          <w:ilvl w:val="0"/>
          <w:numId w:val="11"/>
        </w:numPr>
        <w:jc w:val="both"/>
      </w:pPr>
      <w:r w:rsidRPr="006B0CE0">
        <w:t>položka č. 74 - 74EF11 - HNACÍ KOLEJOVÁ VOZIDLA DEMONTÁŽNÍCH SOUPRAV PRO PRÁCE NA TV - byla upravena z původních 350hod na 364hod.</w:t>
      </w:r>
    </w:p>
    <w:p w14:paraId="2755CE0E" w14:textId="77777777" w:rsidR="000B02F6" w:rsidRPr="006B0CE0" w:rsidRDefault="000B02F6" w:rsidP="000B02F6">
      <w:pPr>
        <w:pStyle w:val="Odstavecseseznamem"/>
        <w:numPr>
          <w:ilvl w:val="0"/>
          <w:numId w:val="11"/>
        </w:numPr>
        <w:jc w:val="both"/>
      </w:pPr>
      <w:r w:rsidRPr="006B0CE0">
        <w:t>položka č. 90 - 74F465 - DEMONTÁŽ TROLEJE VČETNĚ NÁSTAVKŮ STOČENÍM NA BUBEN - byla upravena z původních 5036m na 6116</w:t>
      </w:r>
    </w:p>
    <w:p w14:paraId="05C50B42" w14:textId="77777777" w:rsidR="000B02F6" w:rsidRPr="006B0CE0" w:rsidRDefault="000B02F6" w:rsidP="00FE716B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D2199CE" w14:textId="319E274E" w:rsidR="000B02F6" w:rsidRPr="006B0CE0" w:rsidRDefault="000B02F6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B0CE0">
        <w:rPr>
          <w:rFonts w:eastAsia="Times New Roman" w:cs="Times New Roman"/>
          <w:lang w:eastAsia="cs-CZ"/>
        </w:rPr>
        <w:t>Přikládáme upravenou dokumentaci – soubor „SO040101_05_Tabulka kotvení_ZD č.17.pdf“ a upravené výkazy výměr – soubory „Soupis prací _Královo Pole_ZD č.17.xlsx“ a „Soupis prací _Královo Pole_ZD č.17.xml“.</w:t>
      </w:r>
    </w:p>
    <w:p w14:paraId="523F934F" w14:textId="77777777" w:rsidR="000B02F6" w:rsidRPr="006B0CE0" w:rsidRDefault="000B02F6" w:rsidP="00FE716B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3505652B" w14:textId="77777777" w:rsidR="00917430" w:rsidRDefault="00917430" w:rsidP="00FE716B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403EC037" w14:textId="28D66D52" w:rsidR="006B0CE0" w:rsidRPr="002B224B" w:rsidRDefault="006B0CE0" w:rsidP="006B0CE0">
      <w:pPr>
        <w:spacing w:after="0" w:line="240" w:lineRule="auto"/>
        <w:rPr>
          <w:rFonts w:eastAsia="Times New Roman" w:cs="Times New Roman"/>
          <w:lang w:eastAsia="cs-CZ"/>
        </w:rPr>
      </w:pPr>
      <w:r w:rsidRPr="002B224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B224B">
        <w:rPr>
          <w:rFonts w:eastAsia="Times New Roman" w:cs="Times New Roman"/>
          <w:b/>
          <w:lang w:eastAsia="cs-CZ"/>
        </w:rPr>
        <w:t>změny/doplnění zadávací dokumentace</w:t>
      </w:r>
      <w:r w:rsidRPr="002B224B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>
        <w:rPr>
          <w:rFonts w:eastAsia="Times New Roman" w:cs="Times New Roman"/>
          <w:b/>
          <w:lang w:eastAsia="cs-CZ"/>
        </w:rPr>
        <w:t>20</w:t>
      </w:r>
      <w:r w:rsidRPr="002B224B">
        <w:rPr>
          <w:rFonts w:eastAsia="Times New Roman" w:cs="Times New Roman"/>
          <w:b/>
          <w:lang w:eastAsia="cs-CZ"/>
        </w:rPr>
        <w:t>. 7. 2023</w:t>
      </w:r>
      <w:r w:rsidRPr="002B224B">
        <w:rPr>
          <w:rFonts w:eastAsia="Times New Roman" w:cs="Times New Roman"/>
          <w:lang w:eastAsia="cs-CZ"/>
        </w:rPr>
        <w:t xml:space="preserve"> na den </w:t>
      </w:r>
      <w:r w:rsidRPr="002B224B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1</w:t>
      </w:r>
      <w:r w:rsidRPr="002B224B">
        <w:rPr>
          <w:rFonts w:eastAsia="Times New Roman" w:cs="Times New Roman"/>
          <w:b/>
          <w:lang w:eastAsia="cs-CZ"/>
        </w:rPr>
        <w:t>. 7. 2023</w:t>
      </w:r>
      <w:r w:rsidRPr="002B224B">
        <w:rPr>
          <w:rFonts w:eastAsia="Times New Roman" w:cs="Times New Roman"/>
          <w:lang w:eastAsia="cs-CZ"/>
        </w:rPr>
        <w:t>.</w:t>
      </w:r>
    </w:p>
    <w:p w14:paraId="4260D187" w14:textId="77777777" w:rsidR="006B0CE0" w:rsidRPr="002B224B" w:rsidRDefault="006B0CE0" w:rsidP="006B0CE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752EFD4" w14:textId="77777777" w:rsidR="006B0CE0" w:rsidRPr="006E0ECD" w:rsidRDefault="006B0CE0" w:rsidP="006B0CE0">
      <w:pPr>
        <w:spacing w:after="0" w:line="240" w:lineRule="auto"/>
        <w:rPr>
          <w:rFonts w:eastAsia="Times New Roman" w:cs="Times New Roman"/>
          <w:lang w:eastAsia="cs-CZ"/>
        </w:rPr>
      </w:pPr>
      <w:r w:rsidRPr="006E0ECD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3" w:history="1">
        <w:hyperlink r:id="rId14" w:history="1">
          <w:r w:rsidRPr="006E0ECD">
            <w:rPr>
              <w:rFonts w:eastAsia="Calibri"/>
              <w:color w:val="0000FF"/>
            </w:rPr>
            <w:t>https://vvz.nipez.cz</w:t>
          </w:r>
        </w:hyperlink>
      </w:hyperlink>
      <w:r w:rsidRPr="006E0ECD">
        <w:rPr>
          <w:rFonts w:eastAsia="Times New Roman" w:cs="Times New Roman"/>
          <w:lang w:eastAsia="cs-CZ"/>
        </w:rPr>
        <w:t xml:space="preserve"> (evidenční č. VZ Z2023-022065). Změny se týkají těchto ustanovení:</w:t>
      </w:r>
    </w:p>
    <w:p w14:paraId="63C74BF0" w14:textId="77777777" w:rsidR="006B0CE0" w:rsidRPr="002B224B" w:rsidRDefault="006B0CE0" w:rsidP="006B0CE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FB931AB" w14:textId="77777777" w:rsidR="006B0CE0" w:rsidRPr="002B224B" w:rsidRDefault="006B0CE0" w:rsidP="006B0CE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b/>
          <w:lang w:eastAsia="cs-CZ"/>
        </w:rPr>
        <w:t xml:space="preserve">Oddíl IV. 2.2): </w:t>
      </w:r>
    </w:p>
    <w:p w14:paraId="2EB35426" w14:textId="1FBB9E41" w:rsidR="006B0CE0" w:rsidRPr="002B224B" w:rsidRDefault="006B0CE0" w:rsidP="006B0CE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2B224B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1</w:t>
      </w:r>
      <w:r w:rsidRPr="002B224B">
        <w:rPr>
          <w:rFonts w:eastAsia="Times New Roman" w:cs="Times New Roman"/>
          <w:b/>
          <w:lang w:eastAsia="cs-CZ"/>
        </w:rPr>
        <w:t>. 7. 2023 v 10:00 hod.</w:t>
      </w:r>
      <w:r w:rsidRPr="002B224B">
        <w:rPr>
          <w:rFonts w:eastAsia="Times New Roman" w:cs="Times New Roman"/>
          <w:lang w:eastAsia="cs-CZ"/>
        </w:rPr>
        <w:t>,</w:t>
      </w:r>
      <w:r w:rsidRPr="002B224B">
        <w:rPr>
          <w:rFonts w:eastAsia="Times New Roman" w:cs="Times New Roman"/>
          <w:b/>
          <w:lang w:eastAsia="cs-CZ"/>
        </w:rPr>
        <w:t xml:space="preserve"> </w:t>
      </w:r>
    </w:p>
    <w:p w14:paraId="30B0065B" w14:textId="77777777" w:rsidR="006B0CE0" w:rsidRPr="002B224B" w:rsidRDefault="006B0CE0" w:rsidP="006B0CE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b/>
          <w:lang w:eastAsia="cs-CZ"/>
        </w:rPr>
        <w:t xml:space="preserve">Oddíl IV. 2.7): </w:t>
      </w:r>
    </w:p>
    <w:p w14:paraId="6BF08EA6" w14:textId="17BE75D9" w:rsidR="006B0CE0" w:rsidRPr="002B224B" w:rsidRDefault="006B0CE0" w:rsidP="006B0CE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224B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2B224B">
        <w:rPr>
          <w:rFonts w:eastAsia="Times New Roman" w:cs="Times New Roman"/>
          <w:b/>
          <w:lang w:eastAsia="cs-CZ"/>
        </w:rPr>
        <w:t>2</w:t>
      </w:r>
      <w:r>
        <w:rPr>
          <w:rFonts w:eastAsia="Times New Roman" w:cs="Times New Roman"/>
          <w:b/>
          <w:lang w:eastAsia="cs-CZ"/>
        </w:rPr>
        <w:t>1</w:t>
      </w:r>
      <w:r w:rsidRPr="002B224B">
        <w:rPr>
          <w:rFonts w:eastAsia="Times New Roman" w:cs="Times New Roman"/>
          <w:b/>
          <w:lang w:eastAsia="cs-CZ"/>
        </w:rPr>
        <w:t>. 7. 2023 v 10:00 hod.</w:t>
      </w:r>
    </w:p>
    <w:p w14:paraId="6AA8F49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6EBD29D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26D3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9F9F749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D11ECA" w14:textId="77777777" w:rsidR="006526D3" w:rsidRPr="006B0CE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CE0">
        <w:rPr>
          <w:rFonts w:eastAsia="Calibri" w:cs="Times New Roman"/>
          <w:b/>
          <w:bCs/>
          <w:lang w:eastAsia="cs-CZ"/>
        </w:rPr>
        <w:t xml:space="preserve">Příloha: </w:t>
      </w:r>
    </w:p>
    <w:p w14:paraId="0A46A7D0" w14:textId="35946511" w:rsidR="00BD5319" w:rsidRPr="006B0CE0" w:rsidRDefault="003D7864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CE0">
        <w:rPr>
          <w:rFonts w:eastAsia="Calibri" w:cs="Times New Roman"/>
          <w:bCs/>
          <w:u w:val="single"/>
          <w:lang w:eastAsia="cs-CZ"/>
        </w:rPr>
        <w:t>Opravená dokumentace stavby</w:t>
      </w:r>
      <w:r w:rsidRPr="006B0CE0">
        <w:rPr>
          <w:rFonts w:eastAsia="Calibri" w:cs="Times New Roman"/>
          <w:bCs/>
          <w:lang w:eastAsia="cs-CZ"/>
        </w:rPr>
        <w:t>:</w:t>
      </w:r>
    </w:p>
    <w:p w14:paraId="52692175" w14:textId="33A013E3" w:rsidR="00BD5319" w:rsidRPr="006B0CE0" w:rsidRDefault="003D7864" w:rsidP="003D786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SO031801.2_4 Vzorové příčné řezy_ZD č.17.pdf</w:t>
      </w:r>
    </w:p>
    <w:p w14:paraId="1F27C83A" w14:textId="37B6C1A0" w:rsidR="003D7864" w:rsidRPr="006B0CE0" w:rsidRDefault="003D7864" w:rsidP="003D786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SO040101_05_Tabulka kotvení_ZD č.17.pdf</w:t>
      </w:r>
    </w:p>
    <w:p w14:paraId="792EEBF1" w14:textId="2F8486FA" w:rsidR="003D7864" w:rsidRPr="006B0CE0" w:rsidRDefault="003D7864" w:rsidP="003D786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3AE051" w14:textId="68923196" w:rsidR="003D7864" w:rsidRPr="006B0CE0" w:rsidRDefault="003D7864" w:rsidP="003D7864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6B0CE0">
        <w:rPr>
          <w:rFonts w:eastAsia="Calibri" w:cs="Times New Roman"/>
          <w:u w:val="single"/>
          <w:lang w:eastAsia="cs-CZ"/>
        </w:rPr>
        <w:t>Opravené soupisy prací:</w:t>
      </w:r>
    </w:p>
    <w:p w14:paraId="1F8403A7" w14:textId="24CE69B1" w:rsidR="0091604E" w:rsidRPr="006B0CE0" w:rsidRDefault="003D7864" w:rsidP="003D786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Soupis prací _Královo Pole_ZD č.17.xlsx</w:t>
      </w:r>
    </w:p>
    <w:p w14:paraId="1DB95EA1" w14:textId="1FE22B97" w:rsidR="003D7864" w:rsidRPr="006B0CE0" w:rsidRDefault="003D7864" w:rsidP="003D786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Soupis prací _Královo Pole_ZD č.17.xml</w:t>
      </w:r>
    </w:p>
    <w:p w14:paraId="42AEF92D" w14:textId="76102E23" w:rsidR="00A37E80" w:rsidRPr="006B0CE0" w:rsidRDefault="00A37E80" w:rsidP="00A37E80">
      <w:pPr>
        <w:pStyle w:val="Odstavecseseznamem"/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C6E914" w14:textId="18F616B8" w:rsidR="00A37E80" w:rsidRPr="006B0CE0" w:rsidRDefault="00A37E80" w:rsidP="00A37E80">
      <w:pPr>
        <w:pStyle w:val="Odstavecseseznamem"/>
        <w:spacing w:after="0" w:line="240" w:lineRule="auto"/>
        <w:ind w:left="0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u w:val="single"/>
          <w:lang w:eastAsia="cs-CZ"/>
        </w:rPr>
        <w:t>Opravené ostatní podklady</w:t>
      </w:r>
      <w:r w:rsidRPr="006B0CE0">
        <w:rPr>
          <w:rFonts w:eastAsia="Calibri" w:cs="Times New Roman"/>
          <w:lang w:eastAsia="cs-CZ"/>
        </w:rPr>
        <w:t>:</w:t>
      </w:r>
    </w:p>
    <w:p w14:paraId="1C86C25F" w14:textId="6AAF3A23" w:rsidR="006526D3" w:rsidRPr="006B0CE0" w:rsidRDefault="00A37E80" w:rsidP="00A37E80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B0CE0">
        <w:rPr>
          <w:rFonts w:eastAsia="Calibri" w:cs="Times New Roman"/>
          <w:lang w:eastAsia="cs-CZ"/>
        </w:rPr>
        <w:t>ZTP_KRPOLE_ZD č.17_10072023.pdf</w:t>
      </w:r>
    </w:p>
    <w:p w14:paraId="463B3EB4" w14:textId="77777777" w:rsidR="009925BA" w:rsidRDefault="009925B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85ED15" w14:textId="452CA16E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39CD1B" w14:textId="307E5DF9" w:rsidR="006B0CE0" w:rsidRDefault="006B0CE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E7F923" w14:textId="304DB232" w:rsidR="006B0CE0" w:rsidRDefault="006B0CE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B9F305" w14:textId="0BACCBE7" w:rsidR="006B0CE0" w:rsidRDefault="006B0CE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172286" w14:textId="77777777" w:rsidR="006B0CE0" w:rsidRDefault="006B0CE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E26E81" w14:textId="77777777"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6513505" w14:textId="39B3370A" w:rsidR="00BD5319" w:rsidRDefault="00BD5319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07562928" w14:textId="23D2D3E7" w:rsidR="00FE716B" w:rsidRDefault="00FE716B" w:rsidP="00FE716B">
      <w:pPr>
        <w:spacing w:after="0"/>
        <w:rPr>
          <w:rFonts w:cs="Arial"/>
          <w:b/>
        </w:rPr>
      </w:pPr>
      <w:bookmarkStart w:id="3" w:name="_GoBack"/>
      <w:bookmarkEnd w:id="3"/>
      <w:r w:rsidRPr="0060586A">
        <w:rPr>
          <w:rFonts w:cs="Arial"/>
          <w:b/>
        </w:rPr>
        <w:t xml:space="preserve">Štěpán Hošna </w:t>
      </w:r>
    </w:p>
    <w:p w14:paraId="0F759703" w14:textId="77777777" w:rsidR="00FE716B" w:rsidRPr="007E482C" w:rsidRDefault="00FE716B" w:rsidP="00FE716B">
      <w:pPr>
        <w:spacing w:after="0"/>
        <w:rPr>
          <w:rFonts w:cs="Arial"/>
        </w:rPr>
      </w:pPr>
      <w:r w:rsidRPr="00BF7257">
        <w:rPr>
          <w:rFonts w:cs="Arial"/>
        </w:rPr>
        <w:t>vedoucí oddělení zadávání investic</w:t>
      </w:r>
      <w:r w:rsidRPr="007E482C">
        <w:rPr>
          <w:rFonts w:cs="Arial"/>
        </w:rPr>
        <w:t>, odbor investiční</w:t>
      </w:r>
    </w:p>
    <w:p w14:paraId="2D2EF966" w14:textId="77777777" w:rsidR="00FE716B" w:rsidRPr="007E482C" w:rsidRDefault="00FE716B" w:rsidP="00FE716B">
      <w:pPr>
        <w:spacing w:after="0"/>
        <w:rPr>
          <w:rFonts w:cs="Arial"/>
        </w:rPr>
      </w:pPr>
      <w:r w:rsidRPr="007E482C">
        <w:rPr>
          <w:rFonts w:cs="Arial"/>
        </w:rPr>
        <w:t>na základě „Pověření“ č. 7-NM ze dne 24. 10. 2022</w:t>
      </w:r>
    </w:p>
    <w:p w14:paraId="7E229771" w14:textId="77777777" w:rsidR="00FE716B" w:rsidRPr="007E482C" w:rsidRDefault="00FE716B" w:rsidP="00FE716B">
      <w:pPr>
        <w:spacing w:after="0"/>
        <w:rPr>
          <w:rFonts w:cs="Arial"/>
        </w:rPr>
      </w:pPr>
      <w:r w:rsidRPr="007E482C">
        <w:rPr>
          <w:rFonts w:cs="Arial"/>
        </w:rPr>
        <w:t>Správa železnic, státní organizace</w:t>
      </w:r>
    </w:p>
    <w:p w14:paraId="2B53542C" w14:textId="77777777" w:rsidR="00FE716B" w:rsidRPr="00BD5319" w:rsidRDefault="00FE716B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FE716B" w:rsidRPr="00BD5319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D87C2" w14:textId="77777777" w:rsidR="00E76E92" w:rsidRDefault="00E76E92" w:rsidP="00962258">
      <w:pPr>
        <w:spacing w:after="0" w:line="240" w:lineRule="auto"/>
      </w:pPr>
      <w:r>
        <w:separator/>
      </w:r>
    </w:p>
  </w:endnote>
  <w:endnote w:type="continuationSeparator" w:id="0">
    <w:p w14:paraId="1F6FD127" w14:textId="77777777" w:rsidR="00E76E92" w:rsidRDefault="00E76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79A1004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0F1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0F1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F1715C" w:rsidRDefault="00F1715C" w:rsidP="00D831A3">
          <w:pPr>
            <w:pStyle w:val="Zpat"/>
          </w:pPr>
        </w:p>
      </w:tc>
    </w:tr>
  </w:tbl>
  <w:p w14:paraId="4BC71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09C03792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6E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6E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8A77960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B5B40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A87A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C74ED7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712ED1" w:rsidRDefault="00712ED1" w:rsidP="00331004">
          <w:pPr>
            <w:pStyle w:val="Zpat"/>
          </w:pPr>
        </w:p>
      </w:tc>
    </w:tr>
  </w:tbl>
  <w:p w14:paraId="05626F3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F7A8F" w14:textId="77777777" w:rsidR="00E76E92" w:rsidRDefault="00E76E92" w:rsidP="00962258">
      <w:pPr>
        <w:spacing w:after="0" w:line="240" w:lineRule="auto"/>
      </w:pPr>
      <w:r>
        <w:separator/>
      </w:r>
    </w:p>
  </w:footnote>
  <w:footnote w:type="continuationSeparator" w:id="0">
    <w:p w14:paraId="721CAF28" w14:textId="77777777" w:rsidR="00E76E92" w:rsidRDefault="00E76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F1715C" w:rsidRPr="00D6163D" w:rsidRDefault="00F1715C" w:rsidP="00D6163D">
          <w:pPr>
            <w:pStyle w:val="Druhdokumentu"/>
          </w:pPr>
        </w:p>
      </w:tc>
    </w:tr>
  </w:tbl>
  <w:p w14:paraId="7E04E6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F1715C" w:rsidRPr="00D6163D" w:rsidRDefault="00F1715C" w:rsidP="00FC6389">
          <w:pPr>
            <w:pStyle w:val="Druhdokumentu"/>
          </w:pPr>
        </w:p>
      </w:tc>
    </w:tr>
    <w:tr w:rsidR="00F64786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E5201A5"/>
    <w:multiLevelType w:val="hybridMultilevel"/>
    <w:tmpl w:val="30B885C8"/>
    <w:lvl w:ilvl="0" w:tplc="D11461E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7015C"/>
    <w:multiLevelType w:val="hybridMultilevel"/>
    <w:tmpl w:val="989E8D1E"/>
    <w:lvl w:ilvl="0" w:tplc="DE68F3E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F9E33D5"/>
    <w:multiLevelType w:val="hybridMultilevel"/>
    <w:tmpl w:val="538A53D6"/>
    <w:lvl w:ilvl="0" w:tplc="DE68F3E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C372C40"/>
    <w:multiLevelType w:val="hybridMultilevel"/>
    <w:tmpl w:val="7A2085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  <w:num w:numId="1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547"/>
    <w:rsid w:val="0000175A"/>
    <w:rsid w:val="00033432"/>
    <w:rsid w:val="000335CC"/>
    <w:rsid w:val="000625E2"/>
    <w:rsid w:val="00072C1E"/>
    <w:rsid w:val="00076CA1"/>
    <w:rsid w:val="000B02F6"/>
    <w:rsid w:val="000B3A82"/>
    <w:rsid w:val="000B6C7E"/>
    <w:rsid w:val="000B7907"/>
    <w:rsid w:val="000C0429"/>
    <w:rsid w:val="000C45E8"/>
    <w:rsid w:val="000D5F91"/>
    <w:rsid w:val="000E0CEB"/>
    <w:rsid w:val="00114472"/>
    <w:rsid w:val="00151F2A"/>
    <w:rsid w:val="0015727E"/>
    <w:rsid w:val="00170EC5"/>
    <w:rsid w:val="001747C1"/>
    <w:rsid w:val="0018596A"/>
    <w:rsid w:val="001B69C2"/>
    <w:rsid w:val="001C4DA0"/>
    <w:rsid w:val="00207DF5"/>
    <w:rsid w:val="00225205"/>
    <w:rsid w:val="00232DA1"/>
    <w:rsid w:val="0025583D"/>
    <w:rsid w:val="00267369"/>
    <w:rsid w:val="0026785D"/>
    <w:rsid w:val="002A0DFC"/>
    <w:rsid w:val="002C31BF"/>
    <w:rsid w:val="002E0CD7"/>
    <w:rsid w:val="002F026B"/>
    <w:rsid w:val="003040FE"/>
    <w:rsid w:val="00357BC6"/>
    <w:rsid w:val="0037111D"/>
    <w:rsid w:val="003756B9"/>
    <w:rsid w:val="003956C6"/>
    <w:rsid w:val="003A1B50"/>
    <w:rsid w:val="003A312C"/>
    <w:rsid w:val="003D7864"/>
    <w:rsid w:val="003E6B9A"/>
    <w:rsid w:val="003E74C4"/>
    <w:rsid w:val="003E75CE"/>
    <w:rsid w:val="0041380F"/>
    <w:rsid w:val="00441155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26670"/>
    <w:rsid w:val="00526C74"/>
    <w:rsid w:val="00537D2A"/>
    <w:rsid w:val="00542527"/>
    <w:rsid w:val="00545020"/>
    <w:rsid w:val="00551D1F"/>
    <w:rsid w:val="00553375"/>
    <w:rsid w:val="005658A6"/>
    <w:rsid w:val="005720E7"/>
    <w:rsid w:val="005722BB"/>
    <w:rsid w:val="005736B7"/>
    <w:rsid w:val="00575E5A"/>
    <w:rsid w:val="00584E2A"/>
    <w:rsid w:val="00590CF8"/>
    <w:rsid w:val="00596C7E"/>
    <w:rsid w:val="005A5F24"/>
    <w:rsid w:val="005A64E9"/>
    <w:rsid w:val="005B0F17"/>
    <w:rsid w:val="005B5EE9"/>
    <w:rsid w:val="006104F6"/>
    <w:rsid w:val="0061068E"/>
    <w:rsid w:val="006526D3"/>
    <w:rsid w:val="00660AD3"/>
    <w:rsid w:val="0067063B"/>
    <w:rsid w:val="0068005D"/>
    <w:rsid w:val="006A5570"/>
    <w:rsid w:val="006A689C"/>
    <w:rsid w:val="006B0CE0"/>
    <w:rsid w:val="006B368D"/>
    <w:rsid w:val="006B3D79"/>
    <w:rsid w:val="006B7B28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85B80"/>
    <w:rsid w:val="007B570C"/>
    <w:rsid w:val="007C0C39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1604E"/>
    <w:rsid w:val="00917430"/>
    <w:rsid w:val="00922385"/>
    <w:rsid w:val="009223DF"/>
    <w:rsid w:val="00936091"/>
    <w:rsid w:val="00940052"/>
    <w:rsid w:val="00940D8A"/>
    <w:rsid w:val="00962258"/>
    <w:rsid w:val="009678B7"/>
    <w:rsid w:val="0097430A"/>
    <w:rsid w:val="00982411"/>
    <w:rsid w:val="009925BA"/>
    <w:rsid w:val="00992D9C"/>
    <w:rsid w:val="00996CB8"/>
    <w:rsid w:val="009A7568"/>
    <w:rsid w:val="009B2E97"/>
    <w:rsid w:val="009B3C69"/>
    <w:rsid w:val="009B72CC"/>
    <w:rsid w:val="009E07F4"/>
    <w:rsid w:val="009F1296"/>
    <w:rsid w:val="009F392E"/>
    <w:rsid w:val="00A1284C"/>
    <w:rsid w:val="00A34313"/>
    <w:rsid w:val="00A37E80"/>
    <w:rsid w:val="00A44328"/>
    <w:rsid w:val="00A6177B"/>
    <w:rsid w:val="00A66136"/>
    <w:rsid w:val="00A82E93"/>
    <w:rsid w:val="00AA4CBB"/>
    <w:rsid w:val="00AA65FA"/>
    <w:rsid w:val="00AA7351"/>
    <w:rsid w:val="00AB0437"/>
    <w:rsid w:val="00AD056F"/>
    <w:rsid w:val="00AD2773"/>
    <w:rsid w:val="00AD6731"/>
    <w:rsid w:val="00AE1DDE"/>
    <w:rsid w:val="00B024D7"/>
    <w:rsid w:val="00B15B5E"/>
    <w:rsid w:val="00B15D0D"/>
    <w:rsid w:val="00B23A2E"/>
    <w:rsid w:val="00B23CA3"/>
    <w:rsid w:val="00B3491A"/>
    <w:rsid w:val="00B45E9E"/>
    <w:rsid w:val="00B54455"/>
    <w:rsid w:val="00B55F9C"/>
    <w:rsid w:val="00B75EE1"/>
    <w:rsid w:val="00B77481"/>
    <w:rsid w:val="00B8518B"/>
    <w:rsid w:val="00BA3B33"/>
    <w:rsid w:val="00BB3740"/>
    <w:rsid w:val="00BD5319"/>
    <w:rsid w:val="00BD7E91"/>
    <w:rsid w:val="00BE6CE6"/>
    <w:rsid w:val="00BF374D"/>
    <w:rsid w:val="00BF6D48"/>
    <w:rsid w:val="00C02D0A"/>
    <w:rsid w:val="00C03A6E"/>
    <w:rsid w:val="00C11E62"/>
    <w:rsid w:val="00C23946"/>
    <w:rsid w:val="00C30759"/>
    <w:rsid w:val="00C4215A"/>
    <w:rsid w:val="00C42283"/>
    <w:rsid w:val="00C44F6A"/>
    <w:rsid w:val="00C727E5"/>
    <w:rsid w:val="00C8207D"/>
    <w:rsid w:val="00CB6CFA"/>
    <w:rsid w:val="00CB7B5A"/>
    <w:rsid w:val="00CC1E2B"/>
    <w:rsid w:val="00CD1FC4"/>
    <w:rsid w:val="00CD4BF5"/>
    <w:rsid w:val="00CE371D"/>
    <w:rsid w:val="00D02A4D"/>
    <w:rsid w:val="00D21061"/>
    <w:rsid w:val="00D316A7"/>
    <w:rsid w:val="00D4108E"/>
    <w:rsid w:val="00D6163D"/>
    <w:rsid w:val="00D63009"/>
    <w:rsid w:val="00D71D17"/>
    <w:rsid w:val="00D831A3"/>
    <w:rsid w:val="00D902AD"/>
    <w:rsid w:val="00DA6FFE"/>
    <w:rsid w:val="00DC3110"/>
    <w:rsid w:val="00DD3B8B"/>
    <w:rsid w:val="00DD46F3"/>
    <w:rsid w:val="00DD58A6"/>
    <w:rsid w:val="00DE56F2"/>
    <w:rsid w:val="00DF116D"/>
    <w:rsid w:val="00E10710"/>
    <w:rsid w:val="00E76E92"/>
    <w:rsid w:val="00E824F1"/>
    <w:rsid w:val="00EB104F"/>
    <w:rsid w:val="00EB5EE6"/>
    <w:rsid w:val="00ED14BD"/>
    <w:rsid w:val="00ED2AEF"/>
    <w:rsid w:val="00EF6A2B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B4510"/>
    <w:rsid w:val="00FC6389"/>
    <w:rsid w:val="00FD2F51"/>
    <w:rsid w:val="00FE3455"/>
    <w:rsid w:val="00FE716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5F9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estnikverejnychzakazek.cz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07CC0-EFA5-43D6-B1A3-35EA9107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5</Pages>
  <Words>1715</Words>
  <Characters>10123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2</cp:revision>
  <cp:lastPrinted>2023-07-03T12:05:00Z</cp:lastPrinted>
  <dcterms:created xsi:type="dcterms:W3CDTF">2023-07-10T15:47:00Z</dcterms:created>
  <dcterms:modified xsi:type="dcterms:W3CDTF">2023-07-10T15:47:00Z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