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54097A93" w:rsidR="00BB5E7C" w:rsidRPr="008B5521" w:rsidRDefault="00BB5E7C" w:rsidP="00341112">
      <w:pPr>
        <w:widowControl w:val="0"/>
        <w:spacing w:before="120"/>
        <w:jc w:val="both"/>
        <w:rPr>
          <w:rFonts w:ascii="Verdana" w:hAnsi="Verdana" w:cstheme="minorHAnsi"/>
          <w:sz w:val="18"/>
          <w:szCs w:val="18"/>
        </w:rPr>
      </w:pPr>
    </w:p>
    <w:p w14:paraId="047F350E" w14:textId="77777777" w:rsidR="00B702D2" w:rsidRPr="008B5521" w:rsidRDefault="00B702D2" w:rsidP="00341112">
      <w:pPr>
        <w:pStyle w:val="acnormal"/>
        <w:widowControl w:val="0"/>
        <w:tabs>
          <w:tab w:val="left" w:pos="209"/>
        </w:tabs>
        <w:jc w:val="left"/>
        <w:rPr>
          <w:rFonts w:ascii="Verdana" w:hAnsi="Verdana" w:cstheme="minorHAnsi"/>
          <w:sz w:val="20"/>
          <w:szCs w:val="20"/>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26444D4" w:rsidR="007854CF" w:rsidRPr="007854CF" w:rsidRDefault="007854CF" w:rsidP="00341112">
      <w:pPr>
        <w:widowControl w:val="0"/>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2614C5" w:rsidRPr="002614C5">
        <w:rPr>
          <w:rFonts w:ascii="Verdana" w:hAnsi="Verdana" w:cstheme="minorHAnsi"/>
          <w:b/>
          <w:sz w:val="28"/>
          <w:szCs w:val="28"/>
          <w:u w:val="single"/>
        </w:rPr>
        <w:t>Dodávka traťových značek pro OŘ Praha na rok 2023-2024</w:t>
      </w:r>
      <w:r w:rsidRPr="007854CF">
        <w:rPr>
          <w:rFonts w:ascii="Verdana" w:hAnsi="Verdana" w:cstheme="minorHAnsi"/>
          <w:b/>
          <w:sz w:val="28"/>
          <w:szCs w:val="28"/>
          <w:u w:val="single"/>
        </w:rPr>
        <w:t>“</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E344A30" w14:textId="1439D03B" w:rsidR="00840806" w:rsidRPr="00557330" w:rsidRDefault="006F1EC7" w:rsidP="00557330">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149C8821" w:rsidR="0022127F" w:rsidRPr="008B5521" w:rsidRDefault="0022127F"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w:t>
      </w:r>
      <w:proofErr w:type="gramStart"/>
      <w:r w:rsidRPr="008B5521">
        <w:rPr>
          <w:rFonts w:ascii="Verdana" w:hAnsi="Verdana" w:cstheme="minorHAnsi"/>
          <w:sz w:val="18"/>
          <w:szCs w:val="18"/>
        </w:rPr>
        <w:t>písemností  v listinné</w:t>
      </w:r>
      <w:proofErr w:type="gramEnd"/>
      <w:r w:rsidRPr="008B5521">
        <w:rPr>
          <w:rFonts w:ascii="Verdana" w:hAnsi="Verdana" w:cstheme="minorHAnsi"/>
          <w:sz w:val="18"/>
          <w:szCs w:val="18"/>
        </w:rPr>
        <w:t xml:space="preserve">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B46ACC"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341112">
      <w:pPr>
        <w:pStyle w:val="acnormal"/>
        <w:widowControl w:val="0"/>
        <w:spacing w:line="240" w:lineRule="auto"/>
        <w:rPr>
          <w:rFonts w:ascii="Verdana" w:hAnsi="Verdana" w:cstheme="minorHAnsi"/>
          <w:sz w:val="18"/>
          <w:szCs w:val="18"/>
        </w:rPr>
      </w:pPr>
    </w:p>
    <w:p w14:paraId="71DA9673" w14:textId="77777777" w:rsidR="00F265E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341112">
      <w:pPr>
        <w:pStyle w:val="acnormal"/>
        <w:widowControl w:val="0"/>
        <w:spacing w:line="240" w:lineRule="auto"/>
        <w:rPr>
          <w:rFonts w:ascii="Verdana" w:hAnsi="Verdana" w:cstheme="minorHAnsi"/>
          <w:sz w:val="18"/>
          <w:szCs w:val="18"/>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"[VLOŽÍ</w:t>
      </w:r>
      <w:proofErr w:type="gramEnd"/>
      <w:r w:rsidR="00840806" w:rsidRPr="0026110E">
        <w:rPr>
          <w:rFonts w:ascii="Verdana" w:hAnsi="Verdana" w:cstheme="minorHAnsi"/>
          <w:sz w:val="18"/>
          <w:szCs w:val="18"/>
          <w:highlight w:val="yellow"/>
        </w:rPr>
        <w:t xml:space="preserve">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"[VLOŽÍ</w:t>
      </w:r>
      <w:proofErr w:type="gramEnd"/>
      <w:r w:rsidR="00840806" w:rsidRPr="0026110E">
        <w:rPr>
          <w:rFonts w:ascii="Verdana" w:hAnsi="Verdana" w:cstheme="minorHAnsi"/>
          <w:sz w:val="18"/>
          <w:szCs w:val="18"/>
          <w:highlight w:val="yellow"/>
        </w:rPr>
        <w:t xml:space="preserve">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"[VLOŽÍ</w:t>
      </w:r>
      <w:proofErr w:type="gramEnd"/>
      <w:r w:rsidR="00840806" w:rsidRPr="0026110E">
        <w:rPr>
          <w:rFonts w:ascii="Verdana" w:hAnsi="Verdana" w:cstheme="minorHAnsi"/>
          <w:sz w:val="18"/>
          <w:szCs w:val="18"/>
          <w:highlight w:val="yellow"/>
        </w:rPr>
        <w:t xml:space="preserve">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7902BE4B" w:rsidR="006F3D01" w:rsidRPr="00061719"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341112">
      <w:pPr>
        <w:pStyle w:val="acnormal"/>
        <w:widowControl w:val="0"/>
        <w:spacing w:line="240" w:lineRule="auto"/>
        <w:rPr>
          <w:rFonts w:ascii="Verdana" w:hAnsi="Verdana" w:cstheme="minorHAnsi"/>
          <w:b/>
          <w:sz w:val="18"/>
          <w:szCs w:val="18"/>
        </w:rPr>
      </w:pPr>
    </w:p>
    <w:p w14:paraId="6D57D423" w14:textId="176B4936"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9B74368" w:rsidR="000C4186" w:rsidRPr="008B5521" w:rsidRDefault="000B560C" w:rsidP="00341112">
      <w:pPr>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61208">
        <w:rPr>
          <w:rFonts w:ascii="Verdana" w:hAnsi="Verdana" w:cstheme="minorHAnsi"/>
          <w:sz w:val="18"/>
          <w:szCs w:val="18"/>
        </w:rPr>
        <w:t xml:space="preserve">zadávacímu řízení </w:t>
      </w:r>
      <w:r w:rsidR="00061208" w:rsidRPr="00061208">
        <w:rPr>
          <w:rFonts w:ascii="Verdana" w:hAnsi="Verdana" w:cstheme="minorHAnsi"/>
          <w:sz w:val="18"/>
          <w:szCs w:val="18"/>
        </w:rPr>
        <w:t>na</w:t>
      </w:r>
      <w:r w:rsidR="000A53AE" w:rsidRPr="00061208">
        <w:rPr>
          <w:rFonts w:ascii="Verdana" w:hAnsi="Verdana" w:cstheme="minorHAnsi"/>
          <w:sz w:val="18"/>
          <w:szCs w:val="18"/>
        </w:rPr>
        <w:t xml:space="preserve"> </w:t>
      </w:r>
      <w:r w:rsidR="005E6DAB" w:rsidRPr="00061208">
        <w:rPr>
          <w:rFonts w:ascii="Verdana" w:hAnsi="Verdana" w:cstheme="minorHAnsi"/>
          <w:sz w:val="18"/>
          <w:szCs w:val="18"/>
        </w:rPr>
        <w:t>podlimitní sektorov</w:t>
      </w:r>
      <w:r w:rsidR="000A53AE" w:rsidRPr="00061208">
        <w:rPr>
          <w:rFonts w:ascii="Verdana" w:hAnsi="Verdana" w:cstheme="minorHAnsi"/>
          <w:sz w:val="18"/>
          <w:szCs w:val="18"/>
        </w:rPr>
        <w:t>ou</w:t>
      </w:r>
      <w:r w:rsidR="005E6DAB" w:rsidRPr="00061208">
        <w:rPr>
          <w:rFonts w:ascii="Verdana" w:hAnsi="Verdana" w:cstheme="minorHAnsi"/>
          <w:sz w:val="18"/>
          <w:szCs w:val="18"/>
        </w:rPr>
        <w:t xml:space="preserve"> veřejn</w:t>
      </w:r>
      <w:r w:rsidR="000A53AE" w:rsidRPr="00061208">
        <w:rPr>
          <w:rFonts w:ascii="Verdana" w:hAnsi="Verdana" w:cstheme="minorHAnsi"/>
          <w:sz w:val="18"/>
          <w:szCs w:val="18"/>
        </w:rPr>
        <w:t>ou</w:t>
      </w:r>
      <w:r w:rsidR="005E6DAB" w:rsidRPr="00061208">
        <w:rPr>
          <w:rFonts w:ascii="Verdana" w:hAnsi="Verdana" w:cstheme="minorHAnsi"/>
          <w:sz w:val="18"/>
          <w:szCs w:val="18"/>
        </w:rPr>
        <w:t xml:space="preserve"> zakázk</w:t>
      </w:r>
      <w:r w:rsidR="000A53AE" w:rsidRPr="00061208">
        <w:rPr>
          <w:rFonts w:ascii="Verdana" w:hAnsi="Verdana" w:cstheme="minorHAnsi"/>
          <w:sz w:val="18"/>
          <w:szCs w:val="18"/>
        </w:rPr>
        <w:t>u</w:t>
      </w:r>
      <w:r w:rsidR="00D919C5" w:rsidRPr="00061208">
        <w:rPr>
          <w:rFonts w:ascii="Verdana" w:hAnsi="Verdana" w:cstheme="minorHAnsi"/>
          <w:sz w:val="18"/>
          <w:szCs w:val="18"/>
        </w:rPr>
        <w:t xml:space="preserve"> </w:t>
      </w:r>
      <w:r w:rsidR="00030FD1" w:rsidRPr="00061208">
        <w:rPr>
          <w:rFonts w:ascii="Verdana" w:hAnsi="Verdana" w:cstheme="minorHAnsi"/>
          <w:sz w:val="18"/>
          <w:szCs w:val="18"/>
        </w:rPr>
        <w:t>zadávan</w:t>
      </w:r>
      <w:r w:rsidR="000A53AE" w:rsidRPr="00061208">
        <w:rPr>
          <w:rFonts w:ascii="Verdana" w:hAnsi="Verdana" w:cstheme="minorHAnsi"/>
          <w:sz w:val="18"/>
          <w:szCs w:val="18"/>
        </w:rPr>
        <w:t>ou</w:t>
      </w:r>
      <w:r w:rsidR="00030FD1" w:rsidRPr="00061208">
        <w:rPr>
          <w:rFonts w:ascii="Verdana" w:hAnsi="Verdana" w:cstheme="minorHAnsi"/>
          <w:sz w:val="18"/>
          <w:szCs w:val="18"/>
        </w:rPr>
        <w:t xml:space="preserve"> </w:t>
      </w:r>
      <w:r w:rsidR="00061208">
        <w:rPr>
          <w:rFonts w:ascii="Verdana" w:hAnsi="Verdana" w:cstheme="minorHAnsi"/>
          <w:sz w:val="18"/>
          <w:szCs w:val="18"/>
        </w:rPr>
        <w:t>mimo režim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061208" w:rsidRPr="00061208">
        <w:rPr>
          <w:rFonts w:ascii="Verdana" w:hAnsi="Verdana" w:cstheme="minorHAnsi"/>
          <w:sz w:val="18"/>
          <w:szCs w:val="18"/>
        </w:rPr>
        <w:t>„Dodávka traťových značek pro OŘ Praha na rok 2023-2024“</w:t>
      </w:r>
      <w:r w:rsidRPr="008B5521">
        <w:rPr>
          <w:rFonts w:ascii="Verdana" w:hAnsi="Verdana" w:cstheme="minorHAnsi"/>
          <w:sz w:val="18"/>
          <w:szCs w:val="18"/>
        </w:rPr>
        <w:t>, č.</w:t>
      </w:r>
      <w:r w:rsidR="00FD2028">
        <w:rPr>
          <w:rFonts w:ascii="Verdana" w:hAnsi="Verdana" w:cstheme="minorHAnsi"/>
          <w:sz w:val="18"/>
          <w:szCs w:val="18"/>
        </w:rPr>
        <w:t xml:space="preserve"> </w:t>
      </w:r>
      <w:r w:rsidRPr="008B5521">
        <w:rPr>
          <w:rFonts w:ascii="Verdana" w:hAnsi="Verdana" w:cstheme="minorHAnsi"/>
          <w:sz w:val="18"/>
          <w:szCs w:val="18"/>
        </w:rPr>
        <w:t xml:space="preserve">j. </w:t>
      </w:r>
      <w:r w:rsidR="00021C4F" w:rsidRPr="00021C4F">
        <w:rPr>
          <w:rFonts w:ascii="Verdana" w:hAnsi="Verdana" w:cstheme="minorHAnsi"/>
          <w:sz w:val="18"/>
          <w:szCs w:val="18"/>
        </w:rPr>
        <w:t>24698/2023-SŽ-OŘ PHA-OVZ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5949C7D6"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58063D">
        <w:rPr>
          <w:rFonts w:ascii="Verdana" w:hAnsi="Verdana" w:cstheme="minorHAnsi"/>
          <w:sz w:val="18"/>
          <w:szCs w:val="18"/>
          <w:lang w:eastAsia="cs-CZ"/>
        </w:rPr>
        <w:t xml:space="preserve">příloze č. </w:t>
      </w:r>
      <w:r w:rsidR="0058063D" w:rsidRPr="0058063D">
        <w:rPr>
          <w:rFonts w:ascii="Verdana" w:hAnsi="Verdana" w:cstheme="minorHAnsi"/>
          <w:sz w:val="18"/>
          <w:szCs w:val="18"/>
          <w:lang w:eastAsia="cs-CZ"/>
        </w:rPr>
        <w:t>2 a 3</w:t>
      </w:r>
      <w:r w:rsidR="0058063D">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w:t>
      </w:r>
      <w:proofErr w:type="gramStart"/>
      <w:r w:rsidRPr="008B5521">
        <w:rPr>
          <w:rFonts w:ascii="Verdana" w:hAnsi="Verdana" w:cstheme="minorHAnsi"/>
          <w:sz w:val="18"/>
          <w:szCs w:val="18"/>
        </w:rPr>
        <w:t xml:space="preserve">č. </w:t>
      </w:r>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341112">
      <w:pPr>
        <w:pStyle w:val="acnormalbulleted"/>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0395CF2B" w14:textId="0C315FA6" w:rsidR="003E5A1C" w:rsidRDefault="00B74412" w:rsidP="003E5A1C">
      <w:pPr>
        <w:pStyle w:val="acnormal"/>
        <w:widowControl w:val="0"/>
        <w:ind w:left="360"/>
        <w:rPr>
          <w:rFonts w:ascii="Verdana" w:hAnsi="Verdana"/>
          <w:sz w:val="18"/>
          <w:szCs w:val="18"/>
        </w:rPr>
      </w:pPr>
      <w:r w:rsidRPr="008B5521">
        <w:rPr>
          <w:rFonts w:ascii="Verdana" w:hAnsi="Verdana"/>
          <w:sz w:val="18"/>
          <w:szCs w:val="18"/>
        </w:rPr>
        <w:t xml:space="preserve">Kupující: </w:t>
      </w:r>
      <w:hyperlink r:id="rId12" w:history="1">
        <w:r w:rsidR="003E5A1C" w:rsidRPr="00CC13A2">
          <w:rPr>
            <w:rStyle w:val="Hypertextovodkaz"/>
            <w:rFonts w:ascii="Verdana" w:hAnsi="Verdana"/>
            <w:sz w:val="18"/>
            <w:szCs w:val="18"/>
          </w:rPr>
          <w:t>Tesarek@spravazeleznic.cz</w:t>
        </w:r>
      </w:hyperlink>
    </w:p>
    <w:p w14:paraId="5BAAA81D" w14:textId="491B2FF6" w:rsidR="00B74412" w:rsidRPr="008B5521"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38459832"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934EE8"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934EE8">
        <w:rPr>
          <w:rFonts w:ascii="Verdana" w:hAnsi="Verdana" w:cstheme="minorHAnsi"/>
          <w:sz w:val="18"/>
          <w:szCs w:val="18"/>
        </w:rPr>
        <w:t xml:space="preserve">kontaktní osobu </w:t>
      </w:r>
      <w:r w:rsidR="00D608AA" w:rsidRPr="00934EE8">
        <w:rPr>
          <w:rFonts w:ascii="Verdana" w:hAnsi="Verdana" w:cstheme="minorHAnsi"/>
          <w:sz w:val="18"/>
          <w:szCs w:val="18"/>
        </w:rPr>
        <w:t>Kupujícího</w:t>
      </w:r>
      <w:r w:rsidRPr="00934EE8">
        <w:rPr>
          <w:rFonts w:ascii="Verdana" w:hAnsi="Verdana" w:cstheme="minorHAnsi"/>
          <w:sz w:val="18"/>
          <w:szCs w:val="18"/>
        </w:rPr>
        <w:t>,</w:t>
      </w:r>
    </w:p>
    <w:p w14:paraId="7AA48797" w14:textId="08F1B30A" w:rsidR="00893290" w:rsidRPr="00934EE8"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934EE8">
        <w:rPr>
          <w:rFonts w:ascii="Verdana" w:hAnsi="Verdana" w:cstheme="minorHAnsi"/>
          <w:sz w:val="18"/>
          <w:szCs w:val="18"/>
        </w:rPr>
        <w:t xml:space="preserve">cenu za plnění dílčí smlouvy vypočtenou dle jednotkových cen v příloze č. </w:t>
      </w:r>
      <w:r w:rsidR="007465F2" w:rsidRPr="00934EE8">
        <w:rPr>
          <w:rFonts w:ascii="Verdana" w:hAnsi="Verdana" w:cstheme="minorHAnsi"/>
          <w:sz w:val="18"/>
          <w:szCs w:val="18"/>
        </w:rPr>
        <w:t xml:space="preserve">3 </w:t>
      </w:r>
      <w:r w:rsidRPr="00934EE8">
        <w:rPr>
          <w:rFonts w:ascii="Verdana" w:hAnsi="Verdana" w:cstheme="minorHAnsi"/>
          <w:sz w:val="18"/>
          <w:szCs w:val="18"/>
        </w:rPr>
        <w:t xml:space="preserve">této </w:t>
      </w:r>
      <w:r w:rsidR="00881560" w:rsidRPr="00934EE8">
        <w:rPr>
          <w:rFonts w:ascii="Verdana" w:hAnsi="Verdana" w:cstheme="minorHAnsi"/>
          <w:sz w:val="18"/>
          <w:szCs w:val="18"/>
        </w:rPr>
        <w:t>Rámcové</w:t>
      </w:r>
      <w:r w:rsidRPr="00934EE8">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lastRenderedPageBreak/>
        <w:t>případně další nezbytné údaje ohledně předmětu plnění dílčí smlouvy.</w:t>
      </w:r>
    </w:p>
    <w:p w14:paraId="4B575428" w14:textId="405ABA2C"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70DF2C1A"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F6500" w:rsidRPr="003F6500">
        <w:rPr>
          <w:rFonts w:ascii="Verdana" w:hAnsi="Verdana" w:cstheme="minorHAnsi"/>
          <w:b/>
          <w:sz w:val="18"/>
          <w:szCs w:val="18"/>
        </w:rPr>
        <w:t>2</w:t>
      </w:r>
      <w:r w:rsidR="00A0526B" w:rsidRPr="003F6500">
        <w:rPr>
          <w:rFonts w:ascii="Verdana" w:hAnsi="Verdana" w:cstheme="minorHAnsi"/>
          <w:b/>
          <w:sz w:val="18"/>
          <w:szCs w:val="18"/>
        </w:rPr>
        <w:t xml:space="preserve"> </w:t>
      </w:r>
      <w:r w:rsidR="00893290" w:rsidRPr="003F6500">
        <w:rPr>
          <w:rFonts w:ascii="Verdana" w:hAnsi="Verdana" w:cstheme="minorHAnsi"/>
          <w:b/>
          <w:sz w:val="18"/>
          <w:szCs w:val="18"/>
        </w:rPr>
        <w:t>pracovních dn</w:t>
      </w:r>
      <w:r w:rsidR="00A0526B" w:rsidRPr="003F6500">
        <w:rPr>
          <w:rFonts w:ascii="Verdana" w:hAnsi="Verdana" w:cstheme="minorHAnsi"/>
          <w:b/>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Default="005E1F4C" w:rsidP="00341112">
      <w:pPr>
        <w:pStyle w:val="Odstavecseseznamem"/>
        <w:widowControl w:val="0"/>
        <w:ind w:left="360"/>
        <w:jc w:val="both"/>
        <w:rPr>
          <w:rFonts w:ascii="Verdana" w:hAnsi="Verdana" w:cstheme="minorHAnsi"/>
          <w:sz w:val="18"/>
          <w:szCs w:val="18"/>
        </w:rPr>
      </w:pPr>
    </w:p>
    <w:p w14:paraId="7044594C" w14:textId="4B2C26BD"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w:t>
      </w:r>
      <w:r w:rsidRPr="00FB233F">
        <w:rPr>
          <w:rFonts w:ascii="Verdana" w:hAnsi="Verdana" w:cstheme="minorHAnsi"/>
          <w:sz w:val="18"/>
          <w:szCs w:val="18"/>
        </w:rPr>
        <w:t xml:space="preserve">ve výši </w:t>
      </w:r>
      <w:r w:rsidR="00B46ACC">
        <w:rPr>
          <w:rFonts w:ascii="Verdana" w:hAnsi="Verdana" w:cstheme="minorHAnsi"/>
          <w:sz w:val="18"/>
          <w:szCs w:val="18"/>
        </w:rPr>
        <w:t>30</w:t>
      </w:r>
      <w:bookmarkStart w:id="0" w:name="_GoBack"/>
      <w:bookmarkEnd w:id="0"/>
      <w:r w:rsidRPr="00FB233F">
        <w:rPr>
          <w:rFonts w:ascii="Verdana" w:hAnsi="Verdana" w:cstheme="minorHAnsi"/>
          <w:sz w:val="18"/>
          <w:szCs w:val="18"/>
        </w:rPr>
        <w:t xml:space="preserve"> % z</w:t>
      </w:r>
      <w:r w:rsidRPr="0099628D">
        <w:rPr>
          <w:rFonts w:ascii="Verdana" w:hAnsi="Verdana" w:cstheme="minorHAnsi"/>
          <w:sz w:val="18"/>
          <w:szCs w:val="18"/>
        </w:rPr>
        <w:t xml:space="preserve">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E133DE"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DOBA, MÍSTO, </w:t>
      </w:r>
      <w:r w:rsidRPr="00E133DE">
        <w:rPr>
          <w:rFonts w:ascii="Verdana" w:hAnsi="Verdana" w:cstheme="minorHAnsi"/>
          <w:b/>
          <w:sz w:val="22"/>
        </w:rPr>
        <w:t>ZPŮSOB A LHŮTY PLNĚNÍ</w:t>
      </w:r>
    </w:p>
    <w:p w14:paraId="42E28925" w14:textId="2D33397A" w:rsidR="00FA012C" w:rsidRPr="00BE2487" w:rsidRDefault="00FA012C" w:rsidP="00FA012C">
      <w:pPr>
        <w:pStyle w:val="acnormalbulleted"/>
        <w:numPr>
          <w:ilvl w:val="0"/>
          <w:numId w:val="1"/>
        </w:numPr>
        <w:tabs>
          <w:tab w:val="clear" w:pos="360"/>
        </w:tabs>
        <w:rPr>
          <w:rFonts w:ascii="Verdana" w:hAnsi="Verdana" w:cstheme="minorHAnsi"/>
          <w:sz w:val="18"/>
          <w:szCs w:val="18"/>
        </w:rPr>
      </w:pPr>
      <w:r w:rsidRPr="00E133DE">
        <w:rPr>
          <w:rFonts w:ascii="Verdana" w:eastAsiaTheme="majorEastAsia" w:hAnsi="Verdana" w:cstheme="minorHAnsi"/>
          <w:bCs/>
          <w:sz w:val="18"/>
          <w:szCs w:val="18"/>
        </w:rPr>
        <w:t xml:space="preserve">Tato Rámcová dohoda je </w:t>
      </w:r>
      <w:r w:rsidRPr="00E133DE">
        <w:rPr>
          <w:rFonts w:ascii="Verdana" w:hAnsi="Verdana" w:cstheme="minorHAnsi"/>
          <w:sz w:val="18"/>
          <w:szCs w:val="18"/>
        </w:rPr>
        <w:t>uzavírána</w:t>
      </w:r>
      <w:r w:rsidRPr="00E133DE">
        <w:rPr>
          <w:rFonts w:ascii="Verdana" w:eastAsiaTheme="majorEastAsia" w:hAnsi="Verdana" w:cstheme="minorHAnsi"/>
          <w:bCs/>
          <w:sz w:val="18"/>
          <w:szCs w:val="18"/>
        </w:rPr>
        <w:t xml:space="preserve"> na dobu od nabytí její účinnosti</w:t>
      </w:r>
      <w:r w:rsidR="00751FA5">
        <w:rPr>
          <w:rFonts w:ascii="Verdana" w:eastAsiaTheme="majorEastAsia" w:hAnsi="Verdana" w:cstheme="minorHAnsi"/>
          <w:bCs/>
          <w:sz w:val="18"/>
          <w:szCs w:val="18"/>
        </w:rPr>
        <w:t xml:space="preserve"> uveřejněním v Registru smluv</w:t>
      </w:r>
      <w:r w:rsidR="00E133DE" w:rsidRPr="00E133DE">
        <w:rPr>
          <w:rFonts w:ascii="Verdana" w:eastAsiaTheme="majorEastAsia" w:hAnsi="Verdana" w:cstheme="minorHAnsi"/>
          <w:bCs/>
          <w:sz w:val="18"/>
          <w:szCs w:val="18"/>
        </w:rPr>
        <w:t xml:space="preserve"> do 05. 02. 2023</w:t>
      </w:r>
      <w:r w:rsidRPr="00E133DE">
        <w:rPr>
          <w:rFonts w:ascii="Verdana" w:eastAsiaTheme="majorEastAsia" w:hAnsi="Verdana" w:cstheme="minorHAnsi"/>
          <w:bCs/>
          <w:sz w:val="18"/>
          <w:szCs w:val="18"/>
        </w:rPr>
        <w:t xml:space="preserve">, </w:t>
      </w:r>
      <w:r w:rsidRPr="00E133DE">
        <w:rPr>
          <w:rFonts w:ascii="Verdana" w:hAnsi="Verdana" w:cstheme="minorHAnsi"/>
          <w:sz w:val="18"/>
          <w:szCs w:val="18"/>
        </w:rPr>
        <w:t xml:space="preserve">anebo do doby uzavření dílčí smlouvy, na základě které dojde k objednání zboží dle této Rámcové dohody (v součtu všech dílčích smluv) v částce převyšující </w:t>
      </w:r>
      <w:r w:rsidR="00E133DE" w:rsidRPr="00E133DE">
        <w:rPr>
          <w:rFonts w:ascii="Verdana" w:hAnsi="Verdana" w:cstheme="minorHAnsi"/>
          <w:sz w:val="18"/>
          <w:szCs w:val="18"/>
        </w:rPr>
        <w:t>3 800 000</w:t>
      </w:r>
      <w:r w:rsidRPr="00E133DE">
        <w:rPr>
          <w:rFonts w:ascii="Verdana" w:hAnsi="Verdana" w:cstheme="minorHAnsi"/>
          <w:sz w:val="18"/>
          <w:szCs w:val="18"/>
        </w:rPr>
        <w:t xml:space="preserve"> Kč</w:t>
      </w:r>
      <w:r w:rsidRPr="00E133DE">
        <w:rPr>
          <w:rFonts w:ascii="Verdana" w:hAnsi="Verdana" w:cstheme="minorHAnsi"/>
          <w:b/>
          <w:sz w:val="18"/>
          <w:szCs w:val="18"/>
        </w:rPr>
        <w:t xml:space="preserve"> </w:t>
      </w:r>
      <w:r w:rsidRPr="00E133DE">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w:t>
      </w:r>
      <w:r w:rsidRPr="00BE2487">
        <w:rPr>
          <w:rFonts w:ascii="Verdana" w:hAnsi="Verdana" w:cstheme="minorHAnsi"/>
          <w:sz w:val="18"/>
          <w:szCs w:val="18"/>
        </w:rPr>
        <w:t xml:space="preserve">částku </w:t>
      </w:r>
      <w:r w:rsidR="00E133DE" w:rsidRPr="00BE2487">
        <w:rPr>
          <w:rFonts w:ascii="Verdana" w:hAnsi="Verdana" w:cstheme="minorHAnsi"/>
          <w:sz w:val="18"/>
          <w:szCs w:val="18"/>
        </w:rPr>
        <w:t>3 900 000</w:t>
      </w:r>
      <w:r w:rsidRPr="00BE2487">
        <w:rPr>
          <w:rFonts w:ascii="Verdana" w:hAnsi="Verdana" w:cstheme="minorHAnsi"/>
          <w:sz w:val="18"/>
          <w:szCs w:val="18"/>
        </w:rPr>
        <w:t xml:space="preserve"> Kč</w:t>
      </w:r>
      <w:r w:rsidRPr="00BE2487">
        <w:rPr>
          <w:rFonts w:ascii="Verdana" w:hAnsi="Verdana" w:cstheme="minorHAnsi"/>
          <w:b/>
          <w:sz w:val="18"/>
          <w:szCs w:val="18"/>
        </w:rPr>
        <w:t xml:space="preserve"> </w:t>
      </w:r>
      <w:r w:rsidRPr="00BE2487">
        <w:rPr>
          <w:rFonts w:ascii="Verdana" w:hAnsi="Verdana" w:cstheme="minorHAnsi"/>
          <w:sz w:val="18"/>
          <w:szCs w:val="18"/>
        </w:rPr>
        <w:t>bez DPH</w:t>
      </w:r>
      <w:r w:rsidRPr="00BE2487">
        <w:rPr>
          <w:rFonts w:ascii="Verdana" w:eastAsiaTheme="majorEastAsia" w:hAnsi="Verdana" w:cstheme="minorHAnsi"/>
          <w:bCs/>
          <w:sz w:val="18"/>
          <w:szCs w:val="18"/>
        </w:rPr>
        <w:t>.</w:t>
      </w:r>
    </w:p>
    <w:p w14:paraId="7EC44902" w14:textId="36623336" w:rsidR="00062B10" w:rsidRPr="00BE2487" w:rsidRDefault="00D608AA" w:rsidP="00341112">
      <w:pPr>
        <w:pStyle w:val="acnormalbulleted"/>
        <w:widowControl w:val="0"/>
        <w:numPr>
          <w:ilvl w:val="0"/>
          <w:numId w:val="1"/>
        </w:numPr>
        <w:tabs>
          <w:tab w:val="clear" w:pos="426"/>
        </w:tabs>
        <w:rPr>
          <w:rFonts w:ascii="Verdana" w:hAnsi="Verdana" w:cstheme="minorHAnsi"/>
          <w:sz w:val="18"/>
          <w:szCs w:val="18"/>
        </w:rPr>
      </w:pPr>
      <w:r w:rsidRPr="00BE2487">
        <w:rPr>
          <w:rFonts w:ascii="Verdana" w:hAnsi="Verdana" w:cstheme="minorHAnsi"/>
          <w:sz w:val="18"/>
          <w:szCs w:val="18"/>
        </w:rPr>
        <w:t>Míst</w:t>
      </w:r>
      <w:r w:rsidR="00474AD3" w:rsidRPr="00BE2487">
        <w:rPr>
          <w:rFonts w:ascii="Verdana" w:hAnsi="Verdana" w:cstheme="minorHAnsi"/>
          <w:sz w:val="18"/>
          <w:szCs w:val="18"/>
        </w:rPr>
        <w:t>o</w:t>
      </w:r>
      <w:r w:rsidRPr="00BE2487">
        <w:rPr>
          <w:rFonts w:ascii="Verdana" w:hAnsi="Verdana" w:cstheme="minorHAnsi"/>
          <w:sz w:val="18"/>
          <w:szCs w:val="18"/>
        </w:rPr>
        <w:t xml:space="preserve"> plnění dílčích smluv je zpravidla uvedeno v dílčí smlouvě. </w:t>
      </w:r>
      <w:r w:rsidR="00062B10" w:rsidRPr="00BE2487">
        <w:rPr>
          <w:rFonts w:ascii="Verdana" w:eastAsiaTheme="majorEastAsia" w:hAnsi="Verdana" w:cstheme="minorHAnsi"/>
          <w:bCs/>
          <w:sz w:val="18"/>
          <w:szCs w:val="18"/>
        </w:rPr>
        <w:t>Dopravu požadovaného zboží do místa plnění zajišťuje Prodávající.</w:t>
      </w:r>
    </w:p>
    <w:p w14:paraId="4B31DD05" w14:textId="527191A6" w:rsidR="00D034CB" w:rsidRPr="008B5521" w:rsidRDefault="00D034CB" w:rsidP="00341112">
      <w:pPr>
        <w:pStyle w:val="acnormalbulleted"/>
        <w:widowControl w:val="0"/>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w:t>
      </w:r>
      <w:r w:rsidR="00BE2487" w:rsidRPr="008B5521">
        <w:rPr>
          <w:rFonts w:ascii="Verdana" w:hAnsi="Verdana" w:cstheme="minorHAnsi"/>
          <w:sz w:val="18"/>
          <w:szCs w:val="18"/>
        </w:rPr>
        <w:t xml:space="preserve">dílčí </w:t>
      </w:r>
      <w:r w:rsidR="00BE2487">
        <w:rPr>
          <w:rFonts w:ascii="Verdana" w:hAnsi="Verdana" w:cstheme="minorHAnsi"/>
          <w:sz w:val="18"/>
          <w:szCs w:val="18"/>
        </w:rPr>
        <w:t>smlouvě</w:t>
      </w:r>
      <w:r w:rsidRPr="008B5521">
        <w:rPr>
          <w:rFonts w:ascii="Verdana" w:hAnsi="Verdana" w:cstheme="minorHAnsi"/>
          <w:sz w:val="18"/>
          <w:szCs w:val="18"/>
        </w:rPr>
        <w:t>. Prodávající je povinen tyto lhůty dodržet.</w:t>
      </w:r>
    </w:p>
    <w:p w14:paraId="52F8D611" w14:textId="6828DFDB"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F4222D">
        <w:rPr>
          <w:rFonts w:ascii="Verdana" w:eastAsiaTheme="majorEastAsia" w:hAnsi="Verdana" w:cstheme="minorHAnsi"/>
          <w:bCs/>
          <w:sz w:val="18"/>
          <w:szCs w:val="18"/>
        </w:rPr>
        <w:t>do 2</w:t>
      </w:r>
      <w:r w:rsidR="00BE2487">
        <w:rPr>
          <w:rFonts w:ascii="Verdana" w:eastAsiaTheme="majorEastAsia" w:hAnsi="Verdana" w:cstheme="minorHAnsi"/>
          <w:bCs/>
          <w:sz w:val="18"/>
          <w:szCs w:val="18"/>
        </w:rPr>
        <w:t xml:space="preserve"> dnů</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58B82F06"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w:t>
      </w:r>
      <w:r w:rsidR="006A4A0B" w:rsidRPr="003D7FD4">
        <w:rPr>
          <w:rFonts w:ascii="Verdana" w:eastAsiaTheme="majorEastAsia" w:hAnsi="Verdana" w:cstheme="minorHAnsi"/>
          <w:bCs/>
          <w:sz w:val="18"/>
          <w:szCs w:val="18"/>
        </w:rPr>
        <w:t xml:space="preserve">dokladů dle přílohy č. </w:t>
      </w:r>
      <w:r w:rsidR="00EB7B39">
        <w:rPr>
          <w:rFonts w:ascii="Verdana" w:eastAsiaTheme="majorEastAsia" w:hAnsi="Verdana" w:cstheme="minorHAnsi"/>
          <w:bCs/>
          <w:sz w:val="18"/>
          <w:szCs w:val="18"/>
        </w:rPr>
        <w:t xml:space="preserve">2 a </w:t>
      </w:r>
      <w:r w:rsidR="00920315" w:rsidRPr="003D7FD4">
        <w:rPr>
          <w:rFonts w:ascii="Verdana" w:eastAsiaTheme="majorEastAsia" w:hAnsi="Verdana" w:cstheme="minorHAnsi"/>
          <w:bCs/>
          <w:sz w:val="18"/>
          <w:szCs w:val="18"/>
        </w:rPr>
        <w:t>3</w:t>
      </w:r>
      <w:r w:rsidR="006A4A0B" w:rsidRPr="003D7FD4">
        <w:rPr>
          <w:rFonts w:ascii="Verdana" w:eastAsiaTheme="majorEastAsia" w:hAnsi="Verdana" w:cstheme="minorHAnsi"/>
          <w:bCs/>
          <w:sz w:val="18"/>
          <w:szCs w:val="18"/>
        </w:rPr>
        <w:t xml:space="preserve"> této</w:t>
      </w:r>
      <w:r w:rsidR="006A4A0B" w:rsidRPr="008B5521">
        <w:rPr>
          <w:rFonts w:ascii="Verdana" w:eastAsiaTheme="majorEastAsia" w:hAnsi="Verdana" w:cstheme="minorHAnsi"/>
          <w:bCs/>
          <w:sz w:val="18"/>
          <w:szCs w:val="18"/>
        </w:rPr>
        <w:t xml:space="preserve">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0C22071D" w:rsidR="00062B10" w:rsidRPr="008B5521"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BE58E4">
        <w:rPr>
          <w:rFonts w:ascii="Verdana" w:hAnsi="Verdana" w:cstheme="minorHAnsi"/>
          <w:sz w:val="18"/>
          <w:szCs w:val="18"/>
        </w:rPr>
        <w:t xml:space="preserve">čase </w:t>
      </w:r>
      <w:r w:rsidR="00BE58E4" w:rsidRPr="00BE58E4">
        <w:rPr>
          <w:rFonts w:ascii="Verdana" w:hAnsi="Verdana" w:cstheme="minorHAnsi"/>
          <w:sz w:val="18"/>
          <w:szCs w:val="18"/>
        </w:rPr>
        <w:t>7:00</w:t>
      </w:r>
      <w:r w:rsidRPr="00BE58E4">
        <w:rPr>
          <w:rFonts w:ascii="Verdana" w:hAnsi="Verdana" w:cstheme="minorHAnsi"/>
          <w:sz w:val="18"/>
          <w:szCs w:val="18"/>
        </w:rPr>
        <w:t xml:space="preserve"> – </w:t>
      </w:r>
      <w:r w:rsidR="00BE58E4" w:rsidRPr="00BE58E4">
        <w:rPr>
          <w:rFonts w:ascii="Verdana" w:hAnsi="Verdana" w:cstheme="minorHAnsi"/>
          <w:sz w:val="18"/>
          <w:szCs w:val="18"/>
        </w:rPr>
        <w:t>15:00</w:t>
      </w:r>
      <w:r w:rsidRPr="00BE58E4">
        <w:rPr>
          <w:rFonts w:ascii="Verdana" w:hAnsi="Verdana" w:cstheme="minorHAnsi"/>
          <w:sz w:val="18"/>
          <w:szCs w:val="18"/>
        </w:rPr>
        <w:t xml:space="preserve"> hod.).</w:t>
      </w:r>
      <w:r w:rsidR="00D034CB" w:rsidRPr="00BE58E4">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0AC4CC3" w14:textId="01E418AE" w:rsidR="00906C04" w:rsidRPr="00BE58E4"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BE58E4">
        <w:rPr>
          <w:rFonts w:ascii="Verdana" w:hAnsi="Verdana" w:cstheme="minorHAnsi"/>
          <w:sz w:val="18"/>
          <w:szCs w:val="18"/>
        </w:rPr>
        <w:t>Pojištění se u zboží nevyžaduje.</w:t>
      </w:r>
      <w:r w:rsidR="00685D2E" w:rsidRPr="00BE58E4">
        <w:rPr>
          <w:rFonts w:ascii="Verdana" w:hAnsi="Verdana" w:cstheme="minorHAnsi"/>
          <w:sz w:val="18"/>
          <w:szCs w:val="18"/>
        </w:rPr>
        <w:t xml:space="preserve"> </w:t>
      </w:r>
      <w:r w:rsidR="00BE58E4" w:rsidRPr="00BE58E4">
        <w:rPr>
          <w:rFonts w:ascii="Verdana" w:hAnsi="Verdana" w:cstheme="minorHAnsi"/>
          <w:sz w:val="18"/>
          <w:szCs w:val="18"/>
        </w:rPr>
        <w:t>Speciální balení se nevyžaduje.</w:t>
      </w:r>
    </w:p>
    <w:p w14:paraId="7817D39E" w14:textId="42DFCE26" w:rsidR="00906C04" w:rsidRPr="00341112" w:rsidRDefault="00906C04" w:rsidP="00341112">
      <w:pPr>
        <w:pStyle w:val="acnormalbulleted"/>
        <w:widowControl w:val="0"/>
        <w:numPr>
          <w:ilvl w:val="0"/>
          <w:numId w:val="1"/>
        </w:numPr>
        <w:rPr>
          <w:rFonts w:ascii="Verdana" w:hAnsi="Verdana" w:cstheme="minorHAnsi"/>
          <w:sz w:val="18"/>
          <w:szCs w:val="18"/>
        </w:rPr>
      </w:pPr>
      <w:r w:rsidRPr="00AF7B1A">
        <w:rPr>
          <w:rFonts w:ascii="Verdana" w:eastAsiaTheme="majorEastAsia" w:hAnsi="Verdana" w:cstheme="minorHAnsi"/>
          <w:bCs/>
          <w:sz w:val="18"/>
          <w:szCs w:val="18"/>
        </w:rPr>
        <w:t>Technická dokumenta</w:t>
      </w:r>
      <w:r>
        <w:rPr>
          <w:rFonts w:ascii="Verdana" w:eastAsiaTheme="majorEastAsia" w:hAnsi="Verdana" w:cstheme="minorHAnsi"/>
          <w:bCs/>
          <w:sz w:val="18"/>
          <w:szCs w:val="18"/>
        </w:rPr>
        <w:t>ce k dodávanému zboží – prodávající</w:t>
      </w:r>
      <w:r w:rsidRPr="00AF7B1A">
        <w:rPr>
          <w:rFonts w:ascii="Verdana" w:eastAsiaTheme="majorEastAsia" w:hAnsi="Verdana" w:cstheme="minorHAnsi"/>
          <w:bCs/>
          <w:sz w:val="18"/>
          <w:szCs w:val="18"/>
        </w:rPr>
        <w:t xml:space="preserve"> doloží technickou dokumentaci k dodávanému zboží, ze které bude vyplývat splnění techni</w:t>
      </w:r>
      <w:r>
        <w:rPr>
          <w:rFonts w:ascii="Verdana" w:eastAsiaTheme="majorEastAsia" w:hAnsi="Verdana" w:cstheme="minorHAnsi"/>
          <w:bCs/>
          <w:sz w:val="18"/>
          <w:szCs w:val="18"/>
        </w:rPr>
        <w:t>ckých podmínek</w:t>
      </w:r>
      <w:r w:rsidRPr="00AF7B1A">
        <w:rPr>
          <w:rFonts w:ascii="Verdana" w:eastAsiaTheme="majorEastAsia" w:hAnsi="Verdana" w:cstheme="minorHAnsi"/>
          <w:bCs/>
          <w:sz w:val="18"/>
          <w:szCs w:val="18"/>
        </w:rPr>
        <w:t>.</w:t>
      </w:r>
    </w:p>
    <w:p w14:paraId="274D4255" w14:textId="43B30DA0" w:rsidR="00211202" w:rsidRPr="00901C32"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CENA DODÁVEK </w:t>
      </w:r>
      <w:r w:rsidRPr="00901C32">
        <w:rPr>
          <w:rFonts w:ascii="Verdana" w:hAnsi="Verdana" w:cstheme="minorHAnsi"/>
          <w:b/>
          <w:sz w:val="22"/>
        </w:rPr>
        <w:t>A PLATEBNÍ PODMÍNKY</w:t>
      </w:r>
    </w:p>
    <w:p w14:paraId="59F67093" w14:textId="04300501" w:rsidR="00CB26F1" w:rsidRPr="00EC7532"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901C3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901C32">
        <w:rPr>
          <w:rFonts w:ascii="Verdana" w:hAnsi="Verdana" w:cstheme="minorHAnsi"/>
          <w:sz w:val="18"/>
          <w:szCs w:val="18"/>
        </w:rPr>
        <w:t xml:space="preserve">3 </w:t>
      </w:r>
      <w:r w:rsidRPr="00901C32">
        <w:rPr>
          <w:rFonts w:ascii="Verdana" w:hAnsi="Verdana" w:cstheme="minorHAnsi"/>
          <w:sz w:val="18"/>
          <w:szCs w:val="18"/>
        </w:rPr>
        <w:t xml:space="preserve">této </w:t>
      </w:r>
      <w:r w:rsidR="00881560" w:rsidRPr="00EC7532">
        <w:rPr>
          <w:rFonts w:ascii="Verdana" w:hAnsi="Verdana" w:cstheme="minorHAnsi"/>
          <w:sz w:val="18"/>
          <w:szCs w:val="18"/>
        </w:rPr>
        <w:t>Rámcové</w:t>
      </w:r>
      <w:r w:rsidRPr="00EC7532">
        <w:rPr>
          <w:rFonts w:ascii="Verdana" w:hAnsi="Verdana" w:cstheme="minorHAnsi"/>
          <w:sz w:val="18"/>
          <w:szCs w:val="18"/>
        </w:rPr>
        <w:t xml:space="preserve"> dohody a množství skut</w:t>
      </w:r>
      <w:r w:rsidR="00901C32" w:rsidRPr="00EC7532">
        <w:rPr>
          <w:rFonts w:ascii="Verdana" w:hAnsi="Verdana" w:cstheme="minorHAnsi"/>
          <w:sz w:val="18"/>
          <w:szCs w:val="18"/>
        </w:rPr>
        <w:t>ečně dodaného zboží Kupujícímu.</w:t>
      </w:r>
    </w:p>
    <w:p w14:paraId="4B7A6A65" w14:textId="3194D5C0" w:rsidR="0034694D" w:rsidRPr="00EC7532" w:rsidRDefault="00E6302B" w:rsidP="002A4259">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EC7532">
        <w:rPr>
          <w:rFonts w:ascii="Verdana" w:hAnsi="Verdana" w:cstheme="minorHAnsi"/>
          <w:sz w:val="18"/>
          <w:szCs w:val="18"/>
        </w:rPr>
        <w:t xml:space="preserve">Jednotlivé ceny uvedené </w:t>
      </w:r>
      <w:r w:rsidR="00CB26F1" w:rsidRPr="00EC7532">
        <w:rPr>
          <w:rFonts w:ascii="Verdana" w:hAnsi="Verdana" w:cstheme="minorHAnsi"/>
          <w:sz w:val="18"/>
          <w:szCs w:val="18"/>
        </w:rPr>
        <w:t>v</w:t>
      </w:r>
      <w:r w:rsidR="007465F2" w:rsidRPr="00EC7532">
        <w:rPr>
          <w:rFonts w:ascii="Verdana" w:hAnsi="Verdana" w:cstheme="minorHAnsi"/>
          <w:sz w:val="18"/>
          <w:szCs w:val="18"/>
        </w:rPr>
        <w:t> jednotkovém ceníku</w:t>
      </w:r>
      <w:r w:rsidR="00CB26F1" w:rsidRPr="00EC7532">
        <w:rPr>
          <w:rFonts w:ascii="Verdana" w:hAnsi="Verdana" w:cstheme="minorHAnsi"/>
          <w:sz w:val="18"/>
          <w:szCs w:val="18"/>
        </w:rPr>
        <w:t xml:space="preserve">, který je přílohou č. </w:t>
      </w:r>
      <w:r w:rsidR="007465F2" w:rsidRPr="00EC7532">
        <w:rPr>
          <w:rFonts w:ascii="Verdana" w:hAnsi="Verdana" w:cstheme="minorHAnsi"/>
          <w:sz w:val="18"/>
          <w:szCs w:val="18"/>
        </w:rPr>
        <w:t>3</w:t>
      </w:r>
      <w:r w:rsidR="00CB26F1" w:rsidRPr="00EC7532">
        <w:rPr>
          <w:rFonts w:ascii="Verdana" w:hAnsi="Verdana" w:cstheme="minorHAnsi"/>
          <w:sz w:val="18"/>
          <w:szCs w:val="18"/>
        </w:rPr>
        <w:t xml:space="preserve"> této Rámcové dohody</w:t>
      </w:r>
      <w:r w:rsidRPr="00EC7532">
        <w:rPr>
          <w:rFonts w:ascii="Verdana" w:hAnsi="Verdana" w:cstheme="minorHAnsi"/>
          <w:sz w:val="18"/>
          <w:szCs w:val="18"/>
        </w:rPr>
        <w:t xml:space="preserve">, </w:t>
      </w:r>
      <w:r w:rsidR="00CB26F1" w:rsidRPr="00EC7532">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58CBBE34" w:rsidR="00CB26F1" w:rsidRPr="00B84FD4" w:rsidRDefault="00CB26F1"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 xml:space="preserve">bude uhrazena bankovním převodem na bankovní účet Prodávajícího </w:t>
      </w:r>
      <w:r w:rsidRPr="00B84FD4">
        <w:rPr>
          <w:rFonts w:ascii="Verdana" w:hAnsi="Verdana" w:cstheme="minorHAnsi"/>
          <w:sz w:val="18"/>
          <w:szCs w:val="18"/>
        </w:rPr>
        <w:t xml:space="preserve">specifikovaný </w:t>
      </w:r>
      <w:r w:rsidR="00B84FD4" w:rsidRPr="00B84FD4">
        <w:rPr>
          <w:rFonts w:ascii="Verdana" w:hAnsi="Verdana" w:cstheme="minorHAnsi"/>
          <w:sz w:val="18"/>
          <w:szCs w:val="18"/>
        </w:rPr>
        <w:t>v hlavičce</w:t>
      </w:r>
      <w:r w:rsidRPr="00B84FD4">
        <w:rPr>
          <w:rFonts w:ascii="Verdana" w:hAnsi="Verdana" w:cstheme="minorHAnsi"/>
          <w:sz w:val="18"/>
          <w:szCs w:val="18"/>
        </w:rPr>
        <w:t xml:space="preserve"> této</w:t>
      </w:r>
      <w:r w:rsidR="001228C5" w:rsidRPr="00B84FD4">
        <w:rPr>
          <w:rFonts w:ascii="Verdana" w:hAnsi="Verdana" w:cstheme="minorHAnsi"/>
          <w:sz w:val="18"/>
          <w:szCs w:val="18"/>
        </w:rPr>
        <w:t xml:space="preserve"> </w:t>
      </w:r>
      <w:r w:rsidR="00881560" w:rsidRPr="00B84FD4">
        <w:rPr>
          <w:rFonts w:ascii="Verdana" w:hAnsi="Verdana" w:cstheme="minorHAnsi"/>
          <w:sz w:val="18"/>
          <w:szCs w:val="18"/>
        </w:rPr>
        <w:t>Rámcové</w:t>
      </w:r>
      <w:r w:rsidRPr="00B84FD4">
        <w:rPr>
          <w:rFonts w:ascii="Verdana" w:hAnsi="Verdana" w:cstheme="minorHAnsi"/>
          <w:sz w:val="18"/>
          <w:szCs w:val="18"/>
        </w:rPr>
        <w:t xml:space="preserve"> dohody</w:t>
      </w:r>
      <w:r w:rsidRPr="000C5CCC">
        <w:rPr>
          <w:rFonts w:ascii="Verdana" w:hAnsi="Verdana" w:cstheme="minorHAnsi"/>
          <w:sz w:val="18"/>
          <w:szCs w:val="18"/>
        </w:rPr>
        <w:t xml:space="preserve">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B84FD4">
        <w:rPr>
          <w:rFonts w:ascii="Verdana" w:hAnsi="Verdana" w:cstheme="minorHAnsi"/>
          <w:sz w:val="18"/>
          <w:szCs w:val="18"/>
        </w:rPr>
        <w:t xml:space="preserve">Prodávajícímu dnem převzetí </w:t>
      </w:r>
      <w:r w:rsidR="006007E5" w:rsidRPr="00B84FD4">
        <w:rPr>
          <w:rFonts w:ascii="Verdana" w:hAnsi="Verdana" w:cstheme="minorHAnsi"/>
          <w:sz w:val="18"/>
          <w:szCs w:val="18"/>
        </w:rPr>
        <w:t>zboží Kupujícím</w:t>
      </w:r>
      <w:r w:rsidRPr="00B84FD4">
        <w:rPr>
          <w:rFonts w:ascii="Verdana" w:hAnsi="Verdana" w:cstheme="minorHAnsi"/>
          <w:sz w:val="18"/>
          <w:szCs w:val="18"/>
        </w:rPr>
        <w:t xml:space="preserve">. Faktura musí mít náležitosti daňového dokladu, její přílohou musí být stejnopis </w:t>
      </w:r>
      <w:r w:rsidR="00A606A2" w:rsidRPr="00B84FD4">
        <w:rPr>
          <w:rFonts w:ascii="Verdana" w:hAnsi="Verdana" w:cstheme="minorHAnsi"/>
          <w:sz w:val="18"/>
          <w:szCs w:val="18"/>
        </w:rPr>
        <w:t>D</w:t>
      </w:r>
      <w:r w:rsidRPr="00B84FD4">
        <w:rPr>
          <w:rFonts w:ascii="Verdana" w:hAnsi="Verdana" w:cstheme="minorHAnsi"/>
          <w:sz w:val="18"/>
          <w:szCs w:val="18"/>
        </w:rPr>
        <w:t xml:space="preserve">odacího listu s potvrzením převzetí dodávky bez jakýchkoli vad </w:t>
      </w:r>
      <w:r w:rsidR="00681F22" w:rsidRPr="00B84FD4">
        <w:rPr>
          <w:rFonts w:ascii="Verdana" w:hAnsi="Verdana" w:cstheme="minorHAnsi"/>
          <w:sz w:val="18"/>
          <w:szCs w:val="18"/>
        </w:rPr>
        <w:t>Kupujícím</w:t>
      </w:r>
      <w:r w:rsidRPr="00B84FD4">
        <w:rPr>
          <w:rFonts w:ascii="Verdana" w:hAnsi="Verdana" w:cstheme="minorHAnsi"/>
          <w:sz w:val="18"/>
          <w:szCs w:val="18"/>
        </w:rPr>
        <w:t>. V záhlaví faktury je nutno taktéž uvést číslo objednávky</w:t>
      </w:r>
      <w:r w:rsidR="00A606A2" w:rsidRPr="00B84FD4">
        <w:rPr>
          <w:rFonts w:ascii="Verdana" w:hAnsi="Verdana" w:cstheme="minorHAnsi"/>
          <w:sz w:val="18"/>
          <w:szCs w:val="18"/>
        </w:rPr>
        <w:t xml:space="preserve"> a této </w:t>
      </w:r>
      <w:r w:rsidR="00881560" w:rsidRPr="00B84FD4">
        <w:rPr>
          <w:rFonts w:ascii="Verdana" w:hAnsi="Verdana" w:cstheme="minorHAnsi"/>
          <w:sz w:val="18"/>
          <w:szCs w:val="18"/>
        </w:rPr>
        <w:t>Rámcové</w:t>
      </w:r>
      <w:r w:rsidR="00A606A2" w:rsidRPr="00B84FD4">
        <w:rPr>
          <w:rFonts w:ascii="Verdana" w:hAnsi="Verdana" w:cstheme="minorHAnsi"/>
          <w:sz w:val="18"/>
          <w:szCs w:val="18"/>
        </w:rPr>
        <w:t xml:space="preserve"> dohody</w:t>
      </w:r>
      <w:r w:rsidR="004F3758" w:rsidRPr="00B84FD4">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3"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680C20C5" w:rsidR="00901DFA" w:rsidRPr="0026110E" w:rsidRDefault="00A92237" w:rsidP="00341112">
      <w:pPr>
        <w:widowControl w:val="0"/>
        <w:ind w:left="357"/>
        <w:jc w:val="both"/>
        <w:rPr>
          <w:rFonts w:ascii="Verdana" w:hAnsi="Verdana" w:cstheme="minorHAnsi"/>
          <w:sz w:val="18"/>
          <w:szCs w:val="18"/>
        </w:rPr>
      </w:pPr>
      <w:r w:rsidRPr="00341112">
        <w:rPr>
          <w:rFonts w:ascii="Verdana" w:hAnsi="Verdana" w:cstheme="minorHAnsi"/>
          <w:sz w:val="18"/>
          <w:szCs w:val="18"/>
        </w:rPr>
        <w:t>Kupující</w:t>
      </w:r>
      <w:r w:rsidR="00901DFA" w:rsidRPr="00341112">
        <w:rPr>
          <w:rFonts w:ascii="Verdana" w:hAnsi="Verdana" w:cstheme="minorHAnsi"/>
          <w:sz w:val="18"/>
          <w:szCs w:val="18"/>
        </w:rPr>
        <w:t xml:space="preserve"> upřednostňuje příjem těchto daňových dokladů v </w:t>
      </w:r>
      <w:r w:rsidR="00901DFA" w:rsidRPr="007F5FC2">
        <w:rPr>
          <w:rFonts w:ascii="Verdana" w:hAnsi="Verdana" w:cstheme="minorHAnsi"/>
          <w:sz w:val="18"/>
          <w:szCs w:val="18"/>
        </w:rPr>
        <w:t xml:space="preserve">digitální podobě </w:t>
      </w:r>
      <w:r w:rsidR="00045B3A" w:rsidRPr="007F5FC2">
        <w:rPr>
          <w:rFonts w:ascii="Verdana" w:hAnsi="Verdana" w:cstheme="minorHAnsi"/>
          <w:sz w:val="18"/>
          <w:szCs w:val="18"/>
        </w:rPr>
        <w:t xml:space="preserve">ve formátu PDF/A, ISO 19005, min. verze PDF/A-2b, </w:t>
      </w:r>
      <w:r w:rsidR="00901DFA" w:rsidRPr="007F5FC2">
        <w:rPr>
          <w:rFonts w:ascii="Verdana" w:hAnsi="Verdana" w:cstheme="minorHAnsi"/>
          <w:sz w:val="18"/>
          <w:szCs w:val="18"/>
        </w:rPr>
        <w:t>na výše uvedené emailové adrese</w:t>
      </w:r>
      <w:r w:rsidR="00901DFA" w:rsidRPr="00341112">
        <w:rPr>
          <w:rFonts w:ascii="Verdana" w:hAnsi="Verdana" w:cstheme="minorHAnsi"/>
          <w:sz w:val="18"/>
          <w:szCs w:val="18"/>
        </w:rPr>
        <w:t>.</w:t>
      </w:r>
    </w:p>
    <w:p w14:paraId="62731325" w14:textId="5F7CB126"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0799B7" w14:textId="4A09102C" w:rsidR="00AB0F91" w:rsidRPr="00B243D9" w:rsidRDefault="0031316B" w:rsidP="00844697">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V případě dodávání předmětu plnění více Prodávajícími v souladu s jejich společnou nabídkou nesou odpovědnost za plnění jejich povinností z Rámcové dohody všichni prodávající společně 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doklady - faktury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 z přidané hodnoty).</w:t>
      </w:r>
    </w:p>
    <w:p w14:paraId="58BE53CE" w14:textId="77777777" w:rsidR="00B243D9" w:rsidRPr="00B243D9" w:rsidRDefault="00B243D9" w:rsidP="00B243D9">
      <w:pPr>
        <w:widowControl w:val="0"/>
        <w:jc w:val="both"/>
        <w:rPr>
          <w:rFonts w:ascii="Verdana" w:hAnsi="Verdana" w:cstheme="minorHAnsi"/>
          <w:sz w:val="18"/>
          <w:szCs w:val="18"/>
        </w:rPr>
      </w:pPr>
    </w:p>
    <w:p w14:paraId="584EA7F3" w14:textId="468ECF3C" w:rsidR="00CB26F1"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A26BE6">
        <w:rPr>
          <w:rFonts w:ascii="Verdana" w:hAnsi="Verdana" w:cstheme="minorHAnsi"/>
          <w:sz w:val="18"/>
          <w:szCs w:val="18"/>
        </w:rPr>
        <w:t>činí 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w:t>
      </w:r>
      <w:r w:rsidRPr="008B5521">
        <w:rPr>
          <w:rFonts w:ascii="Verdana" w:hAnsi="Verdana" w:cstheme="minorHAnsi"/>
          <w:sz w:val="18"/>
          <w:szCs w:val="18"/>
        </w:rPr>
        <w:lastRenderedPageBreak/>
        <w:t xml:space="preserve">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w:t>
      </w:r>
      <w:r w:rsidR="000A53AE" w:rsidRPr="00FA57FE">
        <w:rPr>
          <w:rFonts w:ascii="Verdana" w:hAnsi="Verdana" w:cstheme="minorHAnsi"/>
          <w:sz w:val="18"/>
          <w:szCs w:val="18"/>
        </w:rPr>
        <w:t xml:space="preserve">uvedené v příloze č. 4 této </w:t>
      </w:r>
      <w:r w:rsidR="00881560" w:rsidRPr="00FA57FE">
        <w:rPr>
          <w:rFonts w:ascii="Verdana" w:hAnsi="Verdana" w:cstheme="minorHAnsi"/>
          <w:sz w:val="18"/>
          <w:szCs w:val="18"/>
        </w:rPr>
        <w:t xml:space="preserve">Rámcové </w:t>
      </w:r>
      <w:r w:rsidR="000A53AE" w:rsidRPr="00FA57FE">
        <w:rPr>
          <w:rFonts w:ascii="Verdana" w:hAnsi="Verdana" w:cstheme="minorHAnsi"/>
          <w:sz w:val="18"/>
          <w:szCs w:val="18"/>
        </w:rPr>
        <w:t xml:space="preserve">dohody. Poddodavatele neuvedeného v příloze č. 4 této </w:t>
      </w:r>
      <w:r w:rsidR="00881560" w:rsidRPr="00FA57FE">
        <w:rPr>
          <w:rFonts w:ascii="Verdana" w:hAnsi="Verdana" w:cstheme="minorHAnsi"/>
          <w:sz w:val="18"/>
          <w:szCs w:val="18"/>
        </w:rPr>
        <w:t xml:space="preserve">Rámcové </w:t>
      </w:r>
      <w:r w:rsidR="000A53AE" w:rsidRPr="00FA5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FA57FE">
        <w:rPr>
          <w:rFonts w:ascii="Verdana" w:hAnsi="Verdana" w:cstheme="minorHAnsi"/>
          <w:sz w:val="18"/>
          <w:szCs w:val="18"/>
        </w:rPr>
        <w:t xml:space="preserve"> a uzavření písemného dodatku k této rámcové dohodě</w:t>
      </w:r>
      <w:r w:rsidR="000A53AE" w:rsidRPr="00FA57FE">
        <w:rPr>
          <w:rFonts w:ascii="Verdana" w:hAnsi="Verdana" w:cstheme="minorHAnsi"/>
          <w:sz w:val="18"/>
          <w:szCs w:val="18"/>
        </w:rPr>
        <w:t>. V případě, že Prodávající žádá o změnu poddodavatele uvedeného v příloze č. 4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9B79861" w14:textId="44D04861" w:rsidR="00367487" w:rsidRPr="00294BB0" w:rsidRDefault="00E0510B" w:rsidP="00294BB0">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p>
    <w:p w14:paraId="05178E0F" w14:textId="7FD026CA" w:rsidR="00367487" w:rsidRDefault="00367487" w:rsidP="00341112">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w:t>
      </w:r>
      <w:r w:rsidR="00DD31F8">
        <w:rPr>
          <w:rFonts w:ascii="Verdana" w:hAnsi="Verdana" w:cstheme="minorHAnsi"/>
          <w:b/>
          <w:sz w:val="22"/>
        </w:rPr>
        <w:t> MEZINÁRODNÍMI SANKCEMI</w:t>
      </w:r>
    </w:p>
    <w:p w14:paraId="5D94A65F" w14:textId="77777777" w:rsidR="00367487" w:rsidRPr="00CF3ED5" w:rsidRDefault="00367487" w:rsidP="00367487">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gramStart"/>
      <w:r w:rsidRPr="00CF3ED5">
        <w:rPr>
          <w:rFonts w:ascii="Verdana" w:hAnsi="Verdana" w:cstheme="minorHAnsi"/>
          <w:sz w:val="18"/>
          <w:szCs w:val="18"/>
        </w:rPr>
        <w:t>ust.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5CD7BB1" w14:textId="77777777" w:rsidR="00DD31F8" w:rsidRPr="00CF3ED5" w:rsidRDefault="00367487" w:rsidP="00DD31F8">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w:t>
      </w:r>
      <w:r w:rsidR="00DD31F8">
        <w:rPr>
          <w:rFonts w:ascii="Verdana" w:hAnsi="Verdana" w:cstheme="minorHAnsi"/>
          <w:sz w:val="18"/>
          <w:szCs w:val="18"/>
        </w:rPr>
        <w:t xml:space="preserve">osobami, </w:t>
      </w:r>
      <w:r w:rsidR="00DD31F8"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DD31F8" w:rsidRPr="00CF3ED5">
        <w:rPr>
          <w:rFonts w:ascii="Verdana" w:hAnsi="Verdana" w:cstheme="minorHAnsi"/>
          <w:sz w:val="18"/>
          <w:szCs w:val="18"/>
        </w:rPr>
        <w:t>.</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2E1FAA" w14:textId="658756EE"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w:t>
      </w:r>
      <w:r>
        <w:rPr>
          <w:rFonts w:ascii="Verdana" w:hAnsi="Verdana" w:cstheme="minorHAnsi"/>
          <w:sz w:val="18"/>
          <w:szCs w:val="18"/>
        </w:rPr>
        <w:lastRenderedPageBreak/>
        <w:t>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w:t>
      </w:r>
      <w:r w:rsidR="00DD31F8">
        <w:rPr>
          <w:rFonts w:ascii="Verdana" w:hAnsi="Verdana" w:cstheme="minorHAnsi"/>
          <w:sz w:val="18"/>
          <w:szCs w:val="18"/>
        </w:rPr>
        <w:t>nům s nimi spojeným uvedeným v s</w:t>
      </w:r>
      <w:r w:rsidRPr="00CF3ED5">
        <w:rPr>
          <w:rFonts w:ascii="Verdana" w:hAnsi="Verdana" w:cstheme="minorHAnsi"/>
          <w:sz w:val="18"/>
          <w:szCs w:val="18"/>
        </w:rPr>
        <w:t>ankčních seznamech, nebo v jejich prospěch.</w:t>
      </w:r>
    </w:p>
    <w:p w14:paraId="2B061955" w14:textId="40AC295F" w:rsidR="00367487" w:rsidRPr="009D38FD" w:rsidRDefault="00367487" w:rsidP="009D38FD">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w:t>
      </w:r>
      <w:r w:rsidRPr="00A601C3">
        <w:rPr>
          <w:rFonts w:ascii="Verdana" w:hAnsi="Verdana" w:cstheme="minorHAnsi"/>
          <w:sz w:val="18"/>
          <w:szCs w:val="18"/>
        </w:rPr>
        <w:t xml:space="preserve">článku </w:t>
      </w:r>
      <w:r w:rsidR="00A22A15" w:rsidRPr="00A601C3">
        <w:rPr>
          <w:rFonts w:ascii="Verdana" w:hAnsi="Verdana" w:cstheme="minorHAnsi"/>
          <w:sz w:val="18"/>
          <w:szCs w:val="18"/>
        </w:rPr>
        <w:t>VII</w:t>
      </w:r>
      <w:r w:rsidRPr="00A601C3">
        <w:rPr>
          <w:rFonts w:ascii="Verdana" w:hAnsi="Verdana" w:cstheme="minorHAnsi"/>
          <w:sz w:val="18"/>
          <w:szCs w:val="18"/>
        </w:rPr>
        <w:t xml:space="preserve"> jako nepravdivá nebo poruší-li Prodávající svou oznamovací povinnost dle odstavce 4 tohoto článku </w:t>
      </w:r>
      <w:r w:rsidR="00A22A15" w:rsidRPr="00A601C3">
        <w:rPr>
          <w:rFonts w:ascii="Verdana" w:hAnsi="Verdana" w:cstheme="minorHAnsi"/>
          <w:sz w:val="18"/>
          <w:szCs w:val="18"/>
        </w:rPr>
        <w:t>VII</w:t>
      </w:r>
      <w:r w:rsidRPr="00A601C3">
        <w:rPr>
          <w:rFonts w:ascii="Verdana" w:hAnsi="Verdana" w:cstheme="minorHAnsi"/>
          <w:sz w:val="18"/>
          <w:szCs w:val="18"/>
        </w:rPr>
        <w:t xml:space="preserve"> nebo povinnosti dle odstavců 5 nebo 6 tohoto článku </w:t>
      </w:r>
      <w:r w:rsidR="00A22A15" w:rsidRPr="00A601C3">
        <w:rPr>
          <w:rFonts w:ascii="Verdana" w:hAnsi="Verdana" w:cstheme="minorHAnsi"/>
          <w:sz w:val="18"/>
          <w:szCs w:val="18"/>
        </w:rPr>
        <w:t>VI</w:t>
      </w:r>
      <w:r w:rsidRPr="00A601C3">
        <w:rPr>
          <w:rFonts w:ascii="Verdana" w:hAnsi="Verdana" w:cstheme="minorHAnsi"/>
          <w:sz w:val="18"/>
          <w:szCs w:val="18"/>
        </w:rPr>
        <w:t>I, je Kupující oprávněn odstoupit od této Rámcové dohody. Kupující je vedle toho oprávněn odstoupit od těch dílčích smluv</w:t>
      </w:r>
      <w:r>
        <w:rPr>
          <w:rFonts w:ascii="Verdana" w:hAnsi="Verdana" w:cstheme="minorHAnsi"/>
          <w:sz w:val="18"/>
          <w:szCs w:val="18"/>
        </w:rPr>
        <w:t xml:space="preserve"> uzavřených na základě této Rámcové dohody, které ještě nebyly splněny.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w:t>
      </w:r>
      <w:r w:rsidRPr="00A601C3">
        <w:rPr>
          <w:rFonts w:ascii="Verdana" w:hAnsi="Verdana" w:cstheme="minorHAnsi"/>
          <w:sz w:val="18"/>
          <w:szCs w:val="18"/>
        </w:rPr>
        <w:t>jednotlivé porušení povinností dle věty první tohoto odstavce smluvní pokutu ve výši 300.000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5225AEB3" w:rsidR="008135F0" w:rsidRPr="00E1328A" w:rsidRDefault="008135F0" w:rsidP="009B5027">
      <w:pPr>
        <w:pStyle w:val="Odstavecseseznamem"/>
        <w:widowControl w:val="0"/>
        <w:numPr>
          <w:ilvl w:val="1"/>
          <w:numId w:val="10"/>
        </w:numPr>
        <w:tabs>
          <w:tab w:val="clear" w:pos="1080"/>
          <w:tab w:val="num" w:pos="851"/>
        </w:tabs>
        <w:spacing w:after="60"/>
        <w:ind w:left="851" w:hanging="284"/>
        <w:contextualSpacing w:val="0"/>
        <w:rPr>
          <w:rFonts w:ascii="Verdana" w:hAnsi="Verdana" w:cstheme="minorHAnsi"/>
          <w:sz w:val="18"/>
          <w:szCs w:val="18"/>
        </w:rPr>
      </w:pPr>
      <w:r w:rsidRPr="00E1328A">
        <w:rPr>
          <w:rFonts w:ascii="Verdana" w:hAnsi="Verdana" w:cstheme="minorHAnsi"/>
          <w:sz w:val="18"/>
          <w:szCs w:val="18"/>
        </w:rPr>
        <w:t xml:space="preserve">na straně </w:t>
      </w:r>
      <w:r w:rsidR="00CB26F1" w:rsidRPr="00E1328A">
        <w:rPr>
          <w:rFonts w:ascii="Verdana" w:hAnsi="Verdana" w:cstheme="minorHAnsi"/>
          <w:sz w:val="18"/>
          <w:szCs w:val="18"/>
        </w:rPr>
        <w:t>Kupujícího</w:t>
      </w:r>
      <w:r w:rsidR="00F9370C" w:rsidRPr="00E1328A">
        <w:rPr>
          <w:rFonts w:ascii="Verdana" w:hAnsi="Verdana" w:cstheme="minorHAnsi"/>
          <w:sz w:val="18"/>
          <w:szCs w:val="18"/>
        </w:rPr>
        <w:t>:</w:t>
      </w:r>
      <w:r w:rsidR="0047043C" w:rsidRPr="00E1328A">
        <w:rPr>
          <w:rFonts w:ascii="Verdana" w:hAnsi="Verdana" w:cstheme="minorHAnsi"/>
          <w:sz w:val="18"/>
          <w:szCs w:val="18"/>
        </w:rPr>
        <w:t xml:space="preserve"> </w:t>
      </w:r>
      <w:r w:rsidR="00E1328A" w:rsidRPr="00E1328A">
        <w:rPr>
          <w:rFonts w:ascii="Verdana" w:hAnsi="Verdana" w:cstheme="minorHAnsi"/>
          <w:sz w:val="18"/>
          <w:szCs w:val="18"/>
        </w:rPr>
        <w:t>Ing</w:t>
      </w:r>
      <w:r w:rsidR="007F03C6" w:rsidRPr="00E1328A">
        <w:rPr>
          <w:rFonts w:ascii="Verdana" w:hAnsi="Verdana" w:cstheme="minorHAnsi"/>
          <w:sz w:val="18"/>
          <w:szCs w:val="18"/>
        </w:rPr>
        <w:t>.</w:t>
      </w:r>
      <w:r w:rsidR="00E1328A" w:rsidRPr="00E1328A">
        <w:rPr>
          <w:rFonts w:ascii="Verdana" w:hAnsi="Verdana" w:cstheme="minorHAnsi"/>
          <w:sz w:val="18"/>
          <w:szCs w:val="18"/>
        </w:rPr>
        <w:t xml:space="preserve"> Radek Tesárek</w:t>
      </w:r>
      <w:r w:rsidR="007F03C6" w:rsidRPr="00E1328A">
        <w:rPr>
          <w:rFonts w:ascii="Verdana" w:hAnsi="Verdana" w:cstheme="minorHAnsi"/>
          <w:sz w:val="18"/>
          <w:szCs w:val="18"/>
        </w:rPr>
        <w:t xml:space="preserve">, </w:t>
      </w:r>
      <w:hyperlink r:id="rId15" w:history="1">
        <w:r w:rsidR="00E1328A" w:rsidRPr="00E1328A">
          <w:rPr>
            <w:rStyle w:val="Hypertextovodkaz"/>
            <w:rFonts w:ascii="Verdana" w:hAnsi="Verdana"/>
            <w:sz w:val="18"/>
            <w:szCs w:val="18"/>
          </w:rPr>
          <w:t>Tesarek@spravazeleznic.cz</w:t>
        </w:r>
      </w:hyperlink>
      <w:r w:rsidR="009B5027">
        <w:rPr>
          <w:rFonts w:ascii="Verdana" w:hAnsi="Verdana" w:cstheme="minorHAnsi"/>
          <w:sz w:val="18"/>
          <w:szCs w:val="18"/>
        </w:rPr>
        <w:t xml:space="preserve">, </w:t>
      </w:r>
      <w:r w:rsidR="007F03C6" w:rsidRPr="00E1328A">
        <w:rPr>
          <w:rFonts w:ascii="Verdana" w:hAnsi="Verdana" w:cstheme="minorHAnsi"/>
          <w:sz w:val="18"/>
          <w:szCs w:val="18"/>
        </w:rPr>
        <w:t xml:space="preserve">tel.: </w:t>
      </w:r>
      <w:r w:rsidR="00E1328A" w:rsidRPr="00E1328A">
        <w:rPr>
          <w:rFonts w:ascii="Verdana" w:hAnsi="Verdana" w:cstheme="minorHAnsi"/>
          <w:sz w:val="18"/>
          <w:szCs w:val="18"/>
        </w:rPr>
        <w:t>720 936 916</w:t>
      </w:r>
    </w:p>
    <w:p w14:paraId="700F0137" w14:textId="77777777" w:rsidR="008135F0" w:rsidRPr="008B5521" w:rsidRDefault="008135F0" w:rsidP="009B5027">
      <w:pPr>
        <w:pStyle w:val="Odstavecseseznamem"/>
        <w:widowControl w:val="0"/>
        <w:numPr>
          <w:ilvl w:val="1"/>
          <w:numId w:val="10"/>
        </w:numPr>
        <w:tabs>
          <w:tab w:val="clear" w:pos="1080"/>
          <w:tab w:val="num" w:pos="851"/>
        </w:tabs>
        <w:spacing w:before="120" w:after="120"/>
        <w:ind w:hanging="513"/>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ACF5D6E"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7C4293">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3DD533D"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w:t>
      </w:r>
      <w:r w:rsidRPr="004543C0">
        <w:rPr>
          <w:rFonts w:ascii="Verdana" w:hAnsi="Verdana" w:cstheme="minorHAnsi"/>
          <w:sz w:val="18"/>
          <w:szCs w:val="18"/>
        </w:rPr>
        <w:t xml:space="preserve">obdrží </w:t>
      </w:r>
      <w:r w:rsidR="00906C04" w:rsidRPr="004543C0">
        <w:rPr>
          <w:rFonts w:ascii="Verdana" w:hAnsi="Verdana" w:cstheme="minorHAnsi"/>
          <w:b/>
          <w:sz w:val="18"/>
          <w:szCs w:val="18"/>
        </w:rPr>
        <w:t>2</w:t>
      </w:r>
      <w:r w:rsidR="00906C04" w:rsidRPr="004543C0">
        <w:rPr>
          <w:rFonts w:ascii="Verdana" w:hAnsi="Verdana" w:cstheme="minorHAnsi"/>
          <w:sz w:val="18"/>
          <w:szCs w:val="18"/>
        </w:rPr>
        <w:t xml:space="preserve"> (dvě)</w:t>
      </w:r>
      <w:r w:rsidRPr="002F1CB9">
        <w:rPr>
          <w:rFonts w:ascii="Verdana" w:hAnsi="Verdana" w:cstheme="minorHAnsi"/>
          <w:sz w:val="18"/>
          <w:szCs w:val="18"/>
        </w:rPr>
        <w:t xml:space="preserve"> vyhotovení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F455F57" w14:textId="573BE6E4" w:rsidR="009D38FD" w:rsidRPr="00B243D9" w:rsidRDefault="008135F0" w:rsidP="009D38FD">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s </w:t>
      </w:r>
      <w:r w:rsidRPr="008B5521">
        <w:rPr>
          <w:rFonts w:ascii="Verdana" w:hAnsi="Verdana" w:cstheme="minorHAnsi"/>
          <w:sz w:val="18"/>
          <w:szCs w:val="18"/>
        </w:rPr>
        <w:lastRenderedPageBreak/>
        <w:t>takovými zvláštními podmínkami.</w:t>
      </w:r>
    </w:p>
    <w:p w14:paraId="24480429" w14:textId="3CBAEFB4" w:rsidR="00F14996" w:rsidRPr="008B5521"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1B81BAD4" w:rsidR="007465F2"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P</w:t>
      </w:r>
      <w:r w:rsidR="00C9369E">
        <w:rPr>
          <w:rFonts w:ascii="Verdana" w:hAnsi="Verdana" w:cstheme="minorHAnsi"/>
          <w:sz w:val="18"/>
          <w:szCs w:val="18"/>
        </w:rPr>
        <w:t>říloha č. 1 – Obchodní podmínky</w:t>
      </w:r>
    </w:p>
    <w:p w14:paraId="6517756B" w14:textId="75B41055" w:rsidR="00CB26F1" w:rsidRPr="008B5521" w:rsidRDefault="00CB26F1"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FB7E9D">
        <w:rPr>
          <w:rFonts w:ascii="Verdana" w:hAnsi="Verdana" w:cstheme="minorHAnsi"/>
          <w:sz w:val="18"/>
          <w:szCs w:val="18"/>
        </w:rPr>
        <w:t>S</w:t>
      </w:r>
      <w:r w:rsidR="00681F22" w:rsidRPr="008B5521">
        <w:rPr>
          <w:rFonts w:ascii="Verdana" w:hAnsi="Verdana" w:cstheme="minorHAnsi"/>
          <w:sz w:val="18"/>
          <w:szCs w:val="18"/>
        </w:rPr>
        <w:t xml:space="preserve">pecifikace předmětu </w:t>
      </w:r>
      <w:r w:rsidR="00FB7E9D">
        <w:rPr>
          <w:rFonts w:ascii="Verdana" w:hAnsi="Verdana" w:cstheme="minorHAnsi"/>
          <w:sz w:val="18"/>
          <w:szCs w:val="18"/>
        </w:rPr>
        <w:t>rámcové dohody – vzorové listy</w:t>
      </w:r>
    </w:p>
    <w:p w14:paraId="3AEF83ED" w14:textId="5FC1B465" w:rsidR="00935934" w:rsidRPr="008B5521" w:rsidRDefault="00FB7E9D" w:rsidP="00341112">
      <w:pPr>
        <w:pStyle w:val="Zkladntext21"/>
        <w:widowControl w:val="0"/>
        <w:spacing w:line="276" w:lineRule="auto"/>
        <w:ind w:right="-22"/>
        <w:jc w:val="left"/>
        <w:rPr>
          <w:rFonts w:ascii="Verdana" w:hAnsi="Verdana" w:cstheme="minorHAnsi"/>
          <w:sz w:val="18"/>
          <w:szCs w:val="18"/>
        </w:rPr>
      </w:pPr>
      <w:r w:rsidRPr="00FB7E9D">
        <w:rPr>
          <w:rFonts w:ascii="Verdana" w:hAnsi="Verdana" w:cstheme="minorHAnsi"/>
          <w:sz w:val="18"/>
          <w:szCs w:val="18"/>
        </w:rPr>
        <w:t>Příloha č. 3 – Jednotkový ceník</w:t>
      </w:r>
    </w:p>
    <w:p w14:paraId="14D810A5" w14:textId="0DDDC722" w:rsidR="006A4A0B" w:rsidRDefault="006A4A0B" w:rsidP="00341112">
      <w:pPr>
        <w:pStyle w:val="Zkladntext21"/>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45838F65" w14:textId="77777777"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6320FF57" w14:textId="455906B6"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B3E64">
        <w:rPr>
          <w:rFonts w:ascii="Verdana" w:hAnsi="Verdana" w:cstheme="minorHAnsi"/>
          <w:sz w:val="18"/>
          <w:szCs w:val="18"/>
        </w:rPr>
        <w:t xml:space="preserve">-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02D2C8F" w14:textId="77777777" w:rsidR="00045B3A" w:rsidRPr="008B5521" w:rsidRDefault="00045B3A"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CDDE675"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77777777" w:rsidR="00906C04" w:rsidRPr="002507FA" w:rsidRDefault="00906C04"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4AA2BCE1" w14:textId="77777777" w:rsidR="008501FE" w:rsidRDefault="008501FE" w:rsidP="008501FE">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p w14:paraId="3589B359" w14:textId="77777777" w:rsidR="008501FE" w:rsidRPr="008B5521" w:rsidRDefault="008501FE" w:rsidP="00341112">
      <w:pPr>
        <w:widowControl w:val="0"/>
        <w:rPr>
          <w:rFonts w:ascii="Verdana" w:hAnsi="Verdana" w:cstheme="minorHAnsi"/>
          <w:sz w:val="18"/>
          <w:szCs w:val="18"/>
        </w:rPr>
      </w:pPr>
    </w:p>
    <w:sectPr w:rsidR="008501FE"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74728C06"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46ACC">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46ACC">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201957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B243D9">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B243D9">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CF4B8EF"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2EC4D9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7047"/>
    <w:rsid w:val="0001341F"/>
    <w:rsid w:val="00014C12"/>
    <w:rsid w:val="00020FF6"/>
    <w:rsid w:val="00021634"/>
    <w:rsid w:val="00021C4F"/>
    <w:rsid w:val="00022D53"/>
    <w:rsid w:val="00025AEC"/>
    <w:rsid w:val="00025E36"/>
    <w:rsid w:val="000266FE"/>
    <w:rsid w:val="00030FD1"/>
    <w:rsid w:val="00031989"/>
    <w:rsid w:val="00042633"/>
    <w:rsid w:val="00045B3A"/>
    <w:rsid w:val="00053B1E"/>
    <w:rsid w:val="00055411"/>
    <w:rsid w:val="00061208"/>
    <w:rsid w:val="00062B10"/>
    <w:rsid w:val="000647F6"/>
    <w:rsid w:val="00065EDF"/>
    <w:rsid w:val="00070AAF"/>
    <w:rsid w:val="00070D89"/>
    <w:rsid w:val="00071E57"/>
    <w:rsid w:val="000726C6"/>
    <w:rsid w:val="00072FD9"/>
    <w:rsid w:val="000808AA"/>
    <w:rsid w:val="00081436"/>
    <w:rsid w:val="00082657"/>
    <w:rsid w:val="00083201"/>
    <w:rsid w:val="00084463"/>
    <w:rsid w:val="00084795"/>
    <w:rsid w:val="000866D2"/>
    <w:rsid w:val="00097BF7"/>
    <w:rsid w:val="00097F79"/>
    <w:rsid w:val="000A3CC2"/>
    <w:rsid w:val="000A53AE"/>
    <w:rsid w:val="000A5BC6"/>
    <w:rsid w:val="000B560C"/>
    <w:rsid w:val="000B6260"/>
    <w:rsid w:val="000C0994"/>
    <w:rsid w:val="000C4186"/>
    <w:rsid w:val="000C5A20"/>
    <w:rsid w:val="000C5CCC"/>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0A27"/>
    <w:rsid w:val="00182BAA"/>
    <w:rsid w:val="0018499F"/>
    <w:rsid w:val="00190A1B"/>
    <w:rsid w:val="00194826"/>
    <w:rsid w:val="001A0EC9"/>
    <w:rsid w:val="001A3204"/>
    <w:rsid w:val="001A3DB4"/>
    <w:rsid w:val="001A487E"/>
    <w:rsid w:val="001B229D"/>
    <w:rsid w:val="001B73D4"/>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8A1"/>
    <w:rsid w:val="002510A3"/>
    <w:rsid w:val="00252D09"/>
    <w:rsid w:val="00253C01"/>
    <w:rsid w:val="002570CC"/>
    <w:rsid w:val="002573D5"/>
    <w:rsid w:val="002614C5"/>
    <w:rsid w:val="002739E8"/>
    <w:rsid w:val="00277C3D"/>
    <w:rsid w:val="0028212C"/>
    <w:rsid w:val="00287BC5"/>
    <w:rsid w:val="00294BB0"/>
    <w:rsid w:val="00297180"/>
    <w:rsid w:val="002A11CD"/>
    <w:rsid w:val="002A4259"/>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4FF3"/>
    <w:rsid w:val="00303F31"/>
    <w:rsid w:val="00306FC6"/>
    <w:rsid w:val="003120FE"/>
    <w:rsid w:val="00312CAC"/>
    <w:rsid w:val="0031316B"/>
    <w:rsid w:val="00324DFF"/>
    <w:rsid w:val="00334131"/>
    <w:rsid w:val="00341112"/>
    <w:rsid w:val="00342BE3"/>
    <w:rsid w:val="0034694D"/>
    <w:rsid w:val="00346D6A"/>
    <w:rsid w:val="003509D2"/>
    <w:rsid w:val="00362102"/>
    <w:rsid w:val="00367487"/>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7110"/>
    <w:rsid w:val="003D7FD4"/>
    <w:rsid w:val="003E0E6B"/>
    <w:rsid w:val="003E3A8A"/>
    <w:rsid w:val="003E5A1C"/>
    <w:rsid w:val="003E662A"/>
    <w:rsid w:val="003F6500"/>
    <w:rsid w:val="00402E9E"/>
    <w:rsid w:val="0040306C"/>
    <w:rsid w:val="00404FCB"/>
    <w:rsid w:val="0040600D"/>
    <w:rsid w:val="00410560"/>
    <w:rsid w:val="004135D3"/>
    <w:rsid w:val="00425375"/>
    <w:rsid w:val="0044625A"/>
    <w:rsid w:val="0044630D"/>
    <w:rsid w:val="004543C0"/>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97D84"/>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57330"/>
    <w:rsid w:val="00560216"/>
    <w:rsid w:val="00562A02"/>
    <w:rsid w:val="00563670"/>
    <w:rsid w:val="00566F57"/>
    <w:rsid w:val="00567F74"/>
    <w:rsid w:val="00570C8D"/>
    <w:rsid w:val="00572B36"/>
    <w:rsid w:val="00574368"/>
    <w:rsid w:val="00576A2A"/>
    <w:rsid w:val="0058063D"/>
    <w:rsid w:val="00590964"/>
    <w:rsid w:val="005962BE"/>
    <w:rsid w:val="0059769D"/>
    <w:rsid w:val="005A40FB"/>
    <w:rsid w:val="005A4E1A"/>
    <w:rsid w:val="005A5067"/>
    <w:rsid w:val="005C0F02"/>
    <w:rsid w:val="005C776A"/>
    <w:rsid w:val="005D4748"/>
    <w:rsid w:val="005D4FDA"/>
    <w:rsid w:val="005D7C2C"/>
    <w:rsid w:val="005E1F4C"/>
    <w:rsid w:val="005E3788"/>
    <w:rsid w:val="005E6DAB"/>
    <w:rsid w:val="005F45C7"/>
    <w:rsid w:val="006007E5"/>
    <w:rsid w:val="006066DF"/>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354"/>
    <w:rsid w:val="006A488A"/>
    <w:rsid w:val="006A4A0B"/>
    <w:rsid w:val="006C21B2"/>
    <w:rsid w:val="006C3217"/>
    <w:rsid w:val="006D1ACE"/>
    <w:rsid w:val="006D4716"/>
    <w:rsid w:val="006E2605"/>
    <w:rsid w:val="006E381A"/>
    <w:rsid w:val="006E6998"/>
    <w:rsid w:val="006F1EC7"/>
    <w:rsid w:val="006F2696"/>
    <w:rsid w:val="006F307C"/>
    <w:rsid w:val="006F3D01"/>
    <w:rsid w:val="00700C54"/>
    <w:rsid w:val="0070422F"/>
    <w:rsid w:val="00704546"/>
    <w:rsid w:val="007046D3"/>
    <w:rsid w:val="0071081E"/>
    <w:rsid w:val="00712557"/>
    <w:rsid w:val="00712561"/>
    <w:rsid w:val="00712B43"/>
    <w:rsid w:val="00712CE3"/>
    <w:rsid w:val="00714260"/>
    <w:rsid w:val="007147A2"/>
    <w:rsid w:val="00730FA9"/>
    <w:rsid w:val="00734191"/>
    <w:rsid w:val="00742CFF"/>
    <w:rsid w:val="00745DB8"/>
    <w:rsid w:val="007465F2"/>
    <w:rsid w:val="007503FC"/>
    <w:rsid w:val="0075097D"/>
    <w:rsid w:val="00751FA5"/>
    <w:rsid w:val="00757FBB"/>
    <w:rsid w:val="00762D8F"/>
    <w:rsid w:val="0076361F"/>
    <w:rsid w:val="00764F8D"/>
    <w:rsid w:val="00770533"/>
    <w:rsid w:val="00772E48"/>
    <w:rsid w:val="00781A98"/>
    <w:rsid w:val="007854CF"/>
    <w:rsid w:val="0078646A"/>
    <w:rsid w:val="007A1D6A"/>
    <w:rsid w:val="007A7666"/>
    <w:rsid w:val="007B2AB1"/>
    <w:rsid w:val="007C1338"/>
    <w:rsid w:val="007C4293"/>
    <w:rsid w:val="007C5684"/>
    <w:rsid w:val="007C6153"/>
    <w:rsid w:val="007C6257"/>
    <w:rsid w:val="007D09D1"/>
    <w:rsid w:val="007E11A3"/>
    <w:rsid w:val="007E2B43"/>
    <w:rsid w:val="007E3252"/>
    <w:rsid w:val="007F03C6"/>
    <w:rsid w:val="007F062A"/>
    <w:rsid w:val="007F0F0A"/>
    <w:rsid w:val="007F1A30"/>
    <w:rsid w:val="007F2C74"/>
    <w:rsid w:val="007F3E0C"/>
    <w:rsid w:val="007F5FC2"/>
    <w:rsid w:val="007F6ADE"/>
    <w:rsid w:val="007F6C9D"/>
    <w:rsid w:val="007F73AD"/>
    <w:rsid w:val="00803077"/>
    <w:rsid w:val="00807772"/>
    <w:rsid w:val="008135F0"/>
    <w:rsid w:val="00815E99"/>
    <w:rsid w:val="00827EDF"/>
    <w:rsid w:val="008310FB"/>
    <w:rsid w:val="00835B2F"/>
    <w:rsid w:val="00840806"/>
    <w:rsid w:val="00844542"/>
    <w:rsid w:val="0084459D"/>
    <w:rsid w:val="00844697"/>
    <w:rsid w:val="008501FE"/>
    <w:rsid w:val="00850D57"/>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A7416"/>
    <w:rsid w:val="008B1A0A"/>
    <w:rsid w:val="008B2A9F"/>
    <w:rsid w:val="008B5521"/>
    <w:rsid w:val="008B608E"/>
    <w:rsid w:val="008C1439"/>
    <w:rsid w:val="008C1DEB"/>
    <w:rsid w:val="008C566E"/>
    <w:rsid w:val="008D0F83"/>
    <w:rsid w:val="008D7572"/>
    <w:rsid w:val="008F0D1F"/>
    <w:rsid w:val="008F0E4A"/>
    <w:rsid w:val="008F1BAF"/>
    <w:rsid w:val="00901C32"/>
    <w:rsid w:val="00901DFA"/>
    <w:rsid w:val="00904D7D"/>
    <w:rsid w:val="00906C04"/>
    <w:rsid w:val="009070BA"/>
    <w:rsid w:val="009070D6"/>
    <w:rsid w:val="009107B4"/>
    <w:rsid w:val="009126E8"/>
    <w:rsid w:val="00920315"/>
    <w:rsid w:val="00925A19"/>
    <w:rsid w:val="009313FD"/>
    <w:rsid w:val="00933111"/>
    <w:rsid w:val="00934EE8"/>
    <w:rsid w:val="00935934"/>
    <w:rsid w:val="00953CAE"/>
    <w:rsid w:val="00956933"/>
    <w:rsid w:val="009601AA"/>
    <w:rsid w:val="00964953"/>
    <w:rsid w:val="00965F9E"/>
    <w:rsid w:val="00966347"/>
    <w:rsid w:val="00972745"/>
    <w:rsid w:val="00976F5F"/>
    <w:rsid w:val="009801AE"/>
    <w:rsid w:val="00981807"/>
    <w:rsid w:val="00987103"/>
    <w:rsid w:val="0098748B"/>
    <w:rsid w:val="0099094F"/>
    <w:rsid w:val="0099628D"/>
    <w:rsid w:val="00997082"/>
    <w:rsid w:val="009A11A8"/>
    <w:rsid w:val="009A13F0"/>
    <w:rsid w:val="009A14C7"/>
    <w:rsid w:val="009A69E5"/>
    <w:rsid w:val="009A7946"/>
    <w:rsid w:val="009B0E2C"/>
    <w:rsid w:val="009B0FEE"/>
    <w:rsid w:val="009B4571"/>
    <w:rsid w:val="009B5027"/>
    <w:rsid w:val="009C1BFA"/>
    <w:rsid w:val="009D00C4"/>
    <w:rsid w:val="009D38FD"/>
    <w:rsid w:val="009E1099"/>
    <w:rsid w:val="009E1A26"/>
    <w:rsid w:val="009E32FA"/>
    <w:rsid w:val="009E5DB0"/>
    <w:rsid w:val="009E5FB0"/>
    <w:rsid w:val="009E60A6"/>
    <w:rsid w:val="009F39BA"/>
    <w:rsid w:val="00A02B02"/>
    <w:rsid w:val="00A0411C"/>
    <w:rsid w:val="00A0526B"/>
    <w:rsid w:val="00A0719A"/>
    <w:rsid w:val="00A22A15"/>
    <w:rsid w:val="00A26BE6"/>
    <w:rsid w:val="00A316C1"/>
    <w:rsid w:val="00A316C8"/>
    <w:rsid w:val="00A323DE"/>
    <w:rsid w:val="00A34CB2"/>
    <w:rsid w:val="00A46AAE"/>
    <w:rsid w:val="00A601C3"/>
    <w:rsid w:val="00A606A2"/>
    <w:rsid w:val="00A65560"/>
    <w:rsid w:val="00A72DB9"/>
    <w:rsid w:val="00A7658C"/>
    <w:rsid w:val="00A77CA7"/>
    <w:rsid w:val="00A92237"/>
    <w:rsid w:val="00A92E45"/>
    <w:rsid w:val="00A976F4"/>
    <w:rsid w:val="00AA25B3"/>
    <w:rsid w:val="00AA2A2D"/>
    <w:rsid w:val="00AA435D"/>
    <w:rsid w:val="00AA7FE5"/>
    <w:rsid w:val="00AB0F91"/>
    <w:rsid w:val="00AB3E64"/>
    <w:rsid w:val="00AC677F"/>
    <w:rsid w:val="00AC78D0"/>
    <w:rsid w:val="00AC7EF9"/>
    <w:rsid w:val="00AD42A8"/>
    <w:rsid w:val="00AD7B17"/>
    <w:rsid w:val="00AE146B"/>
    <w:rsid w:val="00AE25F7"/>
    <w:rsid w:val="00AE3DAC"/>
    <w:rsid w:val="00AE485C"/>
    <w:rsid w:val="00AE7952"/>
    <w:rsid w:val="00AF0F95"/>
    <w:rsid w:val="00B03468"/>
    <w:rsid w:val="00B10516"/>
    <w:rsid w:val="00B1114B"/>
    <w:rsid w:val="00B122AD"/>
    <w:rsid w:val="00B14409"/>
    <w:rsid w:val="00B148AD"/>
    <w:rsid w:val="00B176EA"/>
    <w:rsid w:val="00B22F67"/>
    <w:rsid w:val="00B243D9"/>
    <w:rsid w:val="00B24A1F"/>
    <w:rsid w:val="00B2530C"/>
    <w:rsid w:val="00B26887"/>
    <w:rsid w:val="00B26E20"/>
    <w:rsid w:val="00B32A80"/>
    <w:rsid w:val="00B36B13"/>
    <w:rsid w:val="00B37744"/>
    <w:rsid w:val="00B43F1F"/>
    <w:rsid w:val="00B447EA"/>
    <w:rsid w:val="00B44E13"/>
    <w:rsid w:val="00B46ACC"/>
    <w:rsid w:val="00B53110"/>
    <w:rsid w:val="00B53C04"/>
    <w:rsid w:val="00B540A2"/>
    <w:rsid w:val="00B55BD0"/>
    <w:rsid w:val="00B63F9B"/>
    <w:rsid w:val="00B702D2"/>
    <w:rsid w:val="00B74412"/>
    <w:rsid w:val="00B84FD4"/>
    <w:rsid w:val="00BA0337"/>
    <w:rsid w:val="00BA19C0"/>
    <w:rsid w:val="00BA3F41"/>
    <w:rsid w:val="00BA4430"/>
    <w:rsid w:val="00BA5837"/>
    <w:rsid w:val="00BA7E2F"/>
    <w:rsid w:val="00BB0757"/>
    <w:rsid w:val="00BB5E7C"/>
    <w:rsid w:val="00BC380A"/>
    <w:rsid w:val="00BC5D86"/>
    <w:rsid w:val="00BD7195"/>
    <w:rsid w:val="00BE2487"/>
    <w:rsid w:val="00BE24DE"/>
    <w:rsid w:val="00BE58E4"/>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67340"/>
    <w:rsid w:val="00C70772"/>
    <w:rsid w:val="00C90BCF"/>
    <w:rsid w:val="00C91666"/>
    <w:rsid w:val="00C928F9"/>
    <w:rsid w:val="00C9369E"/>
    <w:rsid w:val="00C951D3"/>
    <w:rsid w:val="00CA5E7B"/>
    <w:rsid w:val="00CA7C40"/>
    <w:rsid w:val="00CB09BC"/>
    <w:rsid w:val="00CB26F1"/>
    <w:rsid w:val="00CB6B7E"/>
    <w:rsid w:val="00CC2D9E"/>
    <w:rsid w:val="00CC5257"/>
    <w:rsid w:val="00CC76B6"/>
    <w:rsid w:val="00CC7B28"/>
    <w:rsid w:val="00CD14C0"/>
    <w:rsid w:val="00CE0374"/>
    <w:rsid w:val="00CE041C"/>
    <w:rsid w:val="00CE488A"/>
    <w:rsid w:val="00CF1282"/>
    <w:rsid w:val="00CF66BA"/>
    <w:rsid w:val="00D01A96"/>
    <w:rsid w:val="00D034CB"/>
    <w:rsid w:val="00D04FD1"/>
    <w:rsid w:val="00D10664"/>
    <w:rsid w:val="00D12B1E"/>
    <w:rsid w:val="00D13D04"/>
    <w:rsid w:val="00D162B6"/>
    <w:rsid w:val="00D279CA"/>
    <w:rsid w:val="00D30AD6"/>
    <w:rsid w:val="00D323A6"/>
    <w:rsid w:val="00D37412"/>
    <w:rsid w:val="00D45474"/>
    <w:rsid w:val="00D52ACB"/>
    <w:rsid w:val="00D5313F"/>
    <w:rsid w:val="00D608AA"/>
    <w:rsid w:val="00D61A99"/>
    <w:rsid w:val="00D67925"/>
    <w:rsid w:val="00D734CC"/>
    <w:rsid w:val="00D73DCF"/>
    <w:rsid w:val="00D76B88"/>
    <w:rsid w:val="00D804BE"/>
    <w:rsid w:val="00D864DF"/>
    <w:rsid w:val="00D919C5"/>
    <w:rsid w:val="00D9437C"/>
    <w:rsid w:val="00D97481"/>
    <w:rsid w:val="00DA0469"/>
    <w:rsid w:val="00DB324F"/>
    <w:rsid w:val="00DB33CD"/>
    <w:rsid w:val="00DC2D4A"/>
    <w:rsid w:val="00DC4AD5"/>
    <w:rsid w:val="00DD31F8"/>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1328A"/>
    <w:rsid w:val="00E133DE"/>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120"/>
    <w:rsid w:val="00EA6BA4"/>
    <w:rsid w:val="00EB1E1A"/>
    <w:rsid w:val="00EB258A"/>
    <w:rsid w:val="00EB7B39"/>
    <w:rsid w:val="00EB7BE5"/>
    <w:rsid w:val="00EC07BD"/>
    <w:rsid w:val="00EC7532"/>
    <w:rsid w:val="00ED0D45"/>
    <w:rsid w:val="00ED1C3B"/>
    <w:rsid w:val="00ED42A7"/>
    <w:rsid w:val="00ED4450"/>
    <w:rsid w:val="00ED7AEE"/>
    <w:rsid w:val="00EE07E0"/>
    <w:rsid w:val="00EE18A0"/>
    <w:rsid w:val="00EE77D8"/>
    <w:rsid w:val="00EF0BF5"/>
    <w:rsid w:val="00EF6A9D"/>
    <w:rsid w:val="00EF7489"/>
    <w:rsid w:val="00F022E1"/>
    <w:rsid w:val="00F032CD"/>
    <w:rsid w:val="00F04558"/>
    <w:rsid w:val="00F04A6E"/>
    <w:rsid w:val="00F14996"/>
    <w:rsid w:val="00F16701"/>
    <w:rsid w:val="00F16C52"/>
    <w:rsid w:val="00F22E45"/>
    <w:rsid w:val="00F22ECE"/>
    <w:rsid w:val="00F2499A"/>
    <w:rsid w:val="00F265E8"/>
    <w:rsid w:val="00F37200"/>
    <w:rsid w:val="00F416B4"/>
    <w:rsid w:val="00F4222D"/>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012C"/>
    <w:rsid w:val="00FA57FE"/>
    <w:rsid w:val="00FA799E"/>
    <w:rsid w:val="00FB04E9"/>
    <w:rsid w:val="00FB062D"/>
    <w:rsid w:val="00FB0B0B"/>
    <w:rsid w:val="00FB233F"/>
    <w:rsid w:val="00FB2D4F"/>
    <w:rsid w:val="00FB4759"/>
    <w:rsid w:val="00FB7E9D"/>
    <w:rsid w:val="00FB7FF8"/>
    <w:rsid w:val="00FC00AD"/>
    <w:rsid w:val="00FC4B20"/>
    <w:rsid w:val="00FD1161"/>
    <w:rsid w:val="00FD2028"/>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esar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Tesarek@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2.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0448F6-D368-4F66-B1C8-06FFF998BDA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81D374E-C2BC-4BAF-AFFF-6175D053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3525</Words>
  <Characters>20803</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Jeník Adam</cp:lastModifiedBy>
  <cp:revision>53</cp:revision>
  <cp:lastPrinted>2022-01-07T05:55:00Z</cp:lastPrinted>
  <dcterms:created xsi:type="dcterms:W3CDTF">2023-02-15T09:52:00Z</dcterms:created>
  <dcterms:modified xsi:type="dcterms:W3CDTF">2023-06-23T09:08:00Z</dcterms:modified>
</cp:coreProperties>
</file>