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E9E" w:rsidRPr="0047043C" w:rsidRDefault="00402E9E" w:rsidP="00402E9E">
      <w:pPr>
        <w:pStyle w:val="Zhlav"/>
        <w:tabs>
          <w:tab w:val="clear" w:pos="4536"/>
        </w:tabs>
        <w:spacing w:after="80"/>
        <w:ind w:left="2410"/>
        <w:rPr>
          <w:rFonts w:cs="Arial"/>
          <w:b/>
          <w:color w:val="006BAF"/>
          <w:sz w:val="22"/>
        </w:rPr>
      </w:pPr>
      <w:r w:rsidRPr="0047043C">
        <w:rPr>
          <w:rFonts w:cs="Arial"/>
          <w:b/>
          <w:noProof/>
          <w:color w:val="006BAF"/>
          <w:lang w:eastAsia="cs-CZ"/>
        </w:rPr>
        <w:drawing>
          <wp:anchor distT="0" distB="0" distL="114300" distR="114300" simplePos="0" relativeHeight="251661312" behindDoc="1" locked="0" layoutInCell="1" allowOverlap="1" wp14:anchorId="2A25EFFC" wp14:editId="0C745364">
            <wp:simplePos x="0" y="0"/>
            <wp:positionH relativeFrom="column">
              <wp:posOffset>3810</wp:posOffset>
            </wp:positionH>
            <wp:positionV relativeFrom="paragraph">
              <wp:posOffset>1905</wp:posOffset>
            </wp:positionV>
            <wp:extent cx="1344295" cy="720090"/>
            <wp:effectExtent l="0" t="0" r="8255" b="381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429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043C">
        <w:rPr>
          <w:rFonts w:cs="Arial"/>
          <w:b/>
          <w:color w:val="006BAF"/>
          <w:sz w:val="22"/>
        </w:rPr>
        <w:t>Správa železniční dopravní cesty, státní organizace</w:t>
      </w:r>
    </w:p>
    <w:p w:rsidR="00402E9E" w:rsidRPr="0047043C" w:rsidRDefault="00402E9E" w:rsidP="00402E9E">
      <w:pPr>
        <w:pStyle w:val="Zhlav"/>
        <w:tabs>
          <w:tab w:val="clear" w:pos="4536"/>
        </w:tabs>
        <w:spacing w:before="120" w:after="120"/>
        <w:ind w:left="2410"/>
        <w:rPr>
          <w:rFonts w:cs="Arial"/>
          <w:color w:val="006BAF"/>
          <w:sz w:val="16"/>
          <w:szCs w:val="16"/>
        </w:rPr>
      </w:pPr>
      <w:r w:rsidRPr="0047043C">
        <w:rPr>
          <w:rFonts w:cs="Arial"/>
          <w:color w:val="006BAF"/>
          <w:sz w:val="16"/>
          <w:szCs w:val="16"/>
        </w:rPr>
        <w:t>Generální ředitelství</w:t>
      </w:r>
    </w:p>
    <w:p w:rsidR="00402E9E" w:rsidRPr="0047043C" w:rsidRDefault="00402E9E" w:rsidP="00402E9E">
      <w:pPr>
        <w:pStyle w:val="Zhlav"/>
        <w:tabs>
          <w:tab w:val="clear" w:pos="4536"/>
        </w:tabs>
        <w:spacing w:after="120"/>
        <w:ind w:left="2410"/>
        <w:rPr>
          <w:rFonts w:cs="Arial"/>
          <w:color w:val="006BAF"/>
          <w:sz w:val="16"/>
          <w:szCs w:val="16"/>
        </w:rPr>
      </w:pPr>
      <w:r w:rsidRPr="0047043C">
        <w:rPr>
          <w:rFonts w:cs="Arial"/>
          <w:color w:val="006BAF"/>
          <w:sz w:val="16"/>
          <w:szCs w:val="16"/>
        </w:rPr>
        <w:t>Dlážděná 1003/7</w:t>
      </w:r>
    </w:p>
    <w:p w:rsidR="00402E9E" w:rsidRPr="0047043C" w:rsidRDefault="00402E9E" w:rsidP="00402E9E">
      <w:pPr>
        <w:pStyle w:val="Zhlav"/>
        <w:tabs>
          <w:tab w:val="clear" w:pos="4536"/>
        </w:tabs>
        <w:spacing w:after="400"/>
        <w:ind w:left="2410"/>
        <w:rPr>
          <w:rFonts w:cs="Arial"/>
          <w:color w:val="006BAF"/>
          <w:sz w:val="16"/>
          <w:szCs w:val="16"/>
        </w:rPr>
      </w:pPr>
      <w:r w:rsidRPr="0047043C">
        <w:rPr>
          <w:rFonts w:cs="Arial"/>
          <w:noProof/>
          <w:color w:val="006BAF"/>
          <w:sz w:val="16"/>
          <w:szCs w:val="16"/>
          <w:lang w:eastAsia="cs-CZ"/>
        </w:rPr>
        <mc:AlternateContent>
          <mc:Choice Requires="wps">
            <w:drawing>
              <wp:anchor distT="4294967295" distB="4294967295" distL="114300" distR="114300" simplePos="0" relativeHeight="251660288" behindDoc="0" locked="0" layoutInCell="1" allowOverlap="1" wp14:anchorId="65AFE9AF" wp14:editId="28A4CDEB">
                <wp:simplePos x="0" y="0"/>
                <wp:positionH relativeFrom="column">
                  <wp:posOffset>6350</wp:posOffset>
                </wp:positionH>
                <wp:positionV relativeFrom="paragraph">
                  <wp:posOffset>176529</wp:posOffset>
                </wp:positionV>
                <wp:extent cx="6112510" cy="0"/>
                <wp:effectExtent l="0" t="0" r="21590" b="1905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6" o:spid="_x0000_s1026" type="#_x0000_t32" style="position:absolute;margin-left:.5pt;margin-top:13.9pt;width:481.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" strokecolor="#006baf"/>
            </w:pict>
          </mc:Fallback>
        </mc:AlternateContent>
      </w:r>
      <w:proofErr w:type="gramStart"/>
      <w:r w:rsidRPr="0047043C">
        <w:rPr>
          <w:rFonts w:cs="Arial"/>
          <w:color w:val="006BAF"/>
          <w:sz w:val="16"/>
          <w:szCs w:val="16"/>
        </w:rPr>
        <w:t>110 00  PRAHA</w:t>
      </w:r>
      <w:proofErr w:type="gramEnd"/>
      <w:r w:rsidRPr="0047043C">
        <w:rPr>
          <w:rFonts w:cs="Arial"/>
          <w:color w:val="006BAF"/>
          <w:sz w:val="16"/>
          <w:szCs w:val="16"/>
        </w:rPr>
        <w:t xml:space="preserve"> 1</w:t>
      </w:r>
    </w:p>
    <w:p w:rsidR="000878CB" w:rsidRPr="0047043C" w:rsidRDefault="00082462" w:rsidP="00176CA0">
      <w:pPr>
        <w:pStyle w:val="acnormal"/>
        <w:tabs>
          <w:tab w:val="left" w:pos="209"/>
        </w:tabs>
        <w:spacing w:before="0" w:after="240"/>
        <w:jc w:val="left"/>
        <w:rPr>
          <w:rFonts w:ascii="Arial" w:hAnsi="Arial" w:cs="Arial"/>
          <w:sz w:val="20"/>
          <w:szCs w:val="20"/>
        </w:rPr>
      </w:pPr>
      <w:r>
        <w:rPr>
          <w:rFonts w:ascii="Arial" w:hAnsi="Arial" w:cs="Arial"/>
          <w:sz w:val="20"/>
          <w:szCs w:val="20"/>
        </w:rPr>
        <w:t>Příloha č. 3</w:t>
      </w:r>
      <w:r w:rsidR="000878CB">
        <w:rPr>
          <w:rFonts w:ascii="Arial" w:hAnsi="Arial" w:cs="Arial"/>
          <w:sz w:val="20"/>
          <w:szCs w:val="20"/>
        </w:rPr>
        <w:t xml:space="preserve"> Výzvy k podání nabídky</w:t>
      </w:r>
    </w:p>
    <w:p w:rsidR="00CC5257" w:rsidRDefault="00022D53" w:rsidP="004F14F3">
      <w:pPr>
        <w:pStyle w:val="acnormal"/>
        <w:jc w:val="center"/>
        <w:rPr>
          <w:rFonts w:ascii="Arial" w:hAnsi="Arial" w:cs="Arial"/>
          <w:b/>
          <w:sz w:val="32"/>
          <w:szCs w:val="32"/>
          <w:u w:val="single"/>
        </w:rPr>
      </w:pPr>
      <w:r w:rsidRPr="00F832D7">
        <w:rPr>
          <w:rFonts w:ascii="Arial" w:hAnsi="Arial" w:cs="Arial"/>
          <w:b/>
          <w:sz w:val="32"/>
          <w:szCs w:val="32"/>
          <w:u w:val="single"/>
        </w:rPr>
        <w:t>R</w:t>
      </w:r>
      <w:r w:rsidR="00CC5257" w:rsidRPr="00F832D7">
        <w:rPr>
          <w:rFonts w:ascii="Arial" w:hAnsi="Arial" w:cs="Arial"/>
          <w:b/>
          <w:sz w:val="32"/>
          <w:szCs w:val="32"/>
          <w:u w:val="single"/>
        </w:rPr>
        <w:t xml:space="preserve">ámcová </w:t>
      </w:r>
      <w:r w:rsidR="00B55BD0" w:rsidRPr="00F832D7">
        <w:rPr>
          <w:rFonts w:ascii="Arial" w:hAnsi="Arial" w:cs="Arial"/>
          <w:b/>
          <w:sz w:val="32"/>
          <w:szCs w:val="32"/>
          <w:u w:val="single"/>
        </w:rPr>
        <w:t>dohoda</w:t>
      </w:r>
      <w:r w:rsidR="00CC5257" w:rsidRPr="00F832D7">
        <w:rPr>
          <w:rFonts w:ascii="Arial" w:hAnsi="Arial" w:cs="Arial"/>
          <w:b/>
          <w:sz w:val="32"/>
          <w:szCs w:val="32"/>
          <w:u w:val="single"/>
        </w:rPr>
        <w:t xml:space="preserve"> </w:t>
      </w:r>
      <w:r w:rsidRPr="00F832D7">
        <w:rPr>
          <w:rFonts w:ascii="Arial" w:hAnsi="Arial" w:cs="Arial"/>
          <w:b/>
          <w:sz w:val="32"/>
          <w:szCs w:val="32"/>
          <w:u w:val="single"/>
        </w:rPr>
        <w:t xml:space="preserve"> </w:t>
      </w:r>
    </w:p>
    <w:p w:rsidR="000878CB" w:rsidRDefault="000878CB" w:rsidP="004F14F3">
      <w:pPr>
        <w:pStyle w:val="acnormal"/>
        <w:jc w:val="center"/>
        <w:rPr>
          <w:rFonts w:ascii="Arial" w:hAnsi="Arial" w:cs="Arial"/>
          <w:b/>
          <w:sz w:val="32"/>
          <w:szCs w:val="32"/>
          <w:u w:val="single"/>
        </w:rPr>
      </w:pPr>
      <w:r>
        <w:rPr>
          <w:rFonts w:ascii="Arial" w:hAnsi="Arial" w:cs="Arial"/>
          <w:b/>
          <w:sz w:val="32"/>
          <w:szCs w:val="32"/>
          <w:u w:val="single"/>
        </w:rPr>
        <w:t xml:space="preserve">č. Objednatele: </w:t>
      </w:r>
      <w:r w:rsidRPr="000878CB">
        <w:rPr>
          <w:rFonts w:ascii="Arial" w:hAnsi="Arial" w:cs="Arial"/>
          <w:b/>
          <w:sz w:val="32"/>
          <w:szCs w:val="32"/>
          <w:highlight w:val="lightGray"/>
          <w:u w:val="single"/>
        </w:rPr>
        <w:t>……………….</w:t>
      </w:r>
    </w:p>
    <w:p w:rsidR="000878CB" w:rsidRDefault="000878CB" w:rsidP="004F14F3">
      <w:pPr>
        <w:pStyle w:val="acnormal"/>
        <w:jc w:val="center"/>
        <w:rPr>
          <w:rFonts w:ascii="Arial" w:hAnsi="Arial" w:cs="Arial"/>
          <w:b/>
          <w:sz w:val="32"/>
          <w:szCs w:val="32"/>
          <w:u w:val="single"/>
        </w:rPr>
      </w:pPr>
      <w:proofErr w:type="spellStart"/>
      <w:proofErr w:type="gramStart"/>
      <w:r>
        <w:rPr>
          <w:rFonts w:ascii="Arial" w:hAnsi="Arial" w:cs="Arial"/>
          <w:b/>
          <w:sz w:val="32"/>
          <w:szCs w:val="32"/>
          <w:u w:val="single"/>
        </w:rPr>
        <w:t>č.</w:t>
      </w:r>
      <w:r w:rsidR="00EA1D44">
        <w:rPr>
          <w:rFonts w:ascii="Arial" w:hAnsi="Arial" w:cs="Arial"/>
          <w:b/>
          <w:sz w:val="32"/>
          <w:szCs w:val="32"/>
          <w:u w:val="single"/>
        </w:rPr>
        <w:t>Zhotovitele</w:t>
      </w:r>
      <w:proofErr w:type="spellEnd"/>
      <w:proofErr w:type="gramEnd"/>
      <w:r>
        <w:rPr>
          <w:rFonts w:ascii="Arial" w:hAnsi="Arial" w:cs="Arial"/>
          <w:b/>
          <w:sz w:val="32"/>
          <w:szCs w:val="32"/>
          <w:u w:val="single"/>
        </w:rPr>
        <w:t xml:space="preserve">: </w:t>
      </w:r>
      <w:r w:rsidRPr="000878CB">
        <w:rPr>
          <w:rFonts w:ascii="Arial" w:hAnsi="Arial" w:cs="Arial"/>
          <w:b/>
          <w:sz w:val="32"/>
          <w:szCs w:val="32"/>
          <w:highlight w:val="yellow"/>
          <w:u w:val="single"/>
        </w:rPr>
        <w:t>……………..</w:t>
      </w:r>
    </w:p>
    <w:p w:rsidR="005E0A4C" w:rsidRPr="003A7F8C" w:rsidRDefault="005E0A4C" w:rsidP="003A7F8C">
      <w:pPr>
        <w:pStyle w:val="acnormal"/>
        <w:jc w:val="left"/>
        <w:rPr>
          <w:rFonts w:ascii="Arial" w:hAnsi="Arial" w:cs="Arial"/>
          <w:sz w:val="22"/>
        </w:rPr>
      </w:pPr>
      <w:r>
        <w:rPr>
          <w:rFonts w:ascii="Arial" w:hAnsi="Arial" w:cs="Arial"/>
          <w:sz w:val="22"/>
        </w:rPr>
        <w:t>(dále jen „</w:t>
      </w:r>
      <w:r w:rsidR="008D2433">
        <w:rPr>
          <w:rFonts w:ascii="Arial" w:hAnsi="Arial" w:cs="Arial"/>
          <w:sz w:val="22"/>
        </w:rPr>
        <w:t>r</w:t>
      </w:r>
      <w:r>
        <w:rPr>
          <w:rFonts w:ascii="Arial" w:hAnsi="Arial" w:cs="Arial"/>
          <w:sz w:val="22"/>
        </w:rPr>
        <w:t>ámcová dohoda“)</w:t>
      </w:r>
    </w:p>
    <w:p w:rsidR="00BF173B" w:rsidRDefault="00803154" w:rsidP="003A7F8C">
      <w:pPr>
        <w:pStyle w:val="Textkomente"/>
        <w:jc w:val="both"/>
      </w:pPr>
      <w:r>
        <w:rPr>
          <w:rFonts w:ascii="Arial" w:hAnsi="Arial" w:cs="Arial"/>
          <w:sz w:val="22"/>
        </w:rPr>
        <w:t>U</w:t>
      </w:r>
      <w:r w:rsidR="00BF173B">
        <w:rPr>
          <w:rFonts w:ascii="Arial" w:hAnsi="Arial" w:cs="Arial"/>
          <w:sz w:val="22"/>
        </w:rPr>
        <w:t>zavřená analogicky k</w:t>
      </w:r>
      <w:r>
        <w:rPr>
          <w:rFonts w:ascii="Arial" w:hAnsi="Arial" w:cs="Arial"/>
          <w:sz w:val="22"/>
        </w:rPr>
        <w:t> </w:t>
      </w:r>
      <w:r w:rsidR="00BF173B">
        <w:rPr>
          <w:rFonts w:ascii="Arial" w:hAnsi="Arial" w:cs="Arial"/>
          <w:sz w:val="22"/>
        </w:rPr>
        <w:t>ustanovení § 131</w:t>
      </w:r>
      <w:r w:rsidR="00BF173B" w:rsidRPr="00F04A6E">
        <w:rPr>
          <w:rFonts w:ascii="Arial" w:hAnsi="Arial" w:cs="Arial"/>
          <w:sz w:val="22"/>
        </w:rPr>
        <w:t xml:space="preserve"> </w:t>
      </w:r>
      <w:r w:rsidR="00BF173B">
        <w:rPr>
          <w:rFonts w:ascii="Arial" w:hAnsi="Arial" w:cs="Arial"/>
          <w:sz w:val="22"/>
        </w:rPr>
        <w:t>zákona č. 134/201</w:t>
      </w:r>
      <w:r w:rsidR="00BF173B" w:rsidRPr="00F04A6E">
        <w:rPr>
          <w:rFonts w:ascii="Arial" w:hAnsi="Arial" w:cs="Arial"/>
          <w:sz w:val="22"/>
        </w:rPr>
        <w:t>6 Sb.</w:t>
      </w:r>
      <w:r w:rsidR="00BF173B">
        <w:rPr>
          <w:rFonts w:ascii="Arial" w:hAnsi="Arial" w:cs="Arial"/>
          <w:sz w:val="22"/>
        </w:rPr>
        <w:t>,</w:t>
      </w:r>
      <w:r w:rsidR="00BF173B" w:rsidRPr="00F04A6E">
        <w:rPr>
          <w:rFonts w:ascii="Arial" w:hAnsi="Arial" w:cs="Arial"/>
          <w:sz w:val="22"/>
        </w:rPr>
        <w:t xml:space="preserve"> o </w:t>
      </w:r>
      <w:r w:rsidR="00BF173B">
        <w:rPr>
          <w:rFonts w:ascii="Arial" w:hAnsi="Arial" w:cs="Arial"/>
          <w:sz w:val="22"/>
        </w:rPr>
        <w:t xml:space="preserve">zadávání </w:t>
      </w:r>
      <w:r w:rsidR="00BF173B" w:rsidRPr="00F04A6E">
        <w:rPr>
          <w:rFonts w:ascii="Arial" w:hAnsi="Arial" w:cs="Arial"/>
          <w:sz w:val="22"/>
        </w:rPr>
        <w:t>veřejných zakáz</w:t>
      </w:r>
      <w:r w:rsidR="00BF173B">
        <w:rPr>
          <w:rFonts w:ascii="Arial" w:hAnsi="Arial" w:cs="Arial"/>
          <w:sz w:val="22"/>
        </w:rPr>
        <w:t>ek</w:t>
      </w:r>
      <w:r w:rsidR="00BF173B" w:rsidRPr="00F04A6E">
        <w:rPr>
          <w:rFonts w:ascii="Arial" w:hAnsi="Arial" w:cs="Arial"/>
          <w:sz w:val="22"/>
        </w:rPr>
        <w:t>,</w:t>
      </w:r>
      <w:r w:rsidR="00BF173B" w:rsidRPr="00F04A6E">
        <w:t xml:space="preserve"> </w:t>
      </w:r>
      <w:r w:rsidR="00BF173B">
        <w:rPr>
          <w:rFonts w:ascii="Arial" w:hAnsi="Arial" w:cs="Arial"/>
          <w:sz w:val="22"/>
        </w:rPr>
        <w:t>ve znění pozdějších předpisů (dále jen</w:t>
      </w:r>
      <w:r w:rsidR="002156FF">
        <w:rPr>
          <w:rFonts w:ascii="Arial" w:hAnsi="Arial" w:cs="Arial"/>
          <w:sz w:val="22"/>
        </w:rPr>
        <w:t xml:space="preserve"> „zákon“), dle ustanovení § 2586</w:t>
      </w:r>
      <w:r w:rsidR="00BF173B">
        <w:rPr>
          <w:rFonts w:ascii="Arial" w:hAnsi="Arial" w:cs="Arial"/>
          <w:sz w:val="22"/>
        </w:rPr>
        <w:t xml:space="preserve"> a násl. zákona č. 89/2012 Sb., občanský zákoník, ve znění pozdějších předpisů (dále jen „občanský zákoník“</w:t>
      </w:r>
    </w:p>
    <w:p w:rsidR="00176CA0" w:rsidRPr="0047043C" w:rsidRDefault="00CC5257" w:rsidP="00176CA0">
      <w:pPr>
        <w:pStyle w:val="acnormal"/>
        <w:spacing w:after="240"/>
        <w:rPr>
          <w:rFonts w:ascii="Arial" w:hAnsi="Arial" w:cs="Arial"/>
          <w:sz w:val="22"/>
        </w:rPr>
      </w:pPr>
      <w:proofErr w:type="gramStart"/>
      <w:r w:rsidRPr="0047043C">
        <w:rPr>
          <w:rFonts w:ascii="Arial" w:hAnsi="Arial" w:cs="Arial"/>
          <w:sz w:val="22"/>
        </w:rPr>
        <w:t>mezi</w:t>
      </w:r>
      <w:r w:rsidR="00D734CC" w:rsidRPr="0047043C">
        <w:rPr>
          <w:rFonts w:ascii="Arial" w:hAnsi="Arial" w:cs="Arial"/>
          <w:sz w:val="22"/>
        </w:rPr>
        <w:t>:</w:t>
      </w:r>
      <w:proofErr w:type="gramEnd"/>
    </w:p>
    <w:p w:rsidR="00D734CC" w:rsidRPr="0047043C" w:rsidRDefault="00D734CC" w:rsidP="004F14F3">
      <w:pPr>
        <w:pStyle w:val="acnormal"/>
        <w:rPr>
          <w:rFonts w:ascii="Arial" w:hAnsi="Arial" w:cs="Arial"/>
          <w:sz w:val="22"/>
        </w:rPr>
      </w:pPr>
      <w:r w:rsidRPr="0047043C">
        <w:rPr>
          <w:rFonts w:ascii="Arial" w:hAnsi="Arial" w:cs="Arial"/>
          <w:sz w:val="22"/>
        </w:rPr>
        <w:t>Název:</w:t>
      </w:r>
      <w:r w:rsidRPr="0047043C">
        <w:rPr>
          <w:rFonts w:ascii="Arial" w:hAnsi="Arial" w:cs="Arial"/>
          <w:sz w:val="22"/>
        </w:rPr>
        <w:tab/>
      </w:r>
      <w:r w:rsidRPr="0047043C">
        <w:rPr>
          <w:rFonts w:ascii="Arial" w:hAnsi="Arial" w:cs="Arial"/>
          <w:sz w:val="22"/>
        </w:rPr>
        <w:tab/>
        <w:t>Správa železniční dopravní cesty, státní organizace</w:t>
      </w:r>
    </w:p>
    <w:p w:rsidR="00D734CC" w:rsidRPr="0047043C" w:rsidRDefault="00D734CC" w:rsidP="004F14F3">
      <w:pPr>
        <w:pStyle w:val="acnormal"/>
        <w:rPr>
          <w:rFonts w:ascii="Arial" w:hAnsi="Arial" w:cs="Arial"/>
          <w:sz w:val="22"/>
        </w:rPr>
      </w:pPr>
      <w:r w:rsidRPr="0047043C">
        <w:rPr>
          <w:rFonts w:ascii="Arial" w:hAnsi="Arial" w:cs="Arial"/>
          <w:sz w:val="22"/>
        </w:rPr>
        <w:t>Sídlo:</w:t>
      </w:r>
      <w:r w:rsidRPr="0047043C">
        <w:rPr>
          <w:rFonts w:ascii="Arial" w:hAnsi="Arial" w:cs="Arial"/>
          <w:sz w:val="22"/>
        </w:rPr>
        <w:tab/>
      </w:r>
      <w:r w:rsidRPr="0047043C">
        <w:rPr>
          <w:rFonts w:ascii="Arial" w:hAnsi="Arial" w:cs="Arial"/>
          <w:sz w:val="22"/>
        </w:rPr>
        <w:tab/>
        <w:t>Praha 1, Nové Město, Dlážděná 1003/7, PSČ 110 00</w:t>
      </w:r>
    </w:p>
    <w:p w:rsidR="00D734CC" w:rsidRPr="0047043C" w:rsidRDefault="00D734CC" w:rsidP="004F14F3">
      <w:pPr>
        <w:pStyle w:val="acnormal"/>
        <w:rPr>
          <w:rFonts w:ascii="Arial" w:hAnsi="Arial" w:cs="Arial"/>
          <w:sz w:val="22"/>
        </w:rPr>
      </w:pPr>
      <w:r w:rsidRPr="0047043C">
        <w:rPr>
          <w:rFonts w:ascii="Arial" w:hAnsi="Arial" w:cs="Arial"/>
          <w:sz w:val="22"/>
        </w:rPr>
        <w:t>IČ:</w:t>
      </w:r>
      <w:r w:rsidRPr="0047043C">
        <w:rPr>
          <w:rFonts w:ascii="Arial" w:hAnsi="Arial" w:cs="Arial"/>
          <w:sz w:val="22"/>
        </w:rPr>
        <w:tab/>
      </w:r>
      <w:r w:rsidRPr="0047043C">
        <w:rPr>
          <w:rFonts w:ascii="Arial" w:hAnsi="Arial" w:cs="Arial"/>
          <w:sz w:val="22"/>
        </w:rPr>
        <w:tab/>
        <w:t>709</w:t>
      </w:r>
      <w:r w:rsidR="000878CB">
        <w:rPr>
          <w:rFonts w:ascii="Arial" w:hAnsi="Arial" w:cs="Arial"/>
          <w:sz w:val="22"/>
        </w:rPr>
        <w:t xml:space="preserve"> </w:t>
      </w:r>
      <w:r w:rsidRPr="0047043C">
        <w:rPr>
          <w:rFonts w:ascii="Arial" w:hAnsi="Arial" w:cs="Arial"/>
          <w:sz w:val="22"/>
        </w:rPr>
        <w:t>94</w:t>
      </w:r>
      <w:r w:rsidR="000878CB">
        <w:rPr>
          <w:rFonts w:ascii="Arial" w:hAnsi="Arial" w:cs="Arial"/>
          <w:sz w:val="22"/>
        </w:rPr>
        <w:t xml:space="preserve"> </w:t>
      </w:r>
      <w:r w:rsidRPr="0047043C">
        <w:rPr>
          <w:rFonts w:ascii="Arial" w:hAnsi="Arial" w:cs="Arial"/>
          <w:sz w:val="22"/>
        </w:rPr>
        <w:t>234</w:t>
      </w:r>
    </w:p>
    <w:p w:rsidR="00D734CC" w:rsidRDefault="00D734CC" w:rsidP="004F14F3">
      <w:pPr>
        <w:pStyle w:val="acnormal"/>
        <w:rPr>
          <w:rFonts w:ascii="Arial" w:hAnsi="Arial" w:cs="Arial"/>
          <w:sz w:val="22"/>
        </w:rPr>
      </w:pPr>
      <w:r w:rsidRPr="0047043C">
        <w:rPr>
          <w:rFonts w:ascii="Arial" w:hAnsi="Arial" w:cs="Arial"/>
          <w:sz w:val="22"/>
        </w:rPr>
        <w:t>DIČ:</w:t>
      </w:r>
      <w:r w:rsidRPr="0047043C">
        <w:rPr>
          <w:rFonts w:ascii="Arial" w:hAnsi="Arial" w:cs="Arial"/>
          <w:sz w:val="22"/>
        </w:rPr>
        <w:tab/>
      </w:r>
      <w:r w:rsidRPr="0047043C">
        <w:rPr>
          <w:rFonts w:ascii="Arial" w:hAnsi="Arial" w:cs="Arial"/>
          <w:sz w:val="22"/>
        </w:rPr>
        <w:tab/>
        <w:t>CZ70994234</w:t>
      </w:r>
    </w:p>
    <w:p w:rsidR="000878CB" w:rsidRDefault="000878CB" w:rsidP="004F14F3">
      <w:pPr>
        <w:pStyle w:val="acnormal"/>
        <w:rPr>
          <w:rFonts w:ascii="Arial" w:hAnsi="Arial" w:cs="Arial"/>
          <w:sz w:val="22"/>
        </w:rPr>
      </w:pPr>
      <w:r>
        <w:rPr>
          <w:rFonts w:ascii="Arial" w:hAnsi="Arial" w:cs="Arial"/>
          <w:sz w:val="22"/>
        </w:rPr>
        <w:t>Zapsán v obchodním rejstříku vedeném Městským soudem v Praze, oddíl A, vložka 48384</w:t>
      </w:r>
    </w:p>
    <w:p w:rsidR="000878CB" w:rsidRPr="0047043C" w:rsidRDefault="000878CB" w:rsidP="004F14F3">
      <w:pPr>
        <w:pStyle w:val="acnormal"/>
        <w:rPr>
          <w:rFonts w:ascii="Arial" w:hAnsi="Arial" w:cs="Arial"/>
          <w:sz w:val="22"/>
        </w:rPr>
      </w:pPr>
      <w:r>
        <w:rPr>
          <w:rFonts w:ascii="Arial" w:hAnsi="Arial" w:cs="Arial"/>
          <w:sz w:val="22"/>
        </w:rPr>
        <w:t>Zastoupen</w:t>
      </w:r>
      <w:r w:rsidR="00082462">
        <w:rPr>
          <w:rFonts w:ascii="Arial" w:hAnsi="Arial" w:cs="Arial"/>
          <w:sz w:val="22"/>
        </w:rPr>
        <w:t>:</w:t>
      </w:r>
      <w:r w:rsidR="00082462">
        <w:rPr>
          <w:rFonts w:ascii="Arial" w:hAnsi="Arial" w:cs="Arial"/>
          <w:sz w:val="22"/>
        </w:rPr>
        <w:tab/>
      </w:r>
      <w:r w:rsidR="00082462">
        <w:rPr>
          <w:rFonts w:ascii="Arial" w:hAnsi="Arial" w:cs="Arial"/>
          <w:b/>
          <w:sz w:val="22"/>
        </w:rPr>
        <w:t>Ing. Mojmírem Nejezchlebem</w:t>
      </w:r>
      <w:r w:rsidR="00050CB8">
        <w:rPr>
          <w:rFonts w:ascii="Arial" w:hAnsi="Arial" w:cs="Arial"/>
          <w:b/>
          <w:sz w:val="22"/>
        </w:rPr>
        <w:t xml:space="preserve">, náměstkem GŘ pro </w:t>
      </w:r>
      <w:r w:rsidR="00082462">
        <w:rPr>
          <w:rFonts w:ascii="Arial" w:hAnsi="Arial" w:cs="Arial"/>
          <w:b/>
          <w:sz w:val="22"/>
        </w:rPr>
        <w:t>modernizaci dráhy</w:t>
      </w:r>
    </w:p>
    <w:p w:rsidR="00D734CC" w:rsidRPr="0047043C" w:rsidRDefault="00D734CC" w:rsidP="004F14F3">
      <w:pPr>
        <w:pStyle w:val="acnormal"/>
        <w:rPr>
          <w:rFonts w:ascii="Arial" w:hAnsi="Arial" w:cs="Arial"/>
          <w:sz w:val="22"/>
        </w:rPr>
      </w:pPr>
      <w:r w:rsidRPr="0047043C">
        <w:rPr>
          <w:rFonts w:ascii="Arial" w:hAnsi="Arial" w:cs="Arial"/>
          <w:sz w:val="22"/>
        </w:rPr>
        <w:t>Adresa pro doručování písemností:</w:t>
      </w:r>
    </w:p>
    <w:p w:rsidR="00CC5257" w:rsidRPr="0047043C" w:rsidRDefault="00D734CC" w:rsidP="004F14F3">
      <w:pPr>
        <w:pStyle w:val="acnormal"/>
        <w:rPr>
          <w:rFonts w:ascii="Arial" w:hAnsi="Arial" w:cs="Arial"/>
          <w:sz w:val="22"/>
        </w:rPr>
      </w:pPr>
      <w:r w:rsidRPr="0047043C">
        <w:rPr>
          <w:rFonts w:ascii="Arial" w:hAnsi="Arial" w:cs="Arial"/>
          <w:sz w:val="22"/>
        </w:rPr>
        <w:t>Praha 1, Nové Město, Dlážděná 1003/7, PSČ 110 00</w:t>
      </w:r>
    </w:p>
    <w:p w:rsidR="00CC5257" w:rsidRPr="0047043C" w:rsidRDefault="00CC5257" w:rsidP="004F14F3">
      <w:pPr>
        <w:pStyle w:val="acnormal"/>
        <w:rPr>
          <w:rFonts w:ascii="Arial" w:hAnsi="Arial" w:cs="Arial"/>
          <w:sz w:val="22"/>
        </w:rPr>
      </w:pPr>
      <w:r w:rsidRPr="0047043C">
        <w:rPr>
          <w:rFonts w:ascii="Arial" w:hAnsi="Arial" w:cs="Arial"/>
          <w:sz w:val="22"/>
        </w:rPr>
        <w:t>jako „</w:t>
      </w:r>
      <w:r w:rsidR="00E976BF">
        <w:rPr>
          <w:rFonts w:ascii="Arial" w:hAnsi="Arial" w:cs="Arial"/>
          <w:sz w:val="22"/>
        </w:rPr>
        <w:t>O</w:t>
      </w:r>
      <w:r w:rsidR="00C31031">
        <w:rPr>
          <w:rFonts w:ascii="Arial" w:hAnsi="Arial" w:cs="Arial"/>
          <w:sz w:val="22"/>
        </w:rPr>
        <w:t>bjednatel</w:t>
      </w:r>
      <w:r w:rsidRPr="0047043C">
        <w:rPr>
          <w:rFonts w:ascii="Arial" w:hAnsi="Arial" w:cs="Arial"/>
          <w:sz w:val="22"/>
        </w:rPr>
        <w:t>“ na straně jedné</w:t>
      </w:r>
    </w:p>
    <w:p w:rsidR="00F265E8" w:rsidRPr="0047043C" w:rsidRDefault="00CC5257" w:rsidP="004F14F3">
      <w:pPr>
        <w:pStyle w:val="acnormal"/>
        <w:rPr>
          <w:rFonts w:ascii="Arial" w:hAnsi="Arial" w:cs="Arial"/>
          <w:sz w:val="22"/>
        </w:rPr>
      </w:pPr>
      <w:r w:rsidRPr="0047043C">
        <w:rPr>
          <w:rFonts w:ascii="Arial" w:hAnsi="Arial" w:cs="Arial"/>
          <w:sz w:val="22"/>
        </w:rPr>
        <w:t xml:space="preserve">a </w:t>
      </w:r>
    </w:p>
    <w:p w:rsidR="00294755" w:rsidRPr="0047043C" w:rsidRDefault="00294755" w:rsidP="00294755">
      <w:pPr>
        <w:pStyle w:val="acnormal"/>
        <w:rPr>
          <w:rFonts w:ascii="Arial" w:hAnsi="Arial" w:cs="Arial"/>
          <w:sz w:val="22"/>
        </w:rPr>
      </w:pPr>
      <w:r w:rsidRPr="0047043C">
        <w:rPr>
          <w:rFonts w:ascii="Arial" w:hAnsi="Arial" w:cs="Arial"/>
          <w:sz w:val="22"/>
        </w:rPr>
        <w:t>Název:</w:t>
      </w:r>
      <w:r w:rsidRPr="0047043C">
        <w:rPr>
          <w:rFonts w:ascii="Arial" w:hAnsi="Arial" w:cs="Arial"/>
          <w:sz w:val="22"/>
        </w:rPr>
        <w:tab/>
      </w:r>
      <w:r w:rsidRPr="0047043C">
        <w:rPr>
          <w:rFonts w:ascii="Arial" w:hAnsi="Arial" w:cs="Arial"/>
          <w:sz w:val="22"/>
        </w:rPr>
        <w:tab/>
      </w:r>
      <w:r>
        <w:rPr>
          <w:rFonts w:ascii="Arial" w:hAnsi="Arial" w:cs="Arial"/>
          <w:sz w:val="22"/>
        </w:rPr>
        <w:tab/>
      </w:r>
      <w:r w:rsidRPr="00B55BD0">
        <w:rPr>
          <w:rFonts w:ascii="Arial" w:hAnsi="Arial" w:cs="Arial"/>
          <w:sz w:val="22"/>
          <w:highlight w:val="yellow"/>
        </w:rPr>
        <w:t>……….</w:t>
      </w:r>
      <w:r w:rsidRPr="0047043C">
        <w:rPr>
          <w:rFonts w:ascii="Arial" w:hAnsi="Arial" w:cs="Arial"/>
          <w:sz w:val="22"/>
        </w:rPr>
        <w:tab/>
      </w:r>
    </w:p>
    <w:p w:rsidR="00294755" w:rsidRPr="00B55BD0" w:rsidRDefault="00294755" w:rsidP="00294755">
      <w:pPr>
        <w:pStyle w:val="acnormal"/>
        <w:rPr>
          <w:rFonts w:ascii="Arial" w:hAnsi="Arial" w:cs="Arial"/>
          <w:sz w:val="22"/>
          <w:highlight w:val="yellow"/>
        </w:rPr>
      </w:pPr>
      <w:r w:rsidRPr="0047043C">
        <w:rPr>
          <w:rFonts w:ascii="Arial" w:hAnsi="Arial" w:cs="Arial"/>
          <w:sz w:val="22"/>
        </w:rPr>
        <w:t>Sídlo:</w:t>
      </w:r>
      <w:r w:rsidRPr="0047043C">
        <w:rPr>
          <w:rFonts w:ascii="Arial" w:hAnsi="Arial" w:cs="Arial"/>
          <w:sz w:val="22"/>
        </w:rPr>
        <w:tab/>
      </w:r>
      <w:r w:rsidRPr="0047043C">
        <w:rPr>
          <w:rFonts w:ascii="Arial" w:hAnsi="Arial" w:cs="Arial"/>
          <w:sz w:val="22"/>
        </w:rPr>
        <w:tab/>
      </w:r>
      <w:r w:rsidRPr="0047043C">
        <w:rPr>
          <w:rFonts w:ascii="Arial" w:hAnsi="Arial" w:cs="Arial"/>
          <w:sz w:val="22"/>
        </w:rPr>
        <w:tab/>
      </w:r>
      <w:r w:rsidRPr="00B55BD0">
        <w:rPr>
          <w:rFonts w:ascii="Arial" w:hAnsi="Arial" w:cs="Arial"/>
          <w:sz w:val="22"/>
          <w:highlight w:val="yellow"/>
        </w:rPr>
        <w:t>……….</w:t>
      </w:r>
    </w:p>
    <w:p w:rsidR="00294755" w:rsidRPr="00B55BD0" w:rsidRDefault="00294755" w:rsidP="00294755">
      <w:pPr>
        <w:pStyle w:val="acnormal"/>
        <w:rPr>
          <w:rFonts w:ascii="Arial" w:hAnsi="Arial" w:cs="Arial"/>
          <w:sz w:val="22"/>
          <w:highlight w:val="yellow"/>
        </w:rPr>
      </w:pPr>
      <w:r w:rsidRPr="0047043C">
        <w:rPr>
          <w:rFonts w:ascii="Arial" w:hAnsi="Arial" w:cs="Arial"/>
          <w:sz w:val="22"/>
        </w:rPr>
        <w:t>IČ:</w:t>
      </w:r>
      <w:r w:rsidRPr="0047043C">
        <w:rPr>
          <w:rFonts w:ascii="Arial" w:hAnsi="Arial" w:cs="Arial"/>
          <w:sz w:val="22"/>
        </w:rPr>
        <w:tab/>
      </w:r>
      <w:r w:rsidRPr="0047043C">
        <w:rPr>
          <w:rFonts w:ascii="Arial" w:hAnsi="Arial" w:cs="Arial"/>
          <w:sz w:val="22"/>
        </w:rPr>
        <w:tab/>
      </w:r>
      <w:r w:rsidRPr="0047043C">
        <w:rPr>
          <w:rFonts w:ascii="Arial" w:hAnsi="Arial" w:cs="Arial"/>
          <w:sz w:val="22"/>
        </w:rPr>
        <w:tab/>
      </w:r>
      <w:r w:rsidRPr="00B55BD0">
        <w:rPr>
          <w:rFonts w:ascii="Arial" w:hAnsi="Arial" w:cs="Arial"/>
          <w:sz w:val="22"/>
          <w:highlight w:val="yellow"/>
        </w:rPr>
        <w:t>……….</w:t>
      </w:r>
    </w:p>
    <w:p w:rsidR="00294755" w:rsidRPr="00B55BD0" w:rsidRDefault="00294755" w:rsidP="00294755">
      <w:pPr>
        <w:pStyle w:val="acnormal"/>
        <w:rPr>
          <w:rFonts w:ascii="Arial" w:hAnsi="Arial" w:cs="Arial"/>
          <w:sz w:val="22"/>
          <w:highlight w:val="yellow"/>
        </w:rPr>
      </w:pPr>
      <w:r w:rsidRPr="0047043C">
        <w:rPr>
          <w:rFonts w:ascii="Arial" w:hAnsi="Arial" w:cs="Arial"/>
          <w:sz w:val="22"/>
        </w:rPr>
        <w:t>DIČ:</w:t>
      </w:r>
      <w:r w:rsidRPr="0047043C">
        <w:rPr>
          <w:rFonts w:ascii="Arial" w:hAnsi="Arial" w:cs="Arial"/>
          <w:sz w:val="22"/>
        </w:rPr>
        <w:tab/>
      </w:r>
      <w:r w:rsidRPr="0047043C">
        <w:rPr>
          <w:rFonts w:ascii="Arial" w:hAnsi="Arial" w:cs="Arial"/>
          <w:sz w:val="22"/>
        </w:rPr>
        <w:tab/>
      </w:r>
      <w:r w:rsidRPr="0047043C">
        <w:rPr>
          <w:rFonts w:ascii="Arial" w:hAnsi="Arial" w:cs="Arial"/>
          <w:sz w:val="22"/>
        </w:rPr>
        <w:tab/>
      </w:r>
      <w:r w:rsidRPr="00B55BD0">
        <w:rPr>
          <w:rFonts w:ascii="Arial" w:hAnsi="Arial" w:cs="Arial"/>
          <w:sz w:val="22"/>
          <w:highlight w:val="yellow"/>
        </w:rPr>
        <w:t>……….</w:t>
      </w:r>
    </w:p>
    <w:p w:rsidR="00294755" w:rsidRPr="00B55BD0" w:rsidRDefault="00294755" w:rsidP="00294755">
      <w:pPr>
        <w:spacing w:before="120" w:after="120"/>
        <w:rPr>
          <w:rFonts w:ascii="Arial" w:hAnsi="Arial" w:cs="Arial"/>
          <w:color w:val="000000"/>
          <w:sz w:val="22"/>
          <w:highlight w:val="yellow"/>
        </w:rPr>
      </w:pPr>
      <w:r w:rsidRPr="0047043C">
        <w:rPr>
          <w:rFonts w:ascii="Arial" w:hAnsi="Arial" w:cs="Arial"/>
          <w:sz w:val="22"/>
        </w:rPr>
        <w:t>Bankovní spojení:</w:t>
      </w:r>
      <w:r w:rsidRPr="0047043C">
        <w:rPr>
          <w:rFonts w:ascii="Arial" w:hAnsi="Arial" w:cs="Arial"/>
          <w:sz w:val="22"/>
        </w:rPr>
        <w:tab/>
      </w:r>
      <w:r w:rsidRPr="00B55BD0">
        <w:rPr>
          <w:rFonts w:ascii="Arial" w:hAnsi="Arial" w:cs="Arial"/>
          <w:sz w:val="22"/>
          <w:highlight w:val="yellow"/>
        </w:rPr>
        <w:t>……….</w:t>
      </w:r>
    </w:p>
    <w:p w:rsidR="00294755" w:rsidRPr="00B55BD0" w:rsidRDefault="00294755" w:rsidP="00294755">
      <w:pPr>
        <w:spacing w:before="120" w:after="120"/>
        <w:rPr>
          <w:rFonts w:ascii="Arial" w:hAnsi="Arial" w:cs="Arial"/>
          <w:color w:val="000000"/>
          <w:sz w:val="22"/>
          <w:highlight w:val="yellow"/>
        </w:rPr>
      </w:pPr>
      <w:r>
        <w:rPr>
          <w:rFonts w:ascii="Arial" w:hAnsi="Arial" w:cs="Arial"/>
          <w:color w:val="000000"/>
          <w:sz w:val="22"/>
        </w:rPr>
        <w:t>Číslo účtu:</w:t>
      </w:r>
      <w:r>
        <w:rPr>
          <w:rFonts w:ascii="Arial" w:hAnsi="Arial" w:cs="Arial"/>
          <w:color w:val="000000"/>
          <w:sz w:val="22"/>
        </w:rPr>
        <w:tab/>
      </w:r>
      <w:r>
        <w:rPr>
          <w:rFonts w:ascii="Arial" w:hAnsi="Arial" w:cs="Arial"/>
          <w:color w:val="000000"/>
          <w:sz w:val="22"/>
        </w:rPr>
        <w:tab/>
      </w:r>
      <w:r w:rsidRPr="00B55BD0">
        <w:rPr>
          <w:rFonts w:ascii="Arial" w:hAnsi="Arial" w:cs="Arial"/>
          <w:sz w:val="22"/>
          <w:highlight w:val="yellow"/>
        </w:rPr>
        <w:t>……….</w:t>
      </w:r>
    </w:p>
    <w:p w:rsidR="00294755" w:rsidRPr="0047043C" w:rsidRDefault="00294755" w:rsidP="00294755">
      <w:pPr>
        <w:pStyle w:val="acnormal"/>
        <w:rPr>
          <w:rFonts w:ascii="Arial" w:hAnsi="Arial" w:cs="Arial"/>
          <w:sz w:val="22"/>
        </w:rPr>
      </w:pPr>
      <w:r>
        <w:rPr>
          <w:rFonts w:ascii="Arial" w:hAnsi="Arial" w:cs="Arial"/>
          <w:sz w:val="22"/>
        </w:rPr>
        <w:t>Zapsán</w:t>
      </w:r>
      <w:r w:rsidRPr="0047043C">
        <w:rPr>
          <w:rFonts w:ascii="Arial" w:hAnsi="Arial" w:cs="Arial"/>
          <w:sz w:val="22"/>
        </w:rPr>
        <w:t xml:space="preserve"> v obchodním rejstříku vedeném</w:t>
      </w:r>
      <w:r>
        <w:rPr>
          <w:rFonts w:ascii="Arial" w:hAnsi="Arial" w:cs="Arial"/>
          <w:sz w:val="22"/>
        </w:rPr>
        <w:t xml:space="preserve"> </w:t>
      </w:r>
      <w:r w:rsidRPr="00B55BD0">
        <w:rPr>
          <w:rFonts w:ascii="Arial" w:hAnsi="Arial" w:cs="Arial"/>
          <w:sz w:val="22"/>
          <w:highlight w:val="yellow"/>
        </w:rPr>
        <w:t>…………………</w:t>
      </w:r>
      <w:r>
        <w:rPr>
          <w:rFonts w:ascii="Arial" w:hAnsi="Arial" w:cs="Arial"/>
          <w:sz w:val="22"/>
        </w:rPr>
        <w:t xml:space="preserve">, oddíl </w:t>
      </w:r>
      <w:r w:rsidRPr="00B55BD0">
        <w:rPr>
          <w:rFonts w:ascii="Arial" w:hAnsi="Arial" w:cs="Arial"/>
          <w:sz w:val="22"/>
          <w:highlight w:val="yellow"/>
        </w:rPr>
        <w:t>…….</w:t>
      </w:r>
      <w:r>
        <w:rPr>
          <w:rFonts w:ascii="Arial" w:hAnsi="Arial" w:cs="Arial"/>
          <w:sz w:val="22"/>
        </w:rPr>
        <w:t xml:space="preserve">, vložka </w:t>
      </w:r>
      <w:r w:rsidRPr="00B55BD0">
        <w:rPr>
          <w:rFonts w:ascii="Arial" w:hAnsi="Arial" w:cs="Arial"/>
          <w:sz w:val="22"/>
          <w:highlight w:val="yellow"/>
        </w:rPr>
        <w:t>………</w:t>
      </w:r>
    </w:p>
    <w:p w:rsidR="00294755" w:rsidRPr="0047043C" w:rsidRDefault="00294755" w:rsidP="00294755">
      <w:pPr>
        <w:pStyle w:val="acnormalbold"/>
        <w:rPr>
          <w:rFonts w:ascii="Arial" w:hAnsi="Arial" w:cs="Arial"/>
          <w:b w:val="0"/>
          <w:sz w:val="22"/>
        </w:rPr>
      </w:pPr>
      <w:r>
        <w:rPr>
          <w:rFonts w:ascii="Arial" w:hAnsi="Arial" w:cs="Arial"/>
          <w:b w:val="0"/>
          <w:sz w:val="22"/>
        </w:rPr>
        <w:t>Zastoupen</w:t>
      </w:r>
      <w:r w:rsidRPr="0047043C">
        <w:rPr>
          <w:rFonts w:ascii="Arial" w:hAnsi="Arial" w:cs="Arial"/>
          <w:b w:val="0"/>
          <w:sz w:val="22"/>
        </w:rPr>
        <w:t>:</w:t>
      </w:r>
      <w:r>
        <w:rPr>
          <w:rFonts w:ascii="Arial" w:hAnsi="Arial" w:cs="Arial"/>
          <w:b w:val="0"/>
          <w:sz w:val="22"/>
        </w:rPr>
        <w:tab/>
      </w:r>
      <w:r>
        <w:rPr>
          <w:rFonts w:ascii="Arial" w:hAnsi="Arial" w:cs="Arial"/>
          <w:b w:val="0"/>
          <w:sz w:val="22"/>
        </w:rPr>
        <w:tab/>
      </w:r>
      <w:r w:rsidRPr="00B55BD0">
        <w:rPr>
          <w:rFonts w:ascii="Arial" w:hAnsi="Arial" w:cs="Arial"/>
          <w:sz w:val="22"/>
          <w:highlight w:val="yellow"/>
        </w:rPr>
        <w:t>……….</w:t>
      </w:r>
    </w:p>
    <w:p w:rsidR="00294755" w:rsidRPr="0047043C" w:rsidRDefault="00294755" w:rsidP="00176CA0">
      <w:pPr>
        <w:pStyle w:val="acnormal"/>
        <w:spacing w:after="240"/>
        <w:rPr>
          <w:rFonts w:ascii="Arial" w:hAnsi="Arial" w:cs="Arial"/>
          <w:b/>
          <w:sz w:val="22"/>
        </w:rPr>
      </w:pPr>
      <w:r w:rsidRPr="0047043C">
        <w:rPr>
          <w:rFonts w:ascii="Arial" w:hAnsi="Arial" w:cs="Arial"/>
          <w:sz w:val="22"/>
        </w:rPr>
        <w:t>jako „</w:t>
      </w:r>
      <w:r w:rsidR="006D2F28">
        <w:rPr>
          <w:rFonts w:ascii="Arial" w:hAnsi="Arial" w:cs="Arial"/>
          <w:sz w:val="22"/>
        </w:rPr>
        <w:t>zhotovitel</w:t>
      </w:r>
      <w:r w:rsidRPr="0047043C">
        <w:rPr>
          <w:rFonts w:ascii="Arial" w:hAnsi="Arial" w:cs="Arial"/>
          <w:sz w:val="22"/>
        </w:rPr>
        <w:t xml:space="preserve">“ na straně druhé </w:t>
      </w:r>
    </w:p>
    <w:p w:rsidR="00F832D7" w:rsidRPr="00617861" w:rsidRDefault="00CC5257" w:rsidP="00B860C8">
      <w:pPr>
        <w:pStyle w:val="acnormal"/>
        <w:spacing w:after="0"/>
        <w:jc w:val="center"/>
        <w:rPr>
          <w:rFonts w:ascii="Arial" w:hAnsi="Arial" w:cs="Arial"/>
          <w:sz w:val="24"/>
          <w:szCs w:val="24"/>
        </w:rPr>
      </w:pPr>
      <w:r w:rsidRPr="0047043C">
        <w:rPr>
          <w:rFonts w:ascii="Arial" w:hAnsi="Arial" w:cs="Arial"/>
          <w:sz w:val="24"/>
          <w:szCs w:val="24"/>
        </w:rPr>
        <w:lastRenderedPageBreak/>
        <w:t xml:space="preserve">uzavřely níže uvedeného dne, měsíce a roku tuto rámcovou </w:t>
      </w:r>
      <w:r w:rsidR="00712561">
        <w:rPr>
          <w:rFonts w:ascii="Arial" w:hAnsi="Arial" w:cs="Arial"/>
          <w:sz w:val="24"/>
          <w:szCs w:val="24"/>
        </w:rPr>
        <w:t>dohodu</w:t>
      </w:r>
    </w:p>
    <w:p w:rsidR="003706CB" w:rsidRPr="00F832D7" w:rsidRDefault="00F832D7" w:rsidP="00B860C8">
      <w:pPr>
        <w:pStyle w:val="acnormal"/>
        <w:spacing w:after="0"/>
        <w:rPr>
          <w:rFonts w:ascii="Arial" w:hAnsi="Arial" w:cs="Arial"/>
          <w:sz w:val="22"/>
        </w:rPr>
      </w:pPr>
      <w:r w:rsidRPr="00F832D7">
        <w:rPr>
          <w:rFonts w:ascii="Arial" w:hAnsi="Arial" w:cs="Arial"/>
          <w:sz w:val="22"/>
        </w:rPr>
        <w:t xml:space="preserve">Tato </w:t>
      </w:r>
      <w:r>
        <w:rPr>
          <w:rFonts w:ascii="Arial" w:hAnsi="Arial" w:cs="Arial"/>
          <w:sz w:val="22"/>
        </w:rPr>
        <w:t xml:space="preserve">rámcová dohoda </w:t>
      </w:r>
      <w:r w:rsidRPr="00F832D7">
        <w:rPr>
          <w:rFonts w:ascii="Arial" w:hAnsi="Arial" w:cs="Arial"/>
          <w:sz w:val="22"/>
        </w:rPr>
        <w:t>je uzavřena na základě výsledků zadá</w:t>
      </w:r>
      <w:r>
        <w:rPr>
          <w:rFonts w:ascii="Arial" w:hAnsi="Arial" w:cs="Arial"/>
          <w:sz w:val="22"/>
        </w:rPr>
        <w:t xml:space="preserve">vacího řízení </w:t>
      </w:r>
      <w:r w:rsidR="00617861">
        <w:rPr>
          <w:rFonts w:ascii="Arial" w:hAnsi="Arial" w:cs="Arial"/>
          <w:sz w:val="22"/>
        </w:rPr>
        <w:t xml:space="preserve">veřejné zakázky malého rozsahu </w:t>
      </w:r>
      <w:r>
        <w:rPr>
          <w:rFonts w:ascii="Arial" w:hAnsi="Arial" w:cs="Arial"/>
          <w:sz w:val="22"/>
        </w:rPr>
        <w:t>s </w:t>
      </w:r>
      <w:r w:rsidRPr="00F832D7">
        <w:rPr>
          <w:rFonts w:ascii="Arial" w:hAnsi="Arial" w:cs="Arial"/>
          <w:sz w:val="22"/>
        </w:rPr>
        <w:t xml:space="preserve">názvem </w:t>
      </w:r>
      <w:r w:rsidRPr="008571CC">
        <w:rPr>
          <w:rFonts w:ascii="Arial" w:hAnsi="Arial" w:cs="Arial"/>
          <w:sz w:val="22"/>
        </w:rPr>
        <w:t>„</w:t>
      </w:r>
      <w:r w:rsidR="00082462">
        <w:rPr>
          <w:rFonts w:ascii="Arial" w:hAnsi="Arial" w:cs="Arial"/>
          <w:b/>
          <w:sz w:val="22"/>
        </w:rPr>
        <w:t xml:space="preserve">Hodinové DTP zpracování a </w:t>
      </w:r>
      <w:r w:rsidR="006F554A">
        <w:rPr>
          <w:rFonts w:ascii="Arial" w:hAnsi="Arial" w:cs="Arial"/>
          <w:b/>
          <w:sz w:val="22"/>
        </w:rPr>
        <w:t xml:space="preserve">nízkonákladový </w:t>
      </w:r>
      <w:r w:rsidR="00082462">
        <w:rPr>
          <w:rFonts w:ascii="Arial" w:hAnsi="Arial" w:cs="Arial"/>
          <w:b/>
          <w:sz w:val="22"/>
        </w:rPr>
        <w:t>tisk implementace nového vizuálního stylu Správy železniční dopravní cesty</w:t>
      </w:r>
      <w:r w:rsidRPr="008571CC">
        <w:rPr>
          <w:rFonts w:ascii="Arial" w:hAnsi="Arial" w:cs="Arial"/>
          <w:sz w:val="22"/>
        </w:rPr>
        <w:t>“,</w:t>
      </w:r>
      <w:r w:rsidRPr="00B96AAD">
        <w:rPr>
          <w:rFonts w:ascii="Arial" w:hAnsi="Arial" w:cs="Arial"/>
          <w:sz w:val="22"/>
        </w:rPr>
        <w:t xml:space="preserve"> </w:t>
      </w:r>
      <w:r w:rsidR="00082462">
        <w:rPr>
          <w:rFonts w:ascii="Arial" w:hAnsi="Arial" w:cs="Arial"/>
          <w:sz w:val="22"/>
        </w:rPr>
        <w:br/>
      </w:r>
      <w:proofErr w:type="gramStart"/>
      <w:r w:rsidR="006A0D45" w:rsidRPr="006A0D45">
        <w:rPr>
          <w:rFonts w:ascii="Arial" w:hAnsi="Arial" w:cs="Arial"/>
          <w:sz w:val="22"/>
        </w:rPr>
        <w:t>č.</w:t>
      </w:r>
      <w:r w:rsidR="00C31031" w:rsidRPr="006A0D45">
        <w:rPr>
          <w:rFonts w:ascii="Arial" w:hAnsi="Arial" w:cs="Arial"/>
          <w:sz w:val="22"/>
        </w:rPr>
        <w:t>j.</w:t>
      </w:r>
      <w:proofErr w:type="gramEnd"/>
      <w:r w:rsidR="006A0D45" w:rsidRPr="006A0D45">
        <w:rPr>
          <w:rFonts w:ascii="Arial" w:hAnsi="Arial" w:cs="Arial"/>
          <w:sz w:val="22"/>
        </w:rPr>
        <w:t>:</w:t>
      </w:r>
      <w:r w:rsidR="006A0D45">
        <w:rPr>
          <w:rFonts w:ascii="Arial" w:hAnsi="Arial" w:cs="Arial"/>
          <w:sz w:val="22"/>
        </w:rPr>
        <w:t xml:space="preserve"> </w:t>
      </w:r>
      <w:r w:rsidR="00670844">
        <w:rPr>
          <w:rFonts w:ascii="Arial" w:hAnsi="Arial" w:cs="Arial"/>
          <w:sz w:val="22"/>
        </w:rPr>
        <w:t>45707</w:t>
      </w:r>
      <w:r w:rsidR="008E1F9C" w:rsidRPr="00437597">
        <w:rPr>
          <w:rFonts w:ascii="Arial" w:hAnsi="Arial" w:cs="Arial"/>
          <w:sz w:val="22"/>
        </w:rPr>
        <w:t>/</w:t>
      </w:r>
      <w:r w:rsidR="003D2F85" w:rsidRPr="00437597">
        <w:rPr>
          <w:rFonts w:ascii="Arial" w:hAnsi="Arial" w:cs="Arial"/>
          <w:sz w:val="22"/>
        </w:rPr>
        <w:t>201</w:t>
      </w:r>
      <w:r w:rsidR="006A0D45" w:rsidRPr="00437597">
        <w:rPr>
          <w:rFonts w:ascii="Arial" w:hAnsi="Arial" w:cs="Arial"/>
          <w:sz w:val="22"/>
        </w:rPr>
        <w:t>8</w:t>
      </w:r>
      <w:r w:rsidR="003D2F85" w:rsidRPr="00437597">
        <w:rPr>
          <w:rFonts w:ascii="Arial" w:hAnsi="Arial" w:cs="Arial"/>
          <w:sz w:val="22"/>
        </w:rPr>
        <w:t xml:space="preserve">-SŽDC-GŘ-O8 </w:t>
      </w:r>
      <w:r w:rsidRPr="00437597">
        <w:rPr>
          <w:rFonts w:ascii="Arial" w:hAnsi="Arial" w:cs="Arial"/>
          <w:sz w:val="22"/>
        </w:rPr>
        <w:t>(dále</w:t>
      </w:r>
      <w:r w:rsidRPr="00F832D7">
        <w:rPr>
          <w:rFonts w:ascii="Arial" w:hAnsi="Arial" w:cs="Arial"/>
          <w:sz w:val="22"/>
        </w:rPr>
        <w:t xml:space="preserve"> jen „veřejná zakázka“). Jednotlivá ustanovení této </w:t>
      </w:r>
      <w:r>
        <w:rPr>
          <w:rFonts w:ascii="Arial" w:hAnsi="Arial" w:cs="Arial"/>
          <w:sz w:val="22"/>
        </w:rPr>
        <w:t>rámcové dohody tak budou vykládána v </w:t>
      </w:r>
      <w:r w:rsidRPr="00F832D7">
        <w:rPr>
          <w:rFonts w:ascii="Arial" w:hAnsi="Arial" w:cs="Arial"/>
          <w:sz w:val="22"/>
        </w:rPr>
        <w:t>souladu se zadávacími podmínkami veřejné zakázky.</w:t>
      </w:r>
    </w:p>
    <w:p w:rsidR="00CC5257" w:rsidRPr="00F832D7" w:rsidRDefault="00B55BD0" w:rsidP="00B860C8">
      <w:pPr>
        <w:pStyle w:val="acnormal"/>
        <w:numPr>
          <w:ilvl w:val="0"/>
          <w:numId w:val="9"/>
        </w:numPr>
        <w:spacing w:after="0" w:line="360" w:lineRule="auto"/>
        <w:ind w:left="714" w:hanging="357"/>
        <w:jc w:val="center"/>
        <w:rPr>
          <w:rFonts w:ascii="Arial" w:hAnsi="Arial" w:cs="Arial"/>
          <w:b/>
          <w:sz w:val="24"/>
          <w:szCs w:val="24"/>
        </w:rPr>
      </w:pPr>
      <w:r w:rsidRPr="00F832D7">
        <w:rPr>
          <w:rFonts w:ascii="Arial" w:hAnsi="Arial" w:cs="Arial"/>
          <w:b/>
          <w:sz w:val="24"/>
          <w:szCs w:val="24"/>
        </w:rPr>
        <w:t>Účel a předmět dohody</w:t>
      </w:r>
    </w:p>
    <w:p w:rsidR="00877D3C" w:rsidRPr="00877D3C" w:rsidRDefault="00877D3C" w:rsidP="00E976BF">
      <w:pPr>
        <w:pStyle w:val="Odstavecseseznamem"/>
        <w:numPr>
          <w:ilvl w:val="1"/>
          <w:numId w:val="19"/>
        </w:numPr>
        <w:jc w:val="both"/>
        <w:rPr>
          <w:rFonts w:ascii="Arial" w:hAnsi="Arial" w:cs="Arial"/>
          <w:sz w:val="22"/>
        </w:rPr>
      </w:pPr>
      <w:r w:rsidRPr="00877D3C">
        <w:rPr>
          <w:rFonts w:ascii="Arial" w:hAnsi="Arial" w:cs="Arial"/>
          <w:sz w:val="22"/>
        </w:rPr>
        <w:t xml:space="preserve">Předmětem této rámcové dohody je úprava rámcových podmínek týkajících se veřejných zakázek zadávaných na základě této rámcové dohody po dobu trvání této rámcové dohody (dále jen „dílčí veřejné zakázky“). </w:t>
      </w:r>
    </w:p>
    <w:p w:rsidR="00082462" w:rsidRPr="003A7F8C" w:rsidRDefault="00877D3C" w:rsidP="003A7F8C">
      <w:pPr>
        <w:pStyle w:val="Odstavecseseznamem"/>
        <w:numPr>
          <w:ilvl w:val="1"/>
          <w:numId w:val="19"/>
        </w:numPr>
        <w:spacing w:before="120" w:after="0"/>
        <w:contextualSpacing w:val="0"/>
        <w:jc w:val="both"/>
        <w:rPr>
          <w:rFonts w:ascii="Arial" w:hAnsi="Arial" w:cs="Arial"/>
          <w:sz w:val="22"/>
        </w:rPr>
      </w:pPr>
      <w:r w:rsidRPr="00877D3C">
        <w:rPr>
          <w:rFonts w:ascii="Arial" w:hAnsi="Arial" w:cs="Arial"/>
          <w:sz w:val="22"/>
        </w:rPr>
        <w:t>Předmětem dílčích veřejných zakázek bude zhotovení díla</w:t>
      </w:r>
      <w:r>
        <w:rPr>
          <w:rFonts w:ascii="Arial" w:hAnsi="Arial" w:cs="Arial"/>
          <w:sz w:val="22"/>
        </w:rPr>
        <w:t xml:space="preserve"> spočívající ve </w:t>
      </w:r>
      <w:r w:rsidR="00082462" w:rsidRPr="003A7F8C">
        <w:rPr>
          <w:rFonts w:ascii="Arial" w:hAnsi="Arial" w:cs="Arial"/>
          <w:sz w:val="22"/>
        </w:rPr>
        <w:t xml:space="preserve">vytváření jednotlivých grafických návrhů a </w:t>
      </w:r>
      <w:r w:rsidRPr="003A7F8C">
        <w:rPr>
          <w:rFonts w:ascii="Arial" w:hAnsi="Arial" w:cs="Arial"/>
          <w:sz w:val="22"/>
        </w:rPr>
        <w:t>následn</w:t>
      </w:r>
      <w:r>
        <w:rPr>
          <w:rFonts w:ascii="Arial" w:hAnsi="Arial" w:cs="Arial"/>
          <w:sz w:val="22"/>
        </w:rPr>
        <w:t>é</w:t>
      </w:r>
      <w:r w:rsidRPr="003A7F8C">
        <w:rPr>
          <w:rFonts w:ascii="Arial" w:hAnsi="Arial" w:cs="Arial"/>
          <w:sz w:val="22"/>
        </w:rPr>
        <w:t xml:space="preserve"> realizac</w:t>
      </w:r>
      <w:r>
        <w:rPr>
          <w:rFonts w:ascii="Arial" w:hAnsi="Arial" w:cs="Arial"/>
          <w:sz w:val="22"/>
        </w:rPr>
        <w:t>i</w:t>
      </w:r>
      <w:r w:rsidRPr="003A7F8C">
        <w:rPr>
          <w:rFonts w:ascii="Arial" w:hAnsi="Arial" w:cs="Arial"/>
          <w:sz w:val="22"/>
        </w:rPr>
        <w:t xml:space="preserve"> </w:t>
      </w:r>
      <w:r w:rsidR="00082462" w:rsidRPr="003A7F8C">
        <w:rPr>
          <w:rFonts w:ascii="Arial" w:hAnsi="Arial" w:cs="Arial"/>
          <w:sz w:val="22"/>
        </w:rPr>
        <w:t xml:space="preserve">dle nového loga a jednotného vizuálního stylu </w:t>
      </w:r>
      <w:r>
        <w:rPr>
          <w:rFonts w:ascii="Arial" w:hAnsi="Arial" w:cs="Arial"/>
          <w:sz w:val="22"/>
        </w:rPr>
        <w:t>o</w:t>
      </w:r>
      <w:r w:rsidRPr="003A7F8C">
        <w:rPr>
          <w:rFonts w:ascii="Arial" w:hAnsi="Arial" w:cs="Arial"/>
          <w:sz w:val="22"/>
        </w:rPr>
        <w:t xml:space="preserve">bjednatele </w:t>
      </w:r>
      <w:r w:rsidR="00082462" w:rsidRPr="003A7F8C">
        <w:rPr>
          <w:rFonts w:ascii="Arial" w:hAnsi="Arial" w:cs="Arial"/>
          <w:sz w:val="22"/>
        </w:rPr>
        <w:t>na základě uvedených parametrů:</w:t>
      </w:r>
    </w:p>
    <w:p w:rsidR="0086594E" w:rsidRPr="00C21805" w:rsidRDefault="0086594E" w:rsidP="0086594E">
      <w:pPr>
        <w:pStyle w:val="Odstavecseseznamem"/>
        <w:numPr>
          <w:ilvl w:val="0"/>
          <w:numId w:val="45"/>
        </w:numPr>
        <w:autoSpaceDE w:val="0"/>
        <w:autoSpaceDN w:val="0"/>
        <w:spacing w:before="120" w:after="0"/>
        <w:contextualSpacing w:val="0"/>
        <w:jc w:val="both"/>
        <w:rPr>
          <w:rFonts w:ascii="Arial" w:hAnsi="Arial" w:cs="Arial"/>
          <w:b/>
          <w:sz w:val="22"/>
        </w:rPr>
      </w:pPr>
      <w:r w:rsidRPr="0086594E">
        <w:rPr>
          <w:rFonts w:ascii="Arial" w:hAnsi="Arial" w:cs="Arial"/>
          <w:sz w:val="22"/>
        </w:rPr>
        <w:t xml:space="preserve">Cena hodinové sazby Desktop </w:t>
      </w:r>
      <w:proofErr w:type="spellStart"/>
      <w:r w:rsidRPr="0086594E">
        <w:rPr>
          <w:rFonts w:ascii="Arial" w:hAnsi="Arial" w:cs="Arial"/>
          <w:sz w:val="22"/>
        </w:rPr>
        <w:t>publishing</w:t>
      </w:r>
      <w:proofErr w:type="spellEnd"/>
      <w:r w:rsidRPr="0086594E">
        <w:rPr>
          <w:rFonts w:ascii="Arial" w:hAnsi="Arial" w:cs="Arial"/>
          <w:sz w:val="22"/>
        </w:rPr>
        <w:t xml:space="preserve"> (dále jen „DTP“) zpracování grafických návrhů, úprava tiskových dat, vytváření nových </w:t>
      </w:r>
      <w:r w:rsidRPr="00001FF6">
        <w:rPr>
          <w:rFonts w:ascii="Arial" w:hAnsi="Arial" w:cs="Arial"/>
          <w:sz w:val="22"/>
        </w:rPr>
        <w:t>grafických návrhů, úprava a výroba specifických ša</w:t>
      </w:r>
      <w:r w:rsidR="00C21805">
        <w:rPr>
          <w:rFonts w:ascii="Arial" w:hAnsi="Arial" w:cs="Arial"/>
          <w:sz w:val="22"/>
        </w:rPr>
        <w:t>blon (Word, PDF) – barevnost 4/4</w:t>
      </w:r>
      <w:r w:rsidRPr="00001FF6">
        <w:rPr>
          <w:rFonts w:ascii="Arial" w:hAnsi="Arial" w:cs="Arial"/>
          <w:sz w:val="22"/>
        </w:rPr>
        <w:t xml:space="preserve">, velikost A3, A4, A5. To vše dle zadání zadavatele, </w:t>
      </w:r>
      <w:r w:rsidR="00C21805">
        <w:rPr>
          <w:rFonts w:ascii="Arial" w:hAnsi="Arial" w:cs="Arial"/>
          <w:sz w:val="22"/>
        </w:rPr>
        <w:t> </w:t>
      </w:r>
      <w:r w:rsidR="00E976BF">
        <w:rPr>
          <w:rFonts w:ascii="Arial" w:hAnsi="Arial" w:cs="Arial"/>
          <w:sz w:val="22"/>
        </w:rPr>
        <w:t>předpokládaný počet hodin 800 za 1 rok / předpokládaný počet hodin 3200 za 4 roky</w:t>
      </w:r>
      <w:r w:rsidRPr="00001FF6">
        <w:rPr>
          <w:rFonts w:ascii="Arial" w:hAnsi="Arial" w:cs="Arial"/>
          <w:sz w:val="22"/>
        </w:rPr>
        <w:t>.</w:t>
      </w:r>
    </w:p>
    <w:p w:rsidR="00C21805" w:rsidRPr="0086594E" w:rsidRDefault="00C21805" w:rsidP="00C21805">
      <w:pPr>
        <w:pStyle w:val="Odstavecseseznamem"/>
        <w:autoSpaceDE w:val="0"/>
        <w:autoSpaceDN w:val="0"/>
        <w:spacing w:before="120" w:after="0"/>
        <w:contextualSpacing w:val="0"/>
        <w:jc w:val="both"/>
        <w:rPr>
          <w:rFonts w:ascii="Arial" w:hAnsi="Arial" w:cs="Arial"/>
          <w:b/>
          <w:sz w:val="22"/>
        </w:rPr>
      </w:pPr>
      <w:r>
        <w:rPr>
          <w:rFonts w:ascii="Arial" w:hAnsi="Arial" w:cs="Arial"/>
          <w:sz w:val="22"/>
        </w:rPr>
        <w:t>Předmětem dohody jsou zejména tyto činnosti:</w:t>
      </w:r>
    </w:p>
    <w:p w:rsidR="0086594E" w:rsidRPr="0086594E" w:rsidRDefault="0086594E" w:rsidP="0086594E">
      <w:pPr>
        <w:pStyle w:val="Odstavecseseznamem"/>
        <w:numPr>
          <w:ilvl w:val="0"/>
          <w:numId w:val="45"/>
        </w:numPr>
        <w:autoSpaceDE w:val="0"/>
        <w:autoSpaceDN w:val="0"/>
        <w:spacing w:before="120" w:after="0"/>
        <w:contextualSpacing w:val="0"/>
        <w:jc w:val="both"/>
        <w:rPr>
          <w:rFonts w:ascii="Arial" w:hAnsi="Arial" w:cs="Arial"/>
          <w:b/>
          <w:sz w:val="22"/>
        </w:rPr>
      </w:pPr>
      <w:r w:rsidRPr="0086594E">
        <w:rPr>
          <w:rFonts w:ascii="Arial" w:hAnsi="Arial" w:cs="Arial"/>
          <w:sz w:val="22"/>
        </w:rPr>
        <w:t>Nízkonákladový tisk jednostranných informačních letáků velikosti DL, A5, A4, A3, A2  v</w:t>
      </w:r>
      <w:r w:rsidR="00C21805">
        <w:rPr>
          <w:rFonts w:ascii="Arial" w:hAnsi="Arial" w:cs="Arial"/>
          <w:sz w:val="22"/>
        </w:rPr>
        <w:t xml:space="preserve"> předpokládaném </w:t>
      </w:r>
      <w:r w:rsidRPr="0086594E">
        <w:rPr>
          <w:rFonts w:ascii="Arial" w:hAnsi="Arial" w:cs="Arial"/>
          <w:sz w:val="22"/>
        </w:rPr>
        <w:t>počtu 100, 200 a 500 ks barevnost 4/0.</w:t>
      </w:r>
    </w:p>
    <w:p w:rsidR="0086594E" w:rsidRPr="0086594E" w:rsidRDefault="0086594E" w:rsidP="0086594E">
      <w:pPr>
        <w:pStyle w:val="Odstavecseseznamem"/>
        <w:numPr>
          <w:ilvl w:val="0"/>
          <w:numId w:val="45"/>
        </w:numPr>
        <w:autoSpaceDE w:val="0"/>
        <w:autoSpaceDN w:val="0"/>
        <w:spacing w:before="120" w:after="0"/>
        <w:contextualSpacing w:val="0"/>
        <w:jc w:val="both"/>
        <w:rPr>
          <w:rFonts w:ascii="Arial" w:hAnsi="Arial" w:cs="Arial"/>
          <w:b/>
          <w:sz w:val="22"/>
        </w:rPr>
      </w:pPr>
      <w:r w:rsidRPr="0086594E">
        <w:rPr>
          <w:rFonts w:ascii="Arial" w:hAnsi="Arial" w:cs="Arial"/>
          <w:sz w:val="22"/>
        </w:rPr>
        <w:t>Nízkonákladový tisk oboustranných informačních letáků velikosti DL, A5, A4, A3  v</w:t>
      </w:r>
      <w:r w:rsidR="00C21805">
        <w:rPr>
          <w:rFonts w:ascii="Arial" w:hAnsi="Arial" w:cs="Arial"/>
          <w:sz w:val="22"/>
        </w:rPr>
        <w:t xml:space="preserve"> předpokládaném </w:t>
      </w:r>
      <w:r w:rsidRPr="0086594E">
        <w:rPr>
          <w:rFonts w:ascii="Arial" w:hAnsi="Arial" w:cs="Arial"/>
          <w:sz w:val="22"/>
        </w:rPr>
        <w:t>počtu 100 a 200 ks barevnost 4/4.</w:t>
      </w:r>
    </w:p>
    <w:p w:rsidR="0086594E" w:rsidRPr="003A7F8C" w:rsidRDefault="0086594E" w:rsidP="0086594E">
      <w:pPr>
        <w:pStyle w:val="Odstavecseseznamem"/>
        <w:numPr>
          <w:ilvl w:val="0"/>
          <w:numId w:val="45"/>
        </w:numPr>
        <w:autoSpaceDE w:val="0"/>
        <w:autoSpaceDN w:val="0"/>
        <w:spacing w:before="120" w:after="0"/>
        <w:contextualSpacing w:val="0"/>
        <w:jc w:val="both"/>
        <w:rPr>
          <w:rFonts w:ascii="Arial" w:hAnsi="Arial" w:cs="Arial"/>
          <w:b/>
          <w:sz w:val="22"/>
        </w:rPr>
      </w:pPr>
      <w:r w:rsidRPr="0086594E">
        <w:rPr>
          <w:rFonts w:ascii="Arial" w:hAnsi="Arial" w:cs="Arial"/>
          <w:sz w:val="22"/>
        </w:rPr>
        <w:t>Nízkonákladový tisk vícestranných letáků v počtu stran 4, 8 a 16, barevnost 4/4 v</w:t>
      </w:r>
      <w:r w:rsidR="00C21805">
        <w:rPr>
          <w:rFonts w:ascii="Arial" w:hAnsi="Arial" w:cs="Arial"/>
          <w:sz w:val="22"/>
        </w:rPr>
        <w:t xml:space="preserve"> předpokládaném</w:t>
      </w:r>
      <w:r w:rsidRPr="0086594E">
        <w:rPr>
          <w:rFonts w:ascii="Arial" w:hAnsi="Arial" w:cs="Arial"/>
          <w:sz w:val="22"/>
        </w:rPr>
        <w:t> počtu 100, 500 a 1000 ks.</w:t>
      </w:r>
    </w:p>
    <w:p w:rsidR="00877D3C" w:rsidRPr="0086594E" w:rsidRDefault="00877D3C" w:rsidP="003A7F8C">
      <w:pPr>
        <w:pStyle w:val="Odstavecseseznamem"/>
        <w:autoSpaceDE w:val="0"/>
        <w:autoSpaceDN w:val="0"/>
        <w:spacing w:before="120" w:after="0"/>
        <w:contextualSpacing w:val="0"/>
        <w:jc w:val="both"/>
        <w:rPr>
          <w:rFonts w:ascii="Arial" w:hAnsi="Arial" w:cs="Arial"/>
          <w:b/>
          <w:sz w:val="22"/>
        </w:rPr>
      </w:pPr>
      <w:r>
        <w:rPr>
          <w:rFonts w:ascii="Arial" w:hAnsi="Arial" w:cs="Arial"/>
          <w:sz w:val="22"/>
        </w:rPr>
        <w:t>Konkrétní specifikace díla bude objednatelem uvedena v dílčí smlouvě.</w:t>
      </w:r>
    </w:p>
    <w:p w:rsidR="000009AF" w:rsidRPr="00E976BF" w:rsidRDefault="00F40AD2" w:rsidP="00E976BF">
      <w:pPr>
        <w:pStyle w:val="Odstavecseseznamem"/>
        <w:numPr>
          <w:ilvl w:val="0"/>
          <w:numId w:val="19"/>
        </w:numPr>
        <w:spacing w:before="120" w:after="0"/>
        <w:contextualSpacing w:val="0"/>
        <w:jc w:val="both"/>
        <w:rPr>
          <w:rFonts w:ascii="Arial" w:hAnsi="Arial" w:cs="Arial"/>
          <w:sz w:val="22"/>
        </w:rPr>
      </w:pPr>
      <w:r w:rsidRPr="00F40AD2">
        <w:rPr>
          <w:rFonts w:ascii="Arial" w:hAnsi="Arial" w:cs="Arial"/>
          <w:sz w:val="22"/>
        </w:rPr>
        <w:t xml:space="preserve">Předpokládané množství uvedené </w:t>
      </w:r>
      <w:r w:rsidR="00082462">
        <w:rPr>
          <w:rFonts w:ascii="Arial" w:hAnsi="Arial" w:cs="Arial"/>
          <w:sz w:val="22"/>
        </w:rPr>
        <w:t>v</w:t>
      </w:r>
      <w:r w:rsidR="00821D91">
        <w:rPr>
          <w:rFonts w:ascii="Arial" w:hAnsi="Arial" w:cs="Arial"/>
          <w:sz w:val="22"/>
        </w:rPr>
        <w:t xml:space="preserve"> části I., </w:t>
      </w:r>
      <w:r w:rsidR="00082462">
        <w:rPr>
          <w:rFonts w:ascii="Arial" w:hAnsi="Arial" w:cs="Arial"/>
          <w:sz w:val="22"/>
        </w:rPr>
        <w:t>článku 1</w:t>
      </w:r>
      <w:r w:rsidRPr="00F40AD2">
        <w:rPr>
          <w:rFonts w:ascii="Arial" w:hAnsi="Arial" w:cs="Arial"/>
          <w:sz w:val="22"/>
        </w:rPr>
        <w:t xml:space="preserve"> této rámcové dohody je orientační (v závislosti na s</w:t>
      </w:r>
      <w:r w:rsidR="00DE5D5C">
        <w:rPr>
          <w:rFonts w:ascii="Arial" w:hAnsi="Arial" w:cs="Arial"/>
          <w:sz w:val="22"/>
        </w:rPr>
        <w:t xml:space="preserve">kutečné potřebě) a není závazné. </w:t>
      </w:r>
      <w:r w:rsidRPr="00F40AD2">
        <w:rPr>
          <w:rFonts w:ascii="Arial" w:hAnsi="Arial" w:cs="Arial"/>
          <w:sz w:val="22"/>
        </w:rPr>
        <w:t xml:space="preserve"> </w:t>
      </w:r>
      <w:r w:rsidR="00DA669B">
        <w:rPr>
          <w:rFonts w:ascii="Arial" w:hAnsi="Arial" w:cs="Arial"/>
          <w:sz w:val="22"/>
        </w:rPr>
        <w:t>Realizace díla v menším rozsahu</w:t>
      </w:r>
      <w:r w:rsidRPr="00F40AD2">
        <w:rPr>
          <w:rFonts w:ascii="Arial" w:hAnsi="Arial" w:cs="Arial"/>
          <w:sz w:val="22"/>
        </w:rPr>
        <w:t xml:space="preserve"> není důvodem k penalizaci. </w:t>
      </w:r>
    </w:p>
    <w:p w:rsidR="00B860C8" w:rsidRPr="00B860C8" w:rsidRDefault="00B860C8" w:rsidP="00B860C8">
      <w:pPr>
        <w:pStyle w:val="Odstavecseseznamem"/>
        <w:spacing w:after="0"/>
        <w:ind w:left="425"/>
        <w:contextualSpacing w:val="0"/>
        <w:jc w:val="both"/>
        <w:rPr>
          <w:rFonts w:ascii="Arial" w:hAnsi="Arial" w:cs="Arial"/>
          <w:sz w:val="22"/>
        </w:rPr>
      </w:pPr>
    </w:p>
    <w:p w:rsidR="00CC5257" w:rsidRPr="00862A84" w:rsidRDefault="00CC5257" w:rsidP="003A7F8C">
      <w:pPr>
        <w:pStyle w:val="acnormal"/>
        <w:numPr>
          <w:ilvl w:val="0"/>
          <w:numId w:val="9"/>
        </w:numPr>
        <w:spacing w:after="0" w:line="360" w:lineRule="auto"/>
        <w:ind w:left="714" w:hanging="357"/>
        <w:jc w:val="center"/>
        <w:rPr>
          <w:rFonts w:ascii="Arial" w:hAnsi="Arial" w:cs="Arial"/>
          <w:b/>
          <w:sz w:val="24"/>
          <w:szCs w:val="24"/>
        </w:rPr>
      </w:pPr>
      <w:r w:rsidRPr="00862A84">
        <w:rPr>
          <w:rFonts w:ascii="Arial" w:hAnsi="Arial" w:cs="Arial"/>
          <w:b/>
          <w:sz w:val="24"/>
          <w:szCs w:val="24"/>
        </w:rPr>
        <w:t xml:space="preserve">Podmínky uzavírání </w:t>
      </w:r>
      <w:r w:rsidR="001C7FC3" w:rsidRPr="00862A84">
        <w:rPr>
          <w:rFonts w:ascii="Arial" w:hAnsi="Arial" w:cs="Arial"/>
          <w:b/>
          <w:sz w:val="24"/>
          <w:szCs w:val="24"/>
        </w:rPr>
        <w:t>objednávek</w:t>
      </w:r>
      <w:r w:rsidR="00B55BD0" w:rsidRPr="00862A84">
        <w:rPr>
          <w:rFonts w:ascii="Arial" w:hAnsi="Arial" w:cs="Arial"/>
          <w:b/>
          <w:sz w:val="24"/>
          <w:szCs w:val="24"/>
        </w:rPr>
        <w:t xml:space="preserve"> v rámci této rámcové dohody</w:t>
      </w:r>
    </w:p>
    <w:p w:rsidR="00536A45" w:rsidRPr="00536A45" w:rsidRDefault="00536A45" w:rsidP="00E976BF">
      <w:pPr>
        <w:pStyle w:val="Odstavecseseznamem"/>
        <w:numPr>
          <w:ilvl w:val="0"/>
          <w:numId w:val="5"/>
        </w:numPr>
        <w:jc w:val="both"/>
        <w:rPr>
          <w:rFonts w:ascii="Arial" w:hAnsi="Arial" w:cs="Arial"/>
          <w:sz w:val="22"/>
        </w:rPr>
      </w:pPr>
      <w:r w:rsidRPr="00536A45">
        <w:rPr>
          <w:rFonts w:ascii="Arial" w:hAnsi="Arial" w:cs="Arial"/>
          <w:sz w:val="22"/>
        </w:rPr>
        <w:t xml:space="preserve">Dílčí veřejné zakázky budou zadávány Objednatelem Zhotoviteli postupem uvedeným v této rámcové dohodě po dobu účinnosti této rámcové dohody a v souladu se všemi jejími podmínkami a taktéž obchodními podmínkami uvedenými v příloze </w:t>
      </w:r>
      <w:proofErr w:type="gramStart"/>
      <w:r w:rsidRPr="00536A45">
        <w:rPr>
          <w:rFonts w:ascii="Arial" w:hAnsi="Arial" w:cs="Arial"/>
          <w:sz w:val="22"/>
        </w:rPr>
        <w:t xml:space="preserve">č. </w:t>
      </w:r>
      <w:r w:rsidR="00C21805">
        <w:rPr>
          <w:rFonts w:ascii="Arial" w:hAnsi="Arial" w:cs="Arial"/>
          <w:sz w:val="22"/>
        </w:rPr>
        <w:t>1</w:t>
      </w:r>
      <w:r w:rsidRPr="00536A45">
        <w:rPr>
          <w:rFonts w:ascii="Arial" w:hAnsi="Arial" w:cs="Arial"/>
          <w:sz w:val="22"/>
        </w:rPr>
        <w:t xml:space="preserve">  této</w:t>
      </w:r>
      <w:proofErr w:type="gramEnd"/>
      <w:r w:rsidRPr="00536A45">
        <w:rPr>
          <w:rFonts w:ascii="Arial" w:hAnsi="Arial" w:cs="Arial"/>
          <w:sz w:val="22"/>
        </w:rPr>
        <w:t xml:space="preserve"> rámcové dohody (dále jen „</w:t>
      </w:r>
      <w:proofErr w:type="spellStart"/>
      <w:r w:rsidRPr="00536A45">
        <w:rPr>
          <w:rFonts w:ascii="Arial" w:hAnsi="Arial" w:cs="Arial"/>
          <w:sz w:val="22"/>
        </w:rPr>
        <w:t>minitendr</w:t>
      </w:r>
      <w:proofErr w:type="spellEnd"/>
      <w:r w:rsidRPr="00536A45">
        <w:rPr>
          <w:rFonts w:ascii="Arial" w:hAnsi="Arial" w:cs="Arial"/>
          <w:sz w:val="22"/>
        </w:rPr>
        <w:t xml:space="preserve">“). V rámci </w:t>
      </w:r>
      <w:proofErr w:type="spellStart"/>
      <w:r w:rsidRPr="00536A45">
        <w:rPr>
          <w:rFonts w:ascii="Arial" w:hAnsi="Arial" w:cs="Arial"/>
          <w:sz w:val="22"/>
        </w:rPr>
        <w:t>minitendru</w:t>
      </w:r>
      <w:proofErr w:type="spellEnd"/>
      <w:r w:rsidRPr="00536A45">
        <w:rPr>
          <w:rFonts w:ascii="Arial" w:hAnsi="Arial" w:cs="Arial"/>
          <w:sz w:val="22"/>
        </w:rPr>
        <w:t xml:space="preserve"> bude mezi Objednatelem a Zhotovitelem uzavřena smlouva na plnění dílčí veřejné zakázky (dále jen „dílčí smlouva“), na základě které Zhotovitel zhotoví pro Objednatele dílo podle jeho konkrétních potřeb. Dílčí smlouvy budou uzavírány postupem uvedeným v tomto článku rámcové dohody.</w:t>
      </w:r>
    </w:p>
    <w:p w:rsidR="00536A45" w:rsidRDefault="00F832D7" w:rsidP="00536A45">
      <w:pPr>
        <w:numPr>
          <w:ilvl w:val="0"/>
          <w:numId w:val="5"/>
        </w:numPr>
        <w:tabs>
          <w:tab w:val="left" w:pos="284"/>
          <w:tab w:val="left" w:pos="567"/>
          <w:tab w:val="left" w:pos="1418"/>
        </w:tabs>
        <w:spacing w:before="120" w:after="0" w:line="264" w:lineRule="auto"/>
        <w:jc w:val="both"/>
        <w:rPr>
          <w:rFonts w:ascii="Arial" w:hAnsi="Arial" w:cs="Arial"/>
          <w:sz w:val="22"/>
        </w:rPr>
      </w:pPr>
      <w:r>
        <w:rPr>
          <w:rFonts w:ascii="Arial" w:hAnsi="Arial" w:cs="Arial"/>
          <w:sz w:val="22"/>
        </w:rPr>
        <w:t> </w:t>
      </w:r>
      <w:r w:rsidR="00536A45" w:rsidRPr="00536A45">
        <w:rPr>
          <w:rFonts w:ascii="Arial" w:hAnsi="Arial" w:cs="Arial"/>
          <w:sz w:val="22"/>
        </w:rPr>
        <w:t xml:space="preserve">Objednatel zahájí </w:t>
      </w:r>
      <w:proofErr w:type="spellStart"/>
      <w:r w:rsidR="00536A45" w:rsidRPr="00536A45">
        <w:rPr>
          <w:rFonts w:ascii="Arial" w:hAnsi="Arial" w:cs="Arial"/>
          <w:sz w:val="22"/>
        </w:rPr>
        <w:t>minitendr</w:t>
      </w:r>
      <w:proofErr w:type="spellEnd"/>
      <w:r w:rsidR="00536A45" w:rsidRPr="00536A45">
        <w:rPr>
          <w:rFonts w:ascii="Arial" w:hAnsi="Arial" w:cs="Arial"/>
          <w:sz w:val="22"/>
        </w:rPr>
        <w:t xml:space="preserve"> zasláním písemné výzvy k poskytnutí plnění (dále jen „objednávka“) Zhotoviteli. Písemná forma objednávky je splněna, i pokud Objednatel zašle </w:t>
      </w:r>
      <w:r w:rsidR="00E976BF">
        <w:rPr>
          <w:rFonts w:ascii="Arial" w:hAnsi="Arial" w:cs="Arial"/>
          <w:sz w:val="22"/>
        </w:rPr>
        <w:t>Zhotoviteli</w:t>
      </w:r>
      <w:r w:rsidR="00536A45" w:rsidRPr="00536A45">
        <w:rPr>
          <w:rFonts w:ascii="Arial" w:hAnsi="Arial" w:cs="Arial"/>
          <w:sz w:val="22"/>
        </w:rPr>
        <w:t xml:space="preserve"> objednávku e-mailovou zprávou.</w:t>
      </w:r>
    </w:p>
    <w:p w:rsidR="00536A45" w:rsidRPr="00536A45" w:rsidRDefault="00536A45" w:rsidP="00536A45">
      <w:pPr>
        <w:numPr>
          <w:ilvl w:val="0"/>
          <w:numId w:val="5"/>
        </w:numPr>
        <w:tabs>
          <w:tab w:val="left" w:pos="284"/>
          <w:tab w:val="left" w:pos="567"/>
          <w:tab w:val="left" w:pos="1418"/>
        </w:tabs>
        <w:spacing w:before="120" w:after="0" w:line="264" w:lineRule="auto"/>
        <w:jc w:val="both"/>
        <w:rPr>
          <w:rFonts w:ascii="Arial" w:hAnsi="Arial" w:cs="Arial"/>
          <w:sz w:val="22"/>
        </w:rPr>
      </w:pPr>
      <w:r w:rsidRPr="00536A45">
        <w:rPr>
          <w:rFonts w:ascii="Arial" w:hAnsi="Arial" w:cs="Arial"/>
          <w:sz w:val="22"/>
        </w:rPr>
        <w:lastRenderedPageBreak/>
        <w:t>Objednávky Objednatele dle odstavce 2 tohoto článku této dohody musí obsahovat údaje potřebné pro uzavření příslušné dílčí smlouvy, tedy:</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označení smluvních stran,</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 xml:space="preserve">číslo této rámcové dohody a údaj, že jde o </w:t>
      </w:r>
      <w:proofErr w:type="spellStart"/>
      <w:r w:rsidRPr="00536A45">
        <w:rPr>
          <w:rFonts w:ascii="Arial" w:hAnsi="Arial" w:cs="Arial"/>
          <w:sz w:val="22"/>
        </w:rPr>
        <w:t>minitendr</w:t>
      </w:r>
      <w:proofErr w:type="spellEnd"/>
      <w:r w:rsidRPr="00536A45">
        <w:rPr>
          <w:rFonts w:ascii="Arial" w:hAnsi="Arial" w:cs="Arial"/>
          <w:sz w:val="22"/>
        </w:rPr>
        <w:t xml:space="preserve"> zadávaný na základě této rámcové dohody a dle podmínek v této dohodě uvedených,</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číslo objednávky,</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specifikaci požadovaného díla,</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kontaktní osobu Objednatele,</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požadovaný termín dokončení a předání zhotoveného díla,</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místo realizace díla,</w:t>
      </w:r>
    </w:p>
    <w:p w:rsidR="00536A45" w:rsidRPr="00536A45" w:rsidRDefault="00536A45" w:rsidP="003A7F8C">
      <w:pPr>
        <w:numPr>
          <w:ilvl w:val="0"/>
          <w:numId w:val="47"/>
        </w:numPr>
        <w:tabs>
          <w:tab w:val="clear" w:pos="360"/>
        </w:tabs>
        <w:spacing w:before="120" w:after="0" w:line="264" w:lineRule="auto"/>
        <w:ind w:left="1560" w:hanging="426"/>
        <w:jc w:val="both"/>
        <w:rPr>
          <w:rFonts w:ascii="Arial" w:hAnsi="Arial" w:cs="Arial"/>
          <w:sz w:val="22"/>
        </w:rPr>
      </w:pPr>
      <w:r w:rsidRPr="00536A45">
        <w:rPr>
          <w:rFonts w:ascii="Arial" w:hAnsi="Arial" w:cs="Arial"/>
          <w:sz w:val="22"/>
        </w:rPr>
        <w:t>případně další nezbytné údaje ohledně předmětu plnění dílčí smlouvy.</w:t>
      </w:r>
    </w:p>
    <w:p w:rsidR="00536A45" w:rsidRPr="00536A45" w:rsidRDefault="00536A45" w:rsidP="003A7F8C">
      <w:pPr>
        <w:numPr>
          <w:ilvl w:val="0"/>
          <w:numId w:val="5"/>
        </w:numPr>
        <w:tabs>
          <w:tab w:val="left" w:pos="284"/>
          <w:tab w:val="left" w:pos="567"/>
          <w:tab w:val="left" w:pos="1418"/>
        </w:tabs>
        <w:spacing w:before="120" w:after="0" w:line="264" w:lineRule="auto"/>
        <w:jc w:val="both"/>
        <w:rPr>
          <w:rFonts w:ascii="Arial" w:hAnsi="Arial" w:cs="Arial"/>
          <w:sz w:val="22"/>
        </w:rPr>
      </w:pPr>
      <w:r w:rsidRPr="00536A45">
        <w:rPr>
          <w:rFonts w:ascii="Arial" w:hAnsi="Arial" w:cs="Arial"/>
          <w:sz w:val="22"/>
        </w:rPr>
        <w:t xml:space="preserve">V případě pochybností či nejasností ohledně údajů uvedených v objednávce je Zhotovitel </w:t>
      </w:r>
      <w:r>
        <w:rPr>
          <w:rFonts w:ascii="Arial" w:hAnsi="Arial" w:cs="Arial"/>
          <w:sz w:val="22"/>
        </w:rPr>
        <w:t>povinen</w:t>
      </w:r>
      <w:r w:rsidRPr="00536A45">
        <w:rPr>
          <w:rFonts w:ascii="Arial" w:hAnsi="Arial" w:cs="Arial"/>
          <w:sz w:val="22"/>
        </w:rPr>
        <w:t xml:space="preserve"> vyžádat si od Objednatele ve lhůtě uvedené v následujícím odstavci této dohody doplňující informace. </w:t>
      </w:r>
      <w:r w:rsidR="00677F9C" w:rsidRPr="00677F9C">
        <w:rPr>
          <w:rFonts w:ascii="Arial" w:hAnsi="Arial" w:cs="Arial"/>
          <w:sz w:val="22"/>
        </w:rPr>
        <w:t xml:space="preserve">Neučiní-li tak, má se za to, že údaje obsažené v objednávce jsou dostačující a </w:t>
      </w:r>
      <w:r w:rsidR="00E976BF">
        <w:rPr>
          <w:rFonts w:ascii="Arial" w:hAnsi="Arial" w:cs="Arial"/>
          <w:sz w:val="22"/>
        </w:rPr>
        <w:t>Zhotovitel</w:t>
      </w:r>
      <w:r w:rsidR="00677F9C" w:rsidRPr="00677F9C">
        <w:rPr>
          <w:rFonts w:ascii="Arial" w:hAnsi="Arial" w:cs="Arial"/>
          <w:sz w:val="22"/>
        </w:rPr>
        <w:t xml:space="preserve"> se nemůže z důvodů pochybnosti či nejasností zprostit odpovědnosti za nesplnění či vadné plnění objednávky. </w:t>
      </w:r>
      <w:r w:rsidRPr="00536A45">
        <w:rPr>
          <w:rFonts w:ascii="Arial" w:hAnsi="Arial" w:cs="Arial"/>
          <w:sz w:val="22"/>
        </w:rPr>
        <w:t>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rsidR="00536A45" w:rsidRPr="00536A45" w:rsidRDefault="00536A45" w:rsidP="003A7F8C">
      <w:pPr>
        <w:numPr>
          <w:ilvl w:val="0"/>
          <w:numId w:val="5"/>
        </w:numPr>
        <w:tabs>
          <w:tab w:val="left" w:pos="284"/>
          <w:tab w:val="left" w:pos="567"/>
          <w:tab w:val="left" w:pos="1418"/>
        </w:tabs>
        <w:spacing w:before="120" w:after="0" w:line="264" w:lineRule="auto"/>
        <w:jc w:val="both"/>
        <w:rPr>
          <w:rFonts w:ascii="Arial" w:hAnsi="Arial" w:cs="Arial"/>
          <w:sz w:val="22"/>
        </w:rPr>
      </w:pPr>
      <w:r w:rsidRPr="00536A45">
        <w:rPr>
          <w:rFonts w:ascii="Arial" w:hAnsi="Arial" w:cs="Arial"/>
          <w:sz w:val="22"/>
        </w:rPr>
        <w:t xml:space="preserve">Zhotovitel je povinen na objednávku Objednatele reagovat písemně na emailovou adresu Objednatele </w:t>
      </w:r>
      <w:r w:rsidRPr="003A7F8C">
        <w:rPr>
          <w:rFonts w:ascii="Arial" w:hAnsi="Arial" w:cs="Arial"/>
          <w:sz w:val="22"/>
          <w:highlight w:val="lightGray"/>
        </w:rPr>
        <w:t>………</w:t>
      </w:r>
      <w:proofErr w:type="gramStart"/>
      <w:r w:rsidRPr="003A7F8C">
        <w:rPr>
          <w:rFonts w:ascii="Arial" w:hAnsi="Arial" w:cs="Arial"/>
          <w:sz w:val="22"/>
          <w:highlight w:val="lightGray"/>
        </w:rPr>
        <w:t>…..</w:t>
      </w:r>
      <w:r w:rsidRPr="00536A45">
        <w:rPr>
          <w:rFonts w:ascii="Arial" w:hAnsi="Arial" w:cs="Arial"/>
          <w:sz w:val="22"/>
        </w:rPr>
        <w:t>@szdc</w:t>
      </w:r>
      <w:proofErr w:type="gramEnd"/>
      <w:r w:rsidRPr="00536A45">
        <w:rPr>
          <w:rFonts w:ascii="Arial" w:hAnsi="Arial" w:cs="Arial"/>
          <w:sz w:val="22"/>
        </w:rPr>
        <w:t xml:space="preserve">.cz  nejpozději do dvou pracovních dní od jejího doručení. Písemnou akceptací objednávky ze strany Zhotovitele je uzavřena mezi Zhotovitelem a Objednatelem dílčí smlouva na plnění dílčí veřejné zakázky, která se sestává z objednávky Objednatele a její akceptace Zhotovitelem, jejíž obsah je dále tvořen dalšími ustanoveními této rámcové dohody a jejích příloh. </w:t>
      </w:r>
      <w:r w:rsidR="00677F9C" w:rsidRPr="00677F9C">
        <w:rPr>
          <w:rFonts w:ascii="Arial" w:hAnsi="Arial" w:cs="Arial"/>
          <w:sz w:val="22"/>
        </w:rPr>
        <w:t xml:space="preserve">Požadované objednávky budou ze strany </w:t>
      </w:r>
      <w:r w:rsidR="00E976BF">
        <w:rPr>
          <w:rFonts w:ascii="Arial" w:hAnsi="Arial" w:cs="Arial"/>
          <w:sz w:val="22"/>
        </w:rPr>
        <w:t>Zhotovitele</w:t>
      </w:r>
      <w:r w:rsidR="00677F9C" w:rsidRPr="00677F9C">
        <w:rPr>
          <w:rFonts w:ascii="Arial" w:hAnsi="Arial" w:cs="Arial"/>
          <w:sz w:val="22"/>
        </w:rPr>
        <w:t xml:space="preserve"> respektovány, nebudou upravovány objemově ani finančně, nedojde-li v tomto směru k výslovné dohodě mezi oběma smluvními stranami.</w:t>
      </w:r>
    </w:p>
    <w:p w:rsidR="00536A45" w:rsidRPr="00536A45" w:rsidRDefault="00536A45" w:rsidP="003A7F8C">
      <w:pPr>
        <w:tabs>
          <w:tab w:val="left" w:pos="284"/>
          <w:tab w:val="left" w:pos="567"/>
          <w:tab w:val="left" w:pos="1418"/>
        </w:tabs>
        <w:spacing w:before="120" w:after="0" w:line="264" w:lineRule="auto"/>
        <w:jc w:val="both"/>
        <w:rPr>
          <w:rFonts w:ascii="Arial" w:hAnsi="Arial" w:cs="Arial"/>
          <w:sz w:val="22"/>
        </w:rPr>
      </w:pPr>
    </w:p>
    <w:p w:rsidR="00B860C8" w:rsidRPr="00B860C8" w:rsidRDefault="00B860C8" w:rsidP="00B860C8">
      <w:pPr>
        <w:pStyle w:val="acnormal"/>
      </w:pPr>
    </w:p>
    <w:p w:rsidR="00CC5257" w:rsidRPr="00EE18A0" w:rsidRDefault="00CC5257" w:rsidP="003A7F8C">
      <w:pPr>
        <w:pStyle w:val="acnormal"/>
        <w:numPr>
          <w:ilvl w:val="0"/>
          <w:numId w:val="9"/>
        </w:numPr>
        <w:spacing w:after="0" w:line="360" w:lineRule="auto"/>
        <w:ind w:left="714" w:hanging="357"/>
        <w:jc w:val="center"/>
        <w:rPr>
          <w:rFonts w:ascii="Arial" w:hAnsi="Arial" w:cs="Arial"/>
          <w:b/>
          <w:sz w:val="24"/>
          <w:szCs w:val="24"/>
        </w:rPr>
      </w:pPr>
      <w:r w:rsidRPr="00EE18A0">
        <w:rPr>
          <w:rFonts w:ascii="Arial" w:hAnsi="Arial" w:cs="Arial"/>
          <w:b/>
          <w:sz w:val="24"/>
          <w:szCs w:val="24"/>
        </w:rPr>
        <w:t>Doba, místo, způsob a lhůty plnění</w:t>
      </w:r>
    </w:p>
    <w:p w:rsidR="00877D3C" w:rsidRDefault="00877D3C" w:rsidP="008D2433">
      <w:pPr>
        <w:pStyle w:val="acnormalbulleted"/>
      </w:pPr>
      <w:r w:rsidRPr="00877D3C">
        <w:t xml:space="preserve">Tato rámcová dohoda je uzavírána na dobu </w:t>
      </w:r>
      <w:r>
        <w:t>4 let</w:t>
      </w:r>
      <w:r w:rsidRPr="00877D3C">
        <w:t xml:space="preserve"> od nabytí její účinnosti, anebo do doby uzavření dílčí smlouvy, na základě které dojde k objednání díla dle této rámcové dohody (v součtu všech dílčích smluv) v částce převyšující </w:t>
      </w:r>
      <w:r w:rsidR="00C21805">
        <w:t>1.850.000</w:t>
      </w:r>
      <w:r w:rsidRPr="00877D3C">
        <w:t xml:space="preserve">,- Kč bez DPH. V případě, že dojde k ukončení účinnosti této rámcové dohody dle předchozí věty, nemá toto ukončení vliv na účinnost dílčích smluv, které byly na základě této rámcové dohody uzavřeny. </w:t>
      </w:r>
      <w:r w:rsidR="00E976BF">
        <w:t>Objednatel</w:t>
      </w:r>
      <w:r w:rsidRPr="00877D3C">
        <w:t xml:space="preserve"> není oprávněn na základě této rámcové dohody učinit objednávky (v součtu všech objednávek) </w:t>
      </w:r>
      <w:r w:rsidRPr="00C21805">
        <w:t xml:space="preserve">přesahující částku </w:t>
      </w:r>
      <w:r w:rsidR="00C21805" w:rsidRPr="00C21805">
        <w:t>1.900.000</w:t>
      </w:r>
      <w:r w:rsidRPr="00C21805">
        <w:t>,- Kč bez DPH</w:t>
      </w:r>
      <w:r w:rsidRPr="00877D3C">
        <w:t>.</w:t>
      </w:r>
    </w:p>
    <w:p w:rsidR="008D2433" w:rsidRPr="008D2433" w:rsidRDefault="008D2433" w:rsidP="008D2433">
      <w:pPr>
        <w:pStyle w:val="acnormalbulleted"/>
      </w:pPr>
      <w:r w:rsidRPr="008D2433">
        <w:t xml:space="preserve">Zhotovitel je povinen převést na </w:t>
      </w:r>
      <w:r w:rsidR="00790884">
        <w:t>o</w:t>
      </w:r>
      <w:r w:rsidRPr="008D2433">
        <w:t xml:space="preserve">bjednatele veškerá práva vyplývající z průmyslového nebo jiného duševního vlastnictví, která se vztahují k </w:t>
      </w:r>
      <w:r>
        <w:t>p</w:t>
      </w:r>
      <w:r w:rsidRPr="008D2433">
        <w:t>ředmětu díla</w:t>
      </w:r>
      <w:r w:rsidR="004C608F">
        <w:t>, a to bezodkladně po ukončení účinnosti této rámcové dohody dle odst. 1 tohoto článku rámcové dohody</w:t>
      </w:r>
      <w:r w:rsidRPr="008D2433">
        <w:t>.</w:t>
      </w:r>
      <w:r>
        <w:t xml:space="preserve"> </w:t>
      </w:r>
    </w:p>
    <w:p w:rsidR="00877D3C" w:rsidRPr="00877D3C" w:rsidRDefault="00877D3C">
      <w:pPr>
        <w:pStyle w:val="acnormalbulleted"/>
      </w:pPr>
      <w:r w:rsidRPr="00877D3C">
        <w:t>Místem plnění dílčích smluv je zpravidla uvedeno v dílčí smlouvě. Dopravu do a z místa plnění zajišťuje Zhotovitel.</w:t>
      </w:r>
    </w:p>
    <w:p w:rsidR="00877D3C" w:rsidRDefault="00877D3C" w:rsidP="003A7F8C">
      <w:pPr>
        <w:pStyle w:val="acnormalbulleted"/>
      </w:pPr>
      <w:r>
        <w:lastRenderedPageBreak/>
        <w:t xml:space="preserve">Zhotovitel je povinen předmět Díla předávat Objednateli v místě a ve lhůtách uvedených v dílčí smlouvě. Při předávání plnění poskytne Zhotovitel příslušný obsah plnění Objednateli ke kontrole. Objednatel je oprávněn plnění a jeho obsah zkontrolovat a v případě připomínek jej vrátit Zhotoviteli ke změně, doplnění apod. </w:t>
      </w:r>
    </w:p>
    <w:p w:rsidR="00BF173B" w:rsidRDefault="00BF173B" w:rsidP="003A7F8C">
      <w:pPr>
        <w:pStyle w:val="acnormalbulleted"/>
      </w:pPr>
      <w:r>
        <w:t>Zhotovitel</w:t>
      </w:r>
      <w:r w:rsidRPr="0047043C">
        <w:t xml:space="preserve"> je povinen </w:t>
      </w:r>
      <w:r w:rsidRPr="00062B10">
        <w:t xml:space="preserve">vyrozumět určeného </w:t>
      </w:r>
      <w:r>
        <w:t>zaměstnance</w:t>
      </w:r>
      <w:r w:rsidRPr="00062B10">
        <w:t xml:space="preserve"> </w:t>
      </w:r>
      <w:r>
        <w:t>Objednatele</w:t>
      </w:r>
      <w:r w:rsidRPr="00062B10">
        <w:t xml:space="preserve"> uvedeného v </w:t>
      </w:r>
      <w:r w:rsidR="00E74BAB">
        <w:t>dílčí smlouvě</w:t>
      </w:r>
      <w:r w:rsidRPr="00062B10">
        <w:t xml:space="preserve"> jako „kontaktní osobu“ </w:t>
      </w:r>
      <w:r w:rsidRPr="00C108CF">
        <w:t>o datu</w:t>
      </w:r>
      <w:r w:rsidRPr="00062B10">
        <w:t xml:space="preserve"> a době </w:t>
      </w:r>
      <w:r>
        <w:t>dokončení a převzetí předmětu Díla</w:t>
      </w:r>
      <w:r w:rsidRPr="0047043C">
        <w:t xml:space="preserve"> </w:t>
      </w:r>
      <w:r w:rsidRPr="00062B10">
        <w:t xml:space="preserve">(v pracovní dny </w:t>
      </w:r>
      <w:r w:rsidRPr="00821D91">
        <w:t xml:space="preserve">v čase </w:t>
      </w:r>
      <w:r w:rsidR="00821D91" w:rsidRPr="00821D91">
        <w:t>8:00 – 14:00</w:t>
      </w:r>
      <w:r w:rsidRPr="00821D91">
        <w:t xml:space="preserve"> hod.). Převzetí</w:t>
      </w:r>
      <w:r>
        <w:t xml:space="preserve"> plnění</w:t>
      </w:r>
      <w:r w:rsidRPr="0047043C">
        <w:t xml:space="preserve"> potvrdí </w:t>
      </w:r>
      <w:r>
        <w:t>Objednatel</w:t>
      </w:r>
      <w:r w:rsidRPr="0047043C">
        <w:t xml:space="preserve"> </w:t>
      </w:r>
      <w:r w:rsidRPr="00C108CF">
        <w:t>v </w:t>
      </w:r>
      <w:r w:rsidR="00C108CF" w:rsidRPr="00C108CF">
        <w:t>Akceptačním protokolu.</w:t>
      </w:r>
      <w:r w:rsidRPr="0047043C">
        <w:t xml:space="preserve"> Pověřený zaměstnanec </w:t>
      </w:r>
      <w:r>
        <w:t>Objednatele uvede své jméno a </w:t>
      </w:r>
      <w:r w:rsidRPr="0047043C">
        <w:t xml:space="preserve">podpis, v případě zjištěných nedostatků uvede i tuto skutečnost s konkrétním vymezením zjištěných vad </w:t>
      </w:r>
      <w:r>
        <w:t>předaného plnění</w:t>
      </w:r>
      <w:r w:rsidRPr="0047043C">
        <w:t xml:space="preserve">. </w:t>
      </w:r>
    </w:p>
    <w:p w:rsidR="00BF173B" w:rsidRPr="00BF173B" w:rsidRDefault="00BF173B" w:rsidP="00BF173B">
      <w:pPr>
        <w:pStyle w:val="acnormal"/>
      </w:pPr>
    </w:p>
    <w:p w:rsidR="00BC6123" w:rsidRPr="008E3E55" w:rsidRDefault="00BC6123" w:rsidP="00B860C8">
      <w:pPr>
        <w:pStyle w:val="acnormal"/>
        <w:spacing w:before="0" w:after="0"/>
        <w:rPr>
          <w:rFonts w:ascii="Arial" w:hAnsi="Arial" w:cs="Arial"/>
          <w:sz w:val="22"/>
        </w:rPr>
      </w:pPr>
    </w:p>
    <w:p w:rsidR="00CC5257" w:rsidRPr="0046631B" w:rsidRDefault="00CC5257" w:rsidP="003A7F8C">
      <w:pPr>
        <w:pStyle w:val="acnormal"/>
        <w:numPr>
          <w:ilvl w:val="0"/>
          <w:numId w:val="9"/>
        </w:numPr>
        <w:spacing w:after="0" w:line="360" w:lineRule="auto"/>
        <w:ind w:left="714" w:hanging="357"/>
        <w:jc w:val="center"/>
        <w:rPr>
          <w:rFonts w:ascii="Arial" w:hAnsi="Arial" w:cs="Arial"/>
          <w:b/>
          <w:sz w:val="24"/>
          <w:szCs w:val="24"/>
        </w:rPr>
      </w:pPr>
      <w:r w:rsidRPr="0046631B">
        <w:rPr>
          <w:rFonts w:ascii="Arial" w:hAnsi="Arial" w:cs="Arial"/>
          <w:b/>
          <w:sz w:val="24"/>
          <w:szCs w:val="24"/>
        </w:rPr>
        <w:t xml:space="preserve">Cena </w:t>
      </w:r>
      <w:r w:rsidR="00777E56">
        <w:rPr>
          <w:rFonts w:ascii="Arial" w:hAnsi="Arial" w:cs="Arial"/>
          <w:b/>
          <w:sz w:val="24"/>
          <w:szCs w:val="24"/>
        </w:rPr>
        <w:t>díla</w:t>
      </w:r>
      <w:r w:rsidRPr="0046631B">
        <w:rPr>
          <w:rFonts w:ascii="Arial" w:hAnsi="Arial" w:cs="Arial"/>
          <w:b/>
          <w:sz w:val="24"/>
          <w:szCs w:val="24"/>
        </w:rPr>
        <w:t xml:space="preserve"> a platební podmínky</w:t>
      </w:r>
    </w:p>
    <w:p w:rsidR="00DA669B" w:rsidRDefault="008E3810" w:rsidP="003A7F8C">
      <w:pPr>
        <w:pStyle w:val="Odstavecseseznamem"/>
        <w:numPr>
          <w:ilvl w:val="0"/>
          <w:numId w:val="2"/>
        </w:numPr>
        <w:jc w:val="both"/>
        <w:rPr>
          <w:rFonts w:ascii="Arial" w:hAnsi="Arial" w:cs="Arial"/>
          <w:sz w:val="22"/>
        </w:rPr>
      </w:pPr>
      <w:r w:rsidRPr="008E3810">
        <w:t xml:space="preserve"> </w:t>
      </w:r>
      <w:r w:rsidR="00DA669B">
        <w:rPr>
          <w:rFonts w:ascii="Arial" w:hAnsi="Arial" w:cs="Arial"/>
          <w:sz w:val="22"/>
        </w:rPr>
        <w:t xml:space="preserve">Jednotková cena za 1 hodinu DTP: </w:t>
      </w:r>
    </w:p>
    <w:p w:rsidR="008E3810" w:rsidRDefault="00DA669B" w:rsidP="00DA669B">
      <w:pPr>
        <w:pStyle w:val="Odstavecseseznamem"/>
        <w:ind w:left="360"/>
        <w:jc w:val="both"/>
        <w:rPr>
          <w:rFonts w:ascii="Arial" w:hAnsi="Arial" w:cs="Arial"/>
          <w:sz w:val="22"/>
        </w:rPr>
      </w:pPr>
      <w:r w:rsidRPr="00DA669B">
        <w:rPr>
          <w:rFonts w:ascii="Arial" w:hAnsi="Arial" w:cs="Arial"/>
          <w:sz w:val="22"/>
          <w:highlight w:val="yellow"/>
        </w:rPr>
        <w:t>…………….</w:t>
      </w:r>
      <w:r>
        <w:rPr>
          <w:rFonts w:ascii="Arial" w:hAnsi="Arial" w:cs="Arial"/>
          <w:sz w:val="22"/>
        </w:rPr>
        <w:t xml:space="preserve">,- Kč bez DPH, </w:t>
      </w:r>
      <w:r w:rsidRPr="00DA669B">
        <w:rPr>
          <w:rFonts w:ascii="Arial" w:hAnsi="Arial" w:cs="Arial"/>
          <w:sz w:val="22"/>
          <w:highlight w:val="yellow"/>
        </w:rPr>
        <w:t>……………</w:t>
      </w:r>
      <w:r>
        <w:rPr>
          <w:rFonts w:ascii="Arial" w:hAnsi="Arial" w:cs="Arial"/>
          <w:sz w:val="22"/>
        </w:rPr>
        <w:t xml:space="preserve">,- Kč 21 % DPH, </w:t>
      </w:r>
      <w:r w:rsidRPr="00DA669B">
        <w:rPr>
          <w:rFonts w:ascii="Arial" w:hAnsi="Arial" w:cs="Arial"/>
          <w:sz w:val="22"/>
          <w:highlight w:val="yellow"/>
        </w:rPr>
        <w:t>…………….</w:t>
      </w:r>
      <w:r>
        <w:rPr>
          <w:rFonts w:ascii="Arial" w:hAnsi="Arial" w:cs="Arial"/>
          <w:sz w:val="22"/>
        </w:rPr>
        <w:t>,- Kč včetně DPH</w:t>
      </w:r>
      <w:r w:rsidR="008E3810" w:rsidRPr="008E3810">
        <w:rPr>
          <w:rFonts w:ascii="Arial" w:hAnsi="Arial" w:cs="Arial"/>
          <w:sz w:val="22"/>
        </w:rPr>
        <w:t xml:space="preserve"> </w:t>
      </w:r>
    </w:p>
    <w:p w:rsidR="00C21805" w:rsidRDefault="00DA669B" w:rsidP="00C21805">
      <w:pPr>
        <w:pStyle w:val="Odstavecseseznamem"/>
        <w:ind w:left="360"/>
        <w:jc w:val="both"/>
        <w:rPr>
          <w:rFonts w:ascii="Arial" w:hAnsi="Arial" w:cs="Arial"/>
          <w:sz w:val="22"/>
        </w:rPr>
      </w:pPr>
      <w:r>
        <w:rPr>
          <w:rFonts w:ascii="Arial" w:hAnsi="Arial" w:cs="Arial"/>
          <w:sz w:val="22"/>
        </w:rPr>
        <w:t>Pozn.: cena hodinové sazby DTP – zpracování grafických návrhů, úprava tiskových dat, vytváření nových grafických návrhů, úprava a výroba specifických šablon (</w:t>
      </w:r>
      <w:proofErr w:type="spellStart"/>
      <w:r>
        <w:rPr>
          <w:rFonts w:ascii="Arial" w:hAnsi="Arial" w:cs="Arial"/>
          <w:sz w:val="22"/>
        </w:rPr>
        <w:t>word</w:t>
      </w:r>
      <w:proofErr w:type="spellEnd"/>
      <w:r>
        <w:rPr>
          <w:rFonts w:ascii="Arial" w:hAnsi="Arial" w:cs="Arial"/>
          <w:sz w:val="22"/>
        </w:rPr>
        <w:t>, PDF) – barevnost 4/4, velikost A3, A4, A5</w:t>
      </w:r>
    </w:p>
    <w:p w:rsidR="008E3810" w:rsidRDefault="008E3810" w:rsidP="003A7F8C">
      <w:pPr>
        <w:pStyle w:val="Odstavecseseznamem"/>
        <w:numPr>
          <w:ilvl w:val="0"/>
          <w:numId w:val="2"/>
        </w:numPr>
        <w:jc w:val="both"/>
        <w:rPr>
          <w:rFonts w:ascii="Arial" w:hAnsi="Arial" w:cs="Arial"/>
          <w:sz w:val="22"/>
        </w:rPr>
      </w:pPr>
      <w:r w:rsidRPr="008E3810">
        <w:rPr>
          <w:rFonts w:ascii="Arial" w:hAnsi="Arial" w:cs="Arial"/>
          <w:sz w:val="22"/>
        </w:rPr>
        <w:t xml:space="preserve">Uvedená cena v bodu 1 tohoto článku rámcové dohody je cenou konečnou, zahrnující veškeré související náklady </w:t>
      </w:r>
      <w:r>
        <w:rPr>
          <w:rFonts w:ascii="Arial" w:hAnsi="Arial" w:cs="Arial"/>
          <w:sz w:val="22"/>
        </w:rPr>
        <w:t>z</w:t>
      </w:r>
      <w:r w:rsidRPr="008E3810">
        <w:rPr>
          <w:rFonts w:ascii="Arial" w:hAnsi="Arial" w:cs="Arial"/>
          <w:sz w:val="22"/>
        </w:rPr>
        <w:t>hotovitele, včetně nákladů na dopravu apod. Zhotovitel je touto cenou vázán po dobu plnění z této rámcové dohody.</w:t>
      </w:r>
    </w:p>
    <w:p w:rsidR="00F5705D" w:rsidRDefault="00EF7E80" w:rsidP="00CE31EE">
      <w:pPr>
        <w:pStyle w:val="Odstavecseseznamem"/>
        <w:numPr>
          <w:ilvl w:val="0"/>
          <w:numId w:val="2"/>
        </w:numPr>
        <w:spacing w:before="120" w:after="0"/>
        <w:ind w:left="357" w:hanging="357"/>
        <w:contextualSpacing w:val="0"/>
        <w:jc w:val="both"/>
        <w:rPr>
          <w:rFonts w:ascii="Arial" w:hAnsi="Arial" w:cs="Arial"/>
          <w:sz w:val="22"/>
        </w:rPr>
      </w:pPr>
      <w:r>
        <w:rPr>
          <w:rFonts w:ascii="Arial" w:hAnsi="Arial" w:cs="Arial"/>
          <w:sz w:val="22"/>
        </w:rPr>
        <w:t xml:space="preserve">Cena každé jednotlivé objednávky bude uhrazena bankovním převodem na bankovní účet </w:t>
      </w:r>
      <w:r w:rsidR="006D2F28">
        <w:rPr>
          <w:rFonts w:ascii="Arial" w:hAnsi="Arial" w:cs="Arial"/>
          <w:sz w:val="22"/>
        </w:rPr>
        <w:t>zhotovitel</w:t>
      </w:r>
      <w:r w:rsidR="00811354">
        <w:rPr>
          <w:rFonts w:ascii="Arial" w:hAnsi="Arial" w:cs="Arial"/>
          <w:sz w:val="22"/>
        </w:rPr>
        <w:t>e</w:t>
      </w:r>
      <w:r>
        <w:rPr>
          <w:rFonts w:ascii="Arial" w:hAnsi="Arial" w:cs="Arial"/>
          <w:sz w:val="22"/>
        </w:rPr>
        <w:t xml:space="preserve"> specifi</w:t>
      </w:r>
      <w:r w:rsidR="00F5705D">
        <w:rPr>
          <w:rFonts w:ascii="Arial" w:hAnsi="Arial" w:cs="Arial"/>
          <w:sz w:val="22"/>
        </w:rPr>
        <w:t>kovaného</w:t>
      </w:r>
      <w:r>
        <w:rPr>
          <w:rFonts w:ascii="Arial" w:hAnsi="Arial" w:cs="Arial"/>
          <w:sz w:val="22"/>
        </w:rPr>
        <w:t xml:space="preserve"> v záhlaví této rámcové dohody po řádném spl</w:t>
      </w:r>
      <w:r w:rsidR="00A65FE9">
        <w:rPr>
          <w:rFonts w:ascii="Arial" w:hAnsi="Arial" w:cs="Arial"/>
          <w:sz w:val="22"/>
        </w:rPr>
        <w:t>nění objednávky</w:t>
      </w:r>
      <w:r w:rsidR="00B045BF">
        <w:rPr>
          <w:rFonts w:ascii="Arial" w:hAnsi="Arial" w:cs="Arial"/>
          <w:sz w:val="22"/>
        </w:rPr>
        <w:t xml:space="preserve"> na základě daňového dokladu (faktury) vystaveného </w:t>
      </w:r>
      <w:r w:rsidR="006D2F28">
        <w:rPr>
          <w:rFonts w:ascii="Arial" w:hAnsi="Arial" w:cs="Arial"/>
          <w:sz w:val="22"/>
        </w:rPr>
        <w:t>zhotovitel</w:t>
      </w:r>
      <w:r w:rsidR="00FA2398">
        <w:rPr>
          <w:rFonts w:ascii="Arial" w:hAnsi="Arial" w:cs="Arial"/>
          <w:sz w:val="22"/>
        </w:rPr>
        <w:t xml:space="preserve">em po skončení kalendářního měsíce za plnění, které bylo v kalendářním měsíci </w:t>
      </w:r>
      <w:r w:rsidR="006D2F28">
        <w:rPr>
          <w:rFonts w:ascii="Arial" w:hAnsi="Arial" w:cs="Arial"/>
          <w:sz w:val="22"/>
        </w:rPr>
        <w:t>zhotovitel</w:t>
      </w:r>
      <w:r w:rsidR="00E07C5A">
        <w:rPr>
          <w:rFonts w:ascii="Arial" w:hAnsi="Arial" w:cs="Arial"/>
          <w:sz w:val="22"/>
        </w:rPr>
        <w:t xml:space="preserve">em poskytnuto a to vždy k 15. </w:t>
      </w:r>
      <w:r w:rsidR="0020184E">
        <w:rPr>
          <w:rFonts w:ascii="Arial" w:hAnsi="Arial" w:cs="Arial"/>
          <w:sz w:val="22"/>
        </w:rPr>
        <w:t>d</w:t>
      </w:r>
      <w:r w:rsidR="00E07C5A">
        <w:rPr>
          <w:rFonts w:ascii="Arial" w:hAnsi="Arial" w:cs="Arial"/>
          <w:sz w:val="22"/>
        </w:rPr>
        <w:t>ni následujícího kalendářního měsíce.</w:t>
      </w:r>
    </w:p>
    <w:p w:rsidR="00EF7E80" w:rsidRPr="0040487B" w:rsidRDefault="00BF173B" w:rsidP="00CE31EE">
      <w:pPr>
        <w:pStyle w:val="Odstavecseseznamem"/>
        <w:spacing w:before="120" w:after="0"/>
        <w:ind w:left="357"/>
        <w:contextualSpacing w:val="0"/>
        <w:jc w:val="both"/>
        <w:rPr>
          <w:rFonts w:ascii="Arial" w:hAnsi="Arial" w:cs="Arial"/>
          <w:sz w:val="22"/>
        </w:rPr>
      </w:pPr>
      <w:r>
        <w:rPr>
          <w:rFonts w:ascii="Arial" w:hAnsi="Arial" w:cs="Arial"/>
          <w:sz w:val="22"/>
        </w:rPr>
        <w:t xml:space="preserve">Faktura musí mít náležitosti daňového dokladu, její přílohou musí být stejnopis </w:t>
      </w:r>
      <w:r w:rsidRPr="00C108CF">
        <w:rPr>
          <w:rFonts w:ascii="Arial" w:hAnsi="Arial" w:cs="Arial"/>
          <w:sz w:val="22"/>
        </w:rPr>
        <w:t>schváleného Akceptačního protokolu</w:t>
      </w:r>
      <w:r>
        <w:rPr>
          <w:rFonts w:ascii="Arial" w:hAnsi="Arial" w:cs="Arial"/>
          <w:sz w:val="22"/>
        </w:rPr>
        <w:t xml:space="preserve"> s potvrzením převzetí plnění bez jakýchkoliv výhrad/vad objednatelem. V záhlaví faktury je nutno taktéž uvést číslo objednávky a této rámcové dohody</w:t>
      </w:r>
      <w:r w:rsidR="002C46D1">
        <w:rPr>
          <w:rFonts w:ascii="Arial" w:hAnsi="Arial" w:cs="Arial"/>
          <w:sz w:val="22"/>
        </w:rPr>
        <w:t>.</w:t>
      </w:r>
    </w:p>
    <w:p w:rsidR="00CC5257" w:rsidRPr="001937F5" w:rsidRDefault="00CC5257" w:rsidP="00CE31EE">
      <w:pPr>
        <w:pStyle w:val="Odstavecseseznamem"/>
        <w:numPr>
          <w:ilvl w:val="0"/>
          <w:numId w:val="2"/>
        </w:numPr>
        <w:spacing w:before="120" w:after="0"/>
        <w:ind w:left="357" w:hanging="357"/>
        <w:contextualSpacing w:val="0"/>
        <w:jc w:val="both"/>
        <w:rPr>
          <w:rFonts w:ascii="Arial" w:hAnsi="Arial" w:cs="Arial"/>
          <w:sz w:val="22"/>
        </w:rPr>
      </w:pPr>
      <w:r w:rsidRPr="001937F5">
        <w:rPr>
          <w:rFonts w:ascii="Arial" w:hAnsi="Arial" w:cs="Arial"/>
          <w:sz w:val="22"/>
        </w:rPr>
        <w:t xml:space="preserve">Splatnost faktury se sjednává na 30 kalendářních dnů od jejího doručení </w:t>
      </w:r>
      <w:r w:rsidR="00860ADA" w:rsidRPr="001937F5">
        <w:rPr>
          <w:rFonts w:ascii="Arial" w:hAnsi="Arial" w:cs="Arial"/>
          <w:sz w:val="22"/>
        </w:rPr>
        <w:t>objednateli</w:t>
      </w:r>
      <w:r w:rsidRPr="001937F5">
        <w:rPr>
          <w:rFonts w:ascii="Arial" w:hAnsi="Arial" w:cs="Arial"/>
          <w:sz w:val="22"/>
        </w:rPr>
        <w:t xml:space="preserve">. V případě, že faktura nebude mít odpovídající náležitosti, je </w:t>
      </w:r>
      <w:r w:rsidR="00860ADA" w:rsidRPr="001937F5">
        <w:rPr>
          <w:rFonts w:ascii="Arial" w:hAnsi="Arial" w:cs="Arial"/>
          <w:sz w:val="22"/>
        </w:rPr>
        <w:t>objednatel</w:t>
      </w:r>
      <w:r w:rsidR="00CB6B7E" w:rsidRPr="001937F5">
        <w:rPr>
          <w:rFonts w:ascii="Arial" w:hAnsi="Arial" w:cs="Arial"/>
          <w:sz w:val="22"/>
        </w:rPr>
        <w:t xml:space="preserve"> oprávněn ve </w:t>
      </w:r>
      <w:r w:rsidRPr="001937F5">
        <w:rPr>
          <w:rFonts w:ascii="Arial" w:hAnsi="Arial" w:cs="Arial"/>
          <w:sz w:val="22"/>
        </w:rPr>
        <w:t xml:space="preserve">lhůtě splatnosti ji vrátit </w:t>
      </w:r>
      <w:r w:rsidR="006D2F28">
        <w:rPr>
          <w:rFonts w:ascii="Arial" w:hAnsi="Arial" w:cs="Arial"/>
          <w:sz w:val="22"/>
        </w:rPr>
        <w:t>zhotovitel</w:t>
      </w:r>
      <w:r w:rsidR="001937F5" w:rsidRPr="001937F5">
        <w:rPr>
          <w:rFonts w:ascii="Arial" w:hAnsi="Arial" w:cs="Arial"/>
          <w:sz w:val="22"/>
        </w:rPr>
        <w:t>i</w:t>
      </w:r>
      <w:r w:rsidRPr="001937F5">
        <w:rPr>
          <w:rFonts w:ascii="Arial" w:hAnsi="Arial" w:cs="Arial"/>
          <w:sz w:val="22"/>
        </w:rPr>
        <w:t xml:space="preserve"> s vytknutím n</w:t>
      </w:r>
      <w:r w:rsidR="002C4F9C" w:rsidRPr="001937F5">
        <w:rPr>
          <w:rFonts w:ascii="Arial" w:hAnsi="Arial" w:cs="Arial"/>
          <w:sz w:val="22"/>
        </w:rPr>
        <w:t>edostatků, aniž by se dostal do </w:t>
      </w:r>
      <w:r w:rsidR="0046631B" w:rsidRPr="001937F5">
        <w:rPr>
          <w:rFonts w:ascii="Arial" w:hAnsi="Arial" w:cs="Arial"/>
          <w:sz w:val="22"/>
        </w:rPr>
        <w:t>prodlení se </w:t>
      </w:r>
      <w:r w:rsidRPr="001937F5">
        <w:rPr>
          <w:rFonts w:ascii="Arial" w:hAnsi="Arial" w:cs="Arial"/>
          <w:sz w:val="22"/>
        </w:rPr>
        <w:t>splatností. Lhůta splatnosti počíná běžet znovu o</w:t>
      </w:r>
      <w:r w:rsidR="0046631B" w:rsidRPr="001937F5">
        <w:rPr>
          <w:rFonts w:ascii="Arial" w:hAnsi="Arial" w:cs="Arial"/>
          <w:sz w:val="22"/>
        </w:rPr>
        <w:t>d okamžiku doručení opravené či </w:t>
      </w:r>
      <w:r w:rsidRPr="001937F5">
        <w:rPr>
          <w:rFonts w:ascii="Arial" w:hAnsi="Arial" w:cs="Arial"/>
          <w:sz w:val="22"/>
        </w:rPr>
        <w:t xml:space="preserve">doplněné faktury </w:t>
      </w:r>
      <w:r w:rsidR="00860ADA" w:rsidRPr="001937F5">
        <w:rPr>
          <w:rFonts w:ascii="Arial" w:hAnsi="Arial" w:cs="Arial"/>
          <w:sz w:val="22"/>
        </w:rPr>
        <w:t>objednateli</w:t>
      </w:r>
      <w:r w:rsidRPr="001937F5">
        <w:rPr>
          <w:rFonts w:ascii="Arial" w:hAnsi="Arial" w:cs="Arial"/>
          <w:sz w:val="22"/>
        </w:rPr>
        <w:t xml:space="preserve">. </w:t>
      </w:r>
    </w:p>
    <w:p w:rsidR="005D6921" w:rsidRPr="008E1F9C" w:rsidRDefault="005D6921" w:rsidP="00B860C8">
      <w:pPr>
        <w:spacing w:after="0"/>
        <w:jc w:val="both"/>
        <w:rPr>
          <w:rFonts w:ascii="Arial" w:hAnsi="Arial" w:cs="Arial"/>
          <w:sz w:val="22"/>
        </w:rPr>
      </w:pPr>
    </w:p>
    <w:p w:rsidR="00CC5257" w:rsidRDefault="000A2855" w:rsidP="003A7F8C">
      <w:pPr>
        <w:pStyle w:val="acnormal"/>
        <w:numPr>
          <w:ilvl w:val="0"/>
          <w:numId w:val="9"/>
        </w:numPr>
        <w:spacing w:after="0" w:line="360" w:lineRule="auto"/>
        <w:ind w:left="714" w:hanging="357"/>
        <w:jc w:val="center"/>
        <w:rPr>
          <w:rFonts w:ascii="Arial" w:hAnsi="Arial" w:cs="Arial"/>
          <w:b/>
          <w:sz w:val="24"/>
          <w:szCs w:val="24"/>
        </w:rPr>
      </w:pPr>
      <w:r>
        <w:rPr>
          <w:rFonts w:ascii="Arial" w:hAnsi="Arial" w:cs="Arial"/>
          <w:b/>
          <w:sz w:val="24"/>
          <w:szCs w:val="24"/>
        </w:rPr>
        <w:t>Odpovědnost za vady, jakost, záruka, odpovědnost za škodu</w:t>
      </w:r>
    </w:p>
    <w:p w:rsidR="008E3810" w:rsidRPr="008E3810" w:rsidRDefault="008E3810" w:rsidP="008E3810">
      <w:pPr>
        <w:pStyle w:val="acnormal"/>
        <w:numPr>
          <w:ilvl w:val="0"/>
          <w:numId w:val="23"/>
        </w:numPr>
        <w:spacing w:after="0"/>
        <w:rPr>
          <w:rFonts w:ascii="Arial" w:hAnsi="Arial" w:cs="Arial"/>
          <w:sz w:val="22"/>
        </w:rPr>
      </w:pPr>
      <w:r w:rsidRPr="008E3810">
        <w:rPr>
          <w:rFonts w:ascii="Arial" w:hAnsi="Arial" w:cs="Arial"/>
          <w:sz w:val="22"/>
        </w:rPr>
        <w:t>Zhotovitel je povinen realizovat veškerá plnění dílčích smluv uzavřených na základě této dohody na svůj náklad a na své nebezpečí.</w:t>
      </w:r>
    </w:p>
    <w:p w:rsidR="008E3810" w:rsidRPr="008E3810" w:rsidRDefault="008E3810" w:rsidP="008E3810">
      <w:pPr>
        <w:pStyle w:val="acnormal"/>
        <w:numPr>
          <w:ilvl w:val="0"/>
          <w:numId w:val="23"/>
        </w:numPr>
        <w:spacing w:after="0"/>
        <w:rPr>
          <w:rFonts w:ascii="Arial" w:hAnsi="Arial" w:cs="Arial"/>
          <w:sz w:val="22"/>
        </w:rPr>
      </w:pPr>
      <w:r w:rsidRPr="008E3810">
        <w:rPr>
          <w:rFonts w:ascii="Arial" w:hAnsi="Arial" w:cs="Arial"/>
          <w:sz w:val="22"/>
        </w:rPr>
        <w:t xml:space="preserve">Záruční doba činí </w:t>
      </w:r>
      <w:r w:rsidR="004A2B21">
        <w:rPr>
          <w:rFonts w:ascii="Arial" w:hAnsi="Arial" w:cs="Arial"/>
          <w:sz w:val="22"/>
        </w:rPr>
        <w:t>24 měsíců.</w:t>
      </w:r>
    </w:p>
    <w:p w:rsidR="008E3810" w:rsidRPr="008E3810" w:rsidRDefault="008E3810" w:rsidP="008E3810">
      <w:pPr>
        <w:pStyle w:val="acnormal"/>
        <w:numPr>
          <w:ilvl w:val="0"/>
          <w:numId w:val="23"/>
        </w:numPr>
        <w:spacing w:after="0"/>
        <w:rPr>
          <w:rFonts w:ascii="Arial" w:hAnsi="Arial" w:cs="Arial"/>
          <w:sz w:val="22"/>
        </w:rPr>
      </w:pPr>
      <w:r w:rsidRPr="008E3810">
        <w:rPr>
          <w:rFonts w:ascii="Arial" w:hAnsi="Arial" w:cs="Arial"/>
          <w:sz w:val="22"/>
        </w:rPr>
        <w:t>Odpovědnost za vady, kvalitu, jakost a nároky z ní vyplývající se řídí příslušnými ustanoveními obchodních podmínek a občanského zákoníku.</w:t>
      </w:r>
    </w:p>
    <w:p w:rsidR="008E3810" w:rsidRPr="008E3810" w:rsidRDefault="008E3810" w:rsidP="008E3810">
      <w:pPr>
        <w:pStyle w:val="acnormal"/>
        <w:numPr>
          <w:ilvl w:val="0"/>
          <w:numId w:val="23"/>
        </w:numPr>
        <w:spacing w:after="0"/>
        <w:rPr>
          <w:rFonts w:ascii="Arial" w:hAnsi="Arial" w:cs="Arial"/>
          <w:sz w:val="22"/>
        </w:rPr>
      </w:pPr>
      <w:r w:rsidRPr="008E3810">
        <w:rPr>
          <w:rFonts w:ascii="Arial" w:hAnsi="Arial" w:cs="Arial"/>
          <w:sz w:val="22"/>
        </w:rPr>
        <w:lastRenderedPageBreak/>
        <w:t>V případě, že poskytnuté plnění nebude uskutečněno v souladu s dílčí smlouvou, je Objednatel oprávněn požádat o zjednání nápravy na náklady Zhotovitele. Platba za zhotovení díla bude uskutečněna až po odstranění vad.</w:t>
      </w:r>
    </w:p>
    <w:p w:rsidR="00BC6123" w:rsidRDefault="00BC6123" w:rsidP="00B860C8">
      <w:pPr>
        <w:pStyle w:val="acnormal"/>
        <w:spacing w:before="0" w:after="0"/>
        <w:rPr>
          <w:rFonts w:ascii="Arial" w:hAnsi="Arial" w:cs="Arial"/>
          <w:b/>
          <w:sz w:val="24"/>
          <w:szCs w:val="24"/>
        </w:rPr>
      </w:pPr>
    </w:p>
    <w:p w:rsidR="006F554A" w:rsidRDefault="006F554A" w:rsidP="003A7F8C">
      <w:pPr>
        <w:pStyle w:val="acnormal"/>
        <w:numPr>
          <w:ilvl w:val="0"/>
          <w:numId w:val="9"/>
        </w:numPr>
        <w:spacing w:after="0" w:line="360" w:lineRule="auto"/>
        <w:ind w:left="426" w:hanging="357"/>
        <w:jc w:val="center"/>
        <w:rPr>
          <w:rFonts w:ascii="Arial" w:hAnsi="Arial" w:cs="Arial"/>
          <w:b/>
          <w:sz w:val="24"/>
          <w:szCs w:val="24"/>
        </w:rPr>
      </w:pPr>
      <w:r>
        <w:rPr>
          <w:rFonts w:ascii="Arial" w:hAnsi="Arial" w:cs="Arial"/>
          <w:b/>
          <w:sz w:val="24"/>
          <w:szCs w:val="24"/>
        </w:rPr>
        <w:t>Další ujednání</w:t>
      </w:r>
    </w:p>
    <w:p w:rsidR="006F554A" w:rsidRPr="003A7F8C" w:rsidRDefault="006F554A" w:rsidP="003A7F8C">
      <w:pPr>
        <w:pStyle w:val="acnormal"/>
        <w:numPr>
          <w:ilvl w:val="0"/>
          <w:numId w:val="46"/>
        </w:numPr>
        <w:spacing w:after="0"/>
        <w:ind w:left="426"/>
        <w:rPr>
          <w:rFonts w:ascii="Arial" w:hAnsi="Arial" w:cs="Arial"/>
          <w:sz w:val="22"/>
        </w:rPr>
      </w:pPr>
      <w:r w:rsidRPr="003A7F8C">
        <w:rPr>
          <w:rFonts w:ascii="Arial" w:hAnsi="Arial" w:cs="Arial"/>
          <w:sz w:val="22"/>
        </w:rPr>
        <w:t>Smluvní strany berou na vědomí, že tato rámcová dohoda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rámcové dohody, jeho ceně či hodnotě a datu uzavření této rámcové dohody.</w:t>
      </w:r>
    </w:p>
    <w:p w:rsidR="006F554A" w:rsidRPr="003A7F8C" w:rsidRDefault="006F554A" w:rsidP="003A7F8C">
      <w:pPr>
        <w:pStyle w:val="acnormal"/>
        <w:numPr>
          <w:ilvl w:val="0"/>
          <w:numId w:val="46"/>
        </w:numPr>
        <w:spacing w:after="0"/>
        <w:ind w:left="426"/>
        <w:rPr>
          <w:rFonts w:ascii="Arial" w:hAnsi="Arial" w:cs="Arial"/>
          <w:sz w:val="22"/>
        </w:rPr>
      </w:pPr>
      <w:r w:rsidRPr="003A7F8C">
        <w:rPr>
          <w:rFonts w:ascii="Arial" w:hAnsi="Arial" w:cs="Arial"/>
          <w:sz w:val="22"/>
        </w:rPr>
        <w:t>Zaslání rámcové dohody správci registru smluv k uveřejnění v registru smluv zajišťuje Objednatel. Nebude-li tato rámcová dohoda zaslána k uveřejnění a/nebo uveřejněna prostřednictvím registru smluv, není žádná ze smluvních stran oprávněna požadovat po druhé smluvní straně náhradu škody ani jiné újmy, která by jí v této souvislosti vznikla nebo vzniknout mohla.</w:t>
      </w:r>
    </w:p>
    <w:p w:rsidR="006F554A" w:rsidRPr="003A7F8C" w:rsidRDefault="006F554A" w:rsidP="003A7F8C">
      <w:pPr>
        <w:pStyle w:val="acnormal"/>
        <w:numPr>
          <w:ilvl w:val="0"/>
          <w:numId w:val="46"/>
        </w:numPr>
        <w:spacing w:after="0"/>
        <w:ind w:left="426"/>
        <w:rPr>
          <w:rFonts w:ascii="Arial" w:hAnsi="Arial" w:cs="Arial"/>
          <w:sz w:val="22"/>
        </w:rPr>
      </w:pPr>
      <w:r w:rsidRPr="003A7F8C">
        <w:rPr>
          <w:rFonts w:ascii="Arial" w:hAnsi="Arial" w:cs="Arial"/>
          <w:sz w:val="22"/>
        </w:rPr>
        <w:t>Smluvní strany výslovně prohlašují, že údaje a další skutečnosti uvedené v této rámcové dohodě, vyjma částí označených ve smyslu následujícího článku této rámcové dohody, nepovažují za obchodní tajemství ve smyslu ustanovení § 504 občanského zákoníku (dále jen „obchodní tajemství“), a že se nejedná ani o informace, které nemohou být v registru smluv uveřejněny na základě ustanovení § 3 odst. 1 ZRS.</w:t>
      </w:r>
    </w:p>
    <w:p w:rsidR="003A7F8C" w:rsidRDefault="006F554A" w:rsidP="003A7F8C">
      <w:pPr>
        <w:pStyle w:val="acnormal"/>
        <w:numPr>
          <w:ilvl w:val="0"/>
          <w:numId w:val="46"/>
        </w:numPr>
        <w:spacing w:after="0"/>
        <w:ind w:left="426"/>
        <w:rPr>
          <w:rFonts w:ascii="Arial" w:hAnsi="Arial" w:cs="Arial"/>
          <w:sz w:val="22"/>
        </w:rPr>
      </w:pPr>
      <w:r w:rsidRPr="003A7F8C">
        <w:rPr>
          <w:rFonts w:ascii="Arial" w:hAnsi="Arial" w:cs="Arial"/>
          <w:sz w:val="22"/>
        </w:rPr>
        <w:t>Jestliže smluvní strana označí za své obchodní tajemství část obsahu rámcové dohody, která v důsledku toho bude pro účely uveřejnění rámcové dohody v registru smluv znečitelněna, nese tato smluvní strana odpovědnost, pokud by rámcová dohoda v důsledku takového označení byla uveřejněna způsobem odporujícím ZRS, a to bez ohledu na to, která ze stran rámcovou dohodu v registru smluv uveřejnila. S částmi rámcové dohody, které druhá smluvní strana neoznačí za své obchodní tajemství před uzavřením této rámcové dohody,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rámcové dohody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rsidR="006F554A" w:rsidRPr="003A7F8C" w:rsidRDefault="006F554A" w:rsidP="003A7F8C">
      <w:pPr>
        <w:pStyle w:val="acnormal"/>
        <w:numPr>
          <w:ilvl w:val="0"/>
          <w:numId w:val="46"/>
        </w:numPr>
        <w:spacing w:after="0"/>
        <w:ind w:left="426"/>
        <w:rPr>
          <w:rFonts w:ascii="Arial" w:hAnsi="Arial" w:cs="Arial"/>
          <w:sz w:val="22"/>
        </w:rPr>
      </w:pPr>
      <w:r w:rsidRPr="003A7F8C">
        <w:rPr>
          <w:rFonts w:ascii="Arial" w:hAnsi="Arial" w:cs="Arial"/>
          <w:sz w:val="22"/>
        </w:rPr>
        <w:t>Osoby uzavírající tuto rámcovou dohodu za smluvní strany souhlasí s uveřejněním svých osobních údajů, které jsou uvedeny v této rámcové dohodě, spolu s rámcovou dohodou v registru smluv. Tento souhlas je udělen na dobu neurčitou.</w:t>
      </w:r>
    </w:p>
    <w:p w:rsidR="003A7F8C" w:rsidRDefault="003A7F8C" w:rsidP="003A7F8C">
      <w:pPr>
        <w:pStyle w:val="acnormal"/>
        <w:spacing w:after="0"/>
        <w:ind w:left="426"/>
        <w:rPr>
          <w:rFonts w:ascii="Arial" w:hAnsi="Arial" w:cs="Arial"/>
          <w:sz w:val="22"/>
        </w:rPr>
      </w:pPr>
    </w:p>
    <w:p w:rsidR="0069515A" w:rsidRDefault="0069515A" w:rsidP="003A7F8C">
      <w:pPr>
        <w:pStyle w:val="acnormal"/>
        <w:spacing w:after="0"/>
        <w:ind w:left="426"/>
        <w:rPr>
          <w:rFonts w:ascii="Arial" w:hAnsi="Arial" w:cs="Arial"/>
          <w:sz w:val="22"/>
        </w:rPr>
      </w:pPr>
    </w:p>
    <w:p w:rsidR="0069515A" w:rsidRDefault="0069515A" w:rsidP="003A7F8C">
      <w:pPr>
        <w:pStyle w:val="acnormal"/>
        <w:spacing w:after="0"/>
        <w:ind w:left="426"/>
        <w:rPr>
          <w:rFonts w:ascii="Arial" w:hAnsi="Arial" w:cs="Arial"/>
          <w:sz w:val="22"/>
        </w:rPr>
      </w:pPr>
    </w:p>
    <w:p w:rsidR="0069515A" w:rsidRPr="003A7F8C" w:rsidRDefault="0069515A" w:rsidP="003A7F8C">
      <w:pPr>
        <w:pStyle w:val="acnormal"/>
        <w:spacing w:after="0"/>
        <w:ind w:left="426"/>
        <w:rPr>
          <w:rFonts w:ascii="Arial" w:hAnsi="Arial" w:cs="Arial"/>
          <w:sz w:val="22"/>
        </w:rPr>
      </w:pPr>
      <w:bookmarkStart w:id="0" w:name="_GoBack"/>
      <w:bookmarkEnd w:id="0"/>
    </w:p>
    <w:p w:rsidR="000A2855" w:rsidRPr="0046631B" w:rsidRDefault="000A2855" w:rsidP="003A7F8C">
      <w:pPr>
        <w:pStyle w:val="acnormal"/>
        <w:numPr>
          <w:ilvl w:val="0"/>
          <w:numId w:val="9"/>
        </w:numPr>
        <w:spacing w:after="0" w:line="360" w:lineRule="auto"/>
        <w:ind w:left="714" w:hanging="357"/>
        <w:jc w:val="center"/>
        <w:rPr>
          <w:rFonts w:ascii="Arial" w:hAnsi="Arial" w:cs="Arial"/>
          <w:b/>
          <w:sz w:val="24"/>
          <w:szCs w:val="24"/>
        </w:rPr>
      </w:pPr>
      <w:r>
        <w:rPr>
          <w:rFonts w:ascii="Arial" w:hAnsi="Arial" w:cs="Arial"/>
          <w:b/>
          <w:sz w:val="24"/>
          <w:szCs w:val="24"/>
        </w:rPr>
        <w:lastRenderedPageBreak/>
        <w:t>Závěrečná ujednání</w:t>
      </w:r>
    </w:p>
    <w:p w:rsidR="003A55A6" w:rsidRPr="003A55A6" w:rsidRDefault="003A55A6" w:rsidP="003A55A6">
      <w:pPr>
        <w:numPr>
          <w:ilvl w:val="0"/>
          <w:numId w:val="4"/>
        </w:numPr>
        <w:spacing w:before="120" w:after="0"/>
        <w:jc w:val="both"/>
        <w:rPr>
          <w:rFonts w:ascii="Arial" w:hAnsi="Arial" w:cs="Arial"/>
          <w:sz w:val="22"/>
        </w:rPr>
      </w:pPr>
      <w:r w:rsidRPr="003A55A6">
        <w:rPr>
          <w:rFonts w:ascii="Arial" w:hAnsi="Arial" w:cs="Arial"/>
          <w:sz w:val="22"/>
        </w:rPr>
        <w:t xml:space="preserve">Osobou oprávněnou jednat za Objednatele ve vztahu k této rámcové </w:t>
      </w:r>
      <w:proofErr w:type="gramStart"/>
      <w:r w:rsidRPr="003A55A6">
        <w:rPr>
          <w:rFonts w:ascii="Arial" w:hAnsi="Arial" w:cs="Arial"/>
          <w:sz w:val="22"/>
        </w:rPr>
        <w:t>dohodě,  objednávkám</w:t>
      </w:r>
      <w:proofErr w:type="gramEnd"/>
      <w:r w:rsidRPr="003A55A6">
        <w:rPr>
          <w:rFonts w:ascii="Arial" w:hAnsi="Arial" w:cs="Arial"/>
          <w:sz w:val="22"/>
        </w:rPr>
        <w:t xml:space="preserve"> a dílčím smlouvám uzavřeným na základě této rámcové dohody, je:</w:t>
      </w:r>
    </w:p>
    <w:p w:rsidR="003A55A6" w:rsidRPr="003A55A6" w:rsidRDefault="003A55A6" w:rsidP="003A7F8C">
      <w:pPr>
        <w:spacing w:before="120" w:after="0"/>
        <w:ind w:left="360"/>
        <w:jc w:val="both"/>
        <w:rPr>
          <w:rFonts w:ascii="Arial" w:hAnsi="Arial" w:cs="Arial"/>
          <w:sz w:val="22"/>
        </w:rPr>
      </w:pPr>
      <w:r w:rsidRPr="003A7F8C">
        <w:rPr>
          <w:rFonts w:ascii="Arial" w:hAnsi="Arial" w:cs="Arial"/>
          <w:sz w:val="22"/>
          <w:highlight w:val="lightGray"/>
        </w:rPr>
        <w:t>…… ……….., ……..…</w:t>
      </w:r>
      <w:proofErr w:type="gramStart"/>
      <w:r w:rsidRPr="003A7F8C">
        <w:rPr>
          <w:rFonts w:ascii="Arial" w:hAnsi="Arial" w:cs="Arial"/>
          <w:sz w:val="22"/>
          <w:highlight w:val="lightGray"/>
        </w:rPr>
        <w:t>….@............, tel.</w:t>
      </w:r>
      <w:proofErr w:type="gramEnd"/>
      <w:r w:rsidRPr="003A7F8C">
        <w:rPr>
          <w:rFonts w:ascii="Arial" w:hAnsi="Arial" w:cs="Arial"/>
          <w:sz w:val="22"/>
          <w:highlight w:val="lightGray"/>
        </w:rPr>
        <w:t>:……………..</w:t>
      </w:r>
    </w:p>
    <w:p w:rsidR="003A55A6" w:rsidRPr="00CB7F04" w:rsidRDefault="003A55A6" w:rsidP="00635A59">
      <w:pPr>
        <w:numPr>
          <w:ilvl w:val="0"/>
          <w:numId w:val="4"/>
        </w:numPr>
        <w:spacing w:before="120" w:after="0"/>
        <w:jc w:val="both"/>
        <w:rPr>
          <w:rFonts w:ascii="Arial" w:hAnsi="Arial" w:cs="Arial"/>
          <w:sz w:val="22"/>
        </w:rPr>
      </w:pPr>
      <w:r w:rsidRPr="003A55A6">
        <w:rPr>
          <w:rFonts w:ascii="Arial" w:hAnsi="Arial" w:cs="Arial"/>
          <w:sz w:val="22"/>
        </w:rPr>
        <w:t xml:space="preserve">Osobou oprávněnou jednat za Zhotovitele ve vztahu k této rámcové dohodě, </w:t>
      </w:r>
      <w:r w:rsidR="00CB7F04">
        <w:rPr>
          <w:rFonts w:ascii="Arial" w:hAnsi="Arial" w:cs="Arial"/>
          <w:sz w:val="22"/>
        </w:rPr>
        <w:t>ob</w:t>
      </w:r>
      <w:r w:rsidRPr="00635A59">
        <w:rPr>
          <w:rFonts w:ascii="Arial" w:hAnsi="Arial" w:cs="Arial"/>
          <w:sz w:val="22"/>
        </w:rPr>
        <w:t xml:space="preserve">jednávkám a dílčím smlouvám uzavřeným na základě této rámcové dohody je: </w:t>
      </w:r>
    </w:p>
    <w:p w:rsidR="003A55A6" w:rsidRPr="003A55A6" w:rsidRDefault="003A55A6" w:rsidP="003A7F8C">
      <w:pPr>
        <w:spacing w:before="120" w:after="0"/>
        <w:ind w:left="360"/>
        <w:jc w:val="both"/>
        <w:rPr>
          <w:rFonts w:ascii="Arial" w:hAnsi="Arial" w:cs="Arial"/>
          <w:sz w:val="22"/>
        </w:rPr>
      </w:pPr>
      <w:r w:rsidRPr="003A55A6">
        <w:rPr>
          <w:rFonts w:ascii="Arial" w:hAnsi="Arial" w:cs="Arial"/>
          <w:sz w:val="22"/>
        </w:rPr>
        <w:t xml:space="preserve"> </w:t>
      </w:r>
      <w:r w:rsidRPr="003A7F8C">
        <w:rPr>
          <w:rFonts w:ascii="Arial" w:hAnsi="Arial" w:cs="Arial"/>
          <w:sz w:val="22"/>
          <w:highlight w:val="yellow"/>
        </w:rPr>
        <w:t>…… ……….., ……..…</w:t>
      </w:r>
      <w:proofErr w:type="gramStart"/>
      <w:r w:rsidRPr="003A7F8C">
        <w:rPr>
          <w:rFonts w:ascii="Arial" w:hAnsi="Arial" w:cs="Arial"/>
          <w:sz w:val="22"/>
          <w:highlight w:val="yellow"/>
        </w:rPr>
        <w:t>….@............, tel.</w:t>
      </w:r>
      <w:proofErr w:type="gramEnd"/>
      <w:r w:rsidRPr="003A7F8C">
        <w:rPr>
          <w:rFonts w:ascii="Arial" w:hAnsi="Arial" w:cs="Arial"/>
          <w:sz w:val="22"/>
          <w:highlight w:val="yellow"/>
        </w:rPr>
        <w:t>:……………..</w:t>
      </w:r>
    </w:p>
    <w:p w:rsidR="003A55A6" w:rsidRPr="003A55A6" w:rsidRDefault="003A55A6" w:rsidP="003A55A6">
      <w:pPr>
        <w:numPr>
          <w:ilvl w:val="0"/>
          <w:numId w:val="4"/>
        </w:numPr>
        <w:spacing w:before="120" w:after="0"/>
        <w:jc w:val="both"/>
        <w:rPr>
          <w:rFonts w:ascii="Arial" w:hAnsi="Arial" w:cs="Arial"/>
          <w:sz w:val="22"/>
        </w:rPr>
      </w:pPr>
      <w:r w:rsidRPr="003A55A6">
        <w:rPr>
          <w:rFonts w:ascii="Arial" w:hAnsi="Arial" w:cs="Arial"/>
          <w:sz w:val="22"/>
        </w:rPr>
        <w:t>Obě smluvní strany prohlašují, že si tuto dohodu před jejím podpisem přečetly, a že byla uzavřena po vzájemném projednání jako projev jejich svobodné vůle určitě, vážně a srozumitelně. Na důkaz dohody o všech článcích této smlouvy připojují pověření zástupci obou smluvních stran své vlastnoruční podpisy.</w:t>
      </w:r>
    </w:p>
    <w:p w:rsidR="00E71957" w:rsidRPr="00C108CF" w:rsidRDefault="008135F0"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 xml:space="preserve">Tato </w:t>
      </w:r>
      <w:r w:rsidR="00E71957" w:rsidRPr="00C108CF">
        <w:rPr>
          <w:rFonts w:ascii="Arial" w:hAnsi="Arial" w:cs="Arial"/>
          <w:sz w:val="22"/>
        </w:rPr>
        <w:t>dohoda</w:t>
      </w:r>
      <w:r w:rsidRPr="00C108CF">
        <w:rPr>
          <w:rFonts w:ascii="Arial" w:hAnsi="Arial" w:cs="Arial"/>
          <w:sz w:val="22"/>
        </w:rPr>
        <w:t xml:space="preserve"> se řídí Obchodními pod</w:t>
      </w:r>
      <w:r w:rsidR="00174612" w:rsidRPr="00C108CF">
        <w:rPr>
          <w:rFonts w:ascii="Arial" w:hAnsi="Arial" w:cs="Arial"/>
          <w:sz w:val="22"/>
        </w:rPr>
        <w:t xml:space="preserve">mínkami k rámcové </w:t>
      </w:r>
      <w:r w:rsidR="00E71957" w:rsidRPr="00C108CF">
        <w:rPr>
          <w:rFonts w:ascii="Arial" w:hAnsi="Arial" w:cs="Arial"/>
          <w:sz w:val="22"/>
        </w:rPr>
        <w:t>dohodě</w:t>
      </w:r>
      <w:r w:rsidR="00174612" w:rsidRPr="00C108CF">
        <w:rPr>
          <w:rFonts w:ascii="Arial" w:hAnsi="Arial" w:cs="Arial"/>
          <w:sz w:val="22"/>
        </w:rPr>
        <w:t xml:space="preserve"> č. </w:t>
      </w:r>
      <w:r w:rsidR="00E30AFD" w:rsidRPr="00C108CF">
        <w:rPr>
          <w:rFonts w:ascii="Arial" w:hAnsi="Arial" w:cs="Arial"/>
          <w:sz w:val="22"/>
        </w:rPr>
        <w:t xml:space="preserve">objednatele </w:t>
      </w:r>
      <w:r w:rsidR="00E71957" w:rsidRPr="00C108CF">
        <w:rPr>
          <w:rFonts w:ascii="Arial" w:hAnsi="Arial" w:cs="Arial"/>
          <w:sz w:val="22"/>
          <w:highlight w:val="lightGray"/>
        </w:rPr>
        <w:t>………………</w:t>
      </w:r>
      <w:r w:rsidR="00E30AFD" w:rsidRPr="00C108CF">
        <w:rPr>
          <w:rFonts w:ascii="Arial" w:hAnsi="Arial" w:cs="Arial"/>
          <w:sz w:val="22"/>
        </w:rPr>
        <w:t xml:space="preserve"> / č. </w:t>
      </w:r>
      <w:r w:rsidR="006D2F28" w:rsidRPr="00C108CF">
        <w:rPr>
          <w:rFonts w:ascii="Arial" w:hAnsi="Arial" w:cs="Arial"/>
          <w:sz w:val="22"/>
        </w:rPr>
        <w:t>zhotovitel</w:t>
      </w:r>
      <w:r w:rsidR="001937F5" w:rsidRPr="00C108CF">
        <w:rPr>
          <w:rFonts w:ascii="Arial" w:hAnsi="Arial" w:cs="Arial"/>
          <w:sz w:val="22"/>
        </w:rPr>
        <w:t>e</w:t>
      </w:r>
      <w:r w:rsidR="00E30AFD" w:rsidRPr="00C108CF">
        <w:rPr>
          <w:rFonts w:ascii="Arial" w:hAnsi="Arial" w:cs="Arial"/>
          <w:sz w:val="22"/>
        </w:rPr>
        <w:t xml:space="preserve"> </w:t>
      </w:r>
      <w:r w:rsidR="00E30AFD" w:rsidRPr="00C108CF">
        <w:rPr>
          <w:rFonts w:ascii="Arial" w:hAnsi="Arial" w:cs="Arial"/>
          <w:sz w:val="22"/>
          <w:highlight w:val="yellow"/>
        </w:rPr>
        <w:t>……………</w:t>
      </w:r>
      <w:proofErr w:type="gramStart"/>
      <w:r w:rsidR="00E30AFD" w:rsidRPr="00C108CF">
        <w:rPr>
          <w:rFonts w:ascii="Arial" w:hAnsi="Arial" w:cs="Arial"/>
          <w:sz w:val="22"/>
          <w:highlight w:val="yellow"/>
        </w:rPr>
        <w:t>…</w:t>
      </w:r>
      <w:r w:rsidR="00E30AFD" w:rsidRPr="00C108CF">
        <w:rPr>
          <w:rFonts w:ascii="Arial" w:hAnsi="Arial" w:cs="Arial"/>
          <w:sz w:val="22"/>
        </w:rPr>
        <w:t xml:space="preserve"> </w:t>
      </w:r>
      <w:r w:rsidRPr="00C108CF">
        <w:rPr>
          <w:rFonts w:ascii="Arial" w:hAnsi="Arial" w:cs="Arial"/>
          <w:sz w:val="22"/>
        </w:rPr>
        <w:t xml:space="preserve"> (dále</w:t>
      </w:r>
      <w:proofErr w:type="gramEnd"/>
      <w:r w:rsidRPr="00C108CF">
        <w:rPr>
          <w:rFonts w:ascii="Arial" w:hAnsi="Arial" w:cs="Arial"/>
          <w:sz w:val="22"/>
        </w:rPr>
        <w:t xml:space="preserve"> jen „Obchodní podmínky“). Odchylná ujednání v rámcové </w:t>
      </w:r>
      <w:r w:rsidR="00E71957" w:rsidRPr="00C108CF">
        <w:rPr>
          <w:rFonts w:ascii="Arial" w:hAnsi="Arial" w:cs="Arial"/>
          <w:sz w:val="22"/>
        </w:rPr>
        <w:t>dohodě</w:t>
      </w:r>
      <w:r w:rsidRPr="00C108CF">
        <w:rPr>
          <w:rFonts w:ascii="Arial" w:hAnsi="Arial" w:cs="Arial"/>
          <w:sz w:val="22"/>
        </w:rPr>
        <w:t xml:space="preserve"> </w:t>
      </w:r>
      <w:r w:rsidR="00811354" w:rsidRPr="00C108CF">
        <w:rPr>
          <w:rFonts w:ascii="Arial" w:hAnsi="Arial" w:cs="Arial"/>
          <w:sz w:val="22"/>
        </w:rPr>
        <w:t xml:space="preserve">a v jejích přílohách </w:t>
      </w:r>
      <w:r w:rsidRPr="00C108CF">
        <w:rPr>
          <w:rFonts w:ascii="Arial" w:hAnsi="Arial" w:cs="Arial"/>
          <w:sz w:val="22"/>
        </w:rPr>
        <w:t>mají před zněním Obchodních podmínek přednost.</w:t>
      </w:r>
    </w:p>
    <w:p w:rsidR="008135F0" w:rsidRPr="00C108CF" w:rsidRDefault="008135F0"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 xml:space="preserve">Tato rámcová </w:t>
      </w:r>
      <w:r w:rsidR="00E71957" w:rsidRPr="00C108CF">
        <w:rPr>
          <w:rFonts w:ascii="Arial" w:hAnsi="Arial" w:cs="Arial"/>
          <w:sz w:val="22"/>
        </w:rPr>
        <w:t>dohoda</w:t>
      </w:r>
      <w:r w:rsidRPr="00C108CF">
        <w:rPr>
          <w:rFonts w:ascii="Arial" w:hAnsi="Arial" w:cs="Arial"/>
          <w:sz w:val="22"/>
        </w:rPr>
        <w:t xml:space="preserve"> může být měněna nebo do</w:t>
      </w:r>
      <w:r w:rsidR="00F37200" w:rsidRPr="00C108CF">
        <w:rPr>
          <w:rFonts w:ascii="Arial" w:hAnsi="Arial" w:cs="Arial"/>
          <w:sz w:val="22"/>
        </w:rPr>
        <w:t xml:space="preserve">plňována pouze formou písemných </w:t>
      </w:r>
      <w:r w:rsidRPr="00C108CF">
        <w:rPr>
          <w:rFonts w:ascii="Arial" w:hAnsi="Arial" w:cs="Arial"/>
          <w:sz w:val="22"/>
        </w:rPr>
        <w:t>vzestupně číslovaných dodatků.</w:t>
      </w:r>
    </w:p>
    <w:p w:rsidR="000D282E" w:rsidRPr="00C108CF" w:rsidRDefault="006D2F28"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Zhotovitel</w:t>
      </w:r>
      <w:r w:rsidR="008135F0" w:rsidRPr="00C108CF">
        <w:rPr>
          <w:rFonts w:ascii="Arial" w:hAnsi="Arial" w:cs="Arial"/>
          <w:sz w:val="22"/>
        </w:rPr>
        <w:t xml:space="preserve"> prohlašuje, že se zněním obchodních podmínek před podpisem této rámcové </w:t>
      </w:r>
      <w:r w:rsidR="00E71957" w:rsidRPr="00C108CF">
        <w:rPr>
          <w:rFonts w:ascii="Arial" w:hAnsi="Arial" w:cs="Arial"/>
          <w:sz w:val="22"/>
        </w:rPr>
        <w:t>dohody</w:t>
      </w:r>
      <w:r w:rsidR="008135F0" w:rsidRPr="00C108CF">
        <w:rPr>
          <w:rFonts w:ascii="Arial" w:hAnsi="Arial" w:cs="Arial"/>
          <w:sz w:val="22"/>
        </w:rPr>
        <w:t xml:space="preserve"> s</w:t>
      </w:r>
      <w:r w:rsidR="00E30AFD" w:rsidRPr="00C108CF">
        <w:rPr>
          <w:rFonts w:ascii="Arial" w:hAnsi="Arial" w:cs="Arial"/>
          <w:sz w:val="22"/>
        </w:rPr>
        <w:t>eznámil v dostatečném rozsahu s</w:t>
      </w:r>
      <w:r w:rsidR="008135F0" w:rsidRPr="00C108CF">
        <w:rPr>
          <w:rFonts w:ascii="Arial" w:hAnsi="Arial" w:cs="Arial"/>
          <w:sz w:val="22"/>
        </w:rPr>
        <w:t xml:space="preserve"> veškerými požadavky </w:t>
      </w:r>
      <w:r w:rsidR="005C7CE7" w:rsidRPr="00C108CF">
        <w:rPr>
          <w:rFonts w:ascii="Arial" w:hAnsi="Arial" w:cs="Arial"/>
          <w:sz w:val="22"/>
        </w:rPr>
        <w:t>objednatele</w:t>
      </w:r>
      <w:r w:rsidR="008135F0" w:rsidRPr="00C108CF">
        <w:rPr>
          <w:rFonts w:ascii="Arial" w:hAnsi="Arial" w:cs="Arial"/>
          <w:sz w:val="22"/>
        </w:rPr>
        <w:t xml:space="preserve"> dle této </w:t>
      </w:r>
      <w:r w:rsidR="00E71957" w:rsidRPr="00C108CF">
        <w:rPr>
          <w:rFonts w:ascii="Arial" w:hAnsi="Arial" w:cs="Arial"/>
          <w:sz w:val="22"/>
        </w:rPr>
        <w:t>dohody</w:t>
      </w:r>
      <w:r w:rsidR="00E30AFD" w:rsidRPr="00C108CF">
        <w:rPr>
          <w:rFonts w:ascii="Arial" w:hAnsi="Arial" w:cs="Arial"/>
          <w:sz w:val="22"/>
        </w:rPr>
        <w:t>, přičemž si není vědom žádných</w:t>
      </w:r>
      <w:r w:rsidR="008135F0" w:rsidRPr="00C108CF">
        <w:rPr>
          <w:rFonts w:ascii="Arial" w:hAnsi="Arial" w:cs="Arial"/>
          <w:sz w:val="22"/>
        </w:rPr>
        <w:t xml:space="preserve"> překážek, které by mu bránily </w:t>
      </w:r>
      <w:r w:rsidR="001937F5" w:rsidRPr="00C108CF">
        <w:rPr>
          <w:rFonts w:ascii="Arial" w:hAnsi="Arial" w:cs="Arial"/>
          <w:sz w:val="22"/>
        </w:rPr>
        <w:br/>
      </w:r>
      <w:r w:rsidR="008135F0" w:rsidRPr="00C108CF">
        <w:rPr>
          <w:rFonts w:ascii="Arial" w:hAnsi="Arial" w:cs="Arial"/>
          <w:sz w:val="22"/>
        </w:rPr>
        <w:t xml:space="preserve">v poskytnutí sjednaného plnění v souladu s touto </w:t>
      </w:r>
      <w:r w:rsidR="00E71957" w:rsidRPr="00C108CF">
        <w:rPr>
          <w:rFonts w:ascii="Arial" w:hAnsi="Arial" w:cs="Arial"/>
          <w:sz w:val="22"/>
        </w:rPr>
        <w:t>dohodou</w:t>
      </w:r>
      <w:r w:rsidR="008135F0" w:rsidRPr="00C108CF">
        <w:rPr>
          <w:rFonts w:ascii="Arial" w:hAnsi="Arial" w:cs="Arial"/>
          <w:sz w:val="22"/>
        </w:rPr>
        <w:t>.</w:t>
      </w:r>
      <w:r w:rsidR="005C7CE7" w:rsidRPr="00C108CF">
        <w:rPr>
          <w:rFonts w:ascii="Arial" w:eastAsiaTheme="minorHAnsi" w:hAnsi="Arial" w:cs="Arial"/>
          <w:b/>
          <w:sz w:val="22"/>
        </w:rPr>
        <w:t xml:space="preserve"> </w:t>
      </w:r>
    </w:p>
    <w:p w:rsidR="00BF173B" w:rsidRPr="00C108CF" w:rsidRDefault="00BF173B"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Zhotovitel prohlašuje, že je způsobilý k řádnému a včasnému provedení Díla a že disponuje takovými kapacitami a odbornými znalostmi, které jsou třeba k řádnému provedení díla</w:t>
      </w:r>
    </w:p>
    <w:p w:rsidR="008135F0" w:rsidRPr="00C108CF" w:rsidRDefault="008135F0"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 xml:space="preserve">Tato rámcová </w:t>
      </w:r>
      <w:r w:rsidR="00E71957" w:rsidRPr="00C108CF">
        <w:rPr>
          <w:rFonts w:ascii="Arial" w:hAnsi="Arial" w:cs="Arial"/>
          <w:sz w:val="22"/>
        </w:rPr>
        <w:t>dohoda</w:t>
      </w:r>
      <w:r w:rsidRPr="00C108CF">
        <w:rPr>
          <w:rFonts w:ascii="Arial" w:hAnsi="Arial" w:cs="Arial"/>
          <w:sz w:val="22"/>
        </w:rPr>
        <w:t xml:space="preserve"> je vyhotovena ve třech stejnopisech s platností originálu, přičemž </w:t>
      </w:r>
      <w:r w:rsidR="005C7CE7" w:rsidRPr="00C108CF">
        <w:rPr>
          <w:rFonts w:ascii="Arial" w:hAnsi="Arial" w:cs="Arial"/>
          <w:sz w:val="22"/>
        </w:rPr>
        <w:t>objednatel</w:t>
      </w:r>
      <w:r w:rsidRPr="00C108CF">
        <w:rPr>
          <w:rFonts w:ascii="Arial" w:hAnsi="Arial" w:cs="Arial"/>
          <w:sz w:val="22"/>
        </w:rPr>
        <w:t xml:space="preserve"> obdrží dva stejnopisy, </w:t>
      </w:r>
      <w:r w:rsidR="006D2F28" w:rsidRPr="00C108CF">
        <w:rPr>
          <w:rFonts w:ascii="Arial" w:hAnsi="Arial" w:cs="Arial"/>
          <w:sz w:val="22"/>
        </w:rPr>
        <w:t>zhotovitel</w:t>
      </w:r>
      <w:r w:rsidRPr="00C108CF">
        <w:rPr>
          <w:rFonts w:ascii="Arial" w:hAnsi="Arial" w:cs="Arial"/>
          <w:sz w:val="22"/>
        </w:rPr>
        <w:t xml:space="preserve"> obdrží jeden stejnopis.</w:t>
      </w:r>
    </w:p>
    <w:p w:rsidR="008135F0" w:rsidRPr="00C108CF" w:rsidRDefault="00F37200"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 </w:t>
      </w:r>
      <w:r w:rsidR="008135F0" w:rsidRPr="00C108CF">
        <w:rPr>
          <w:rFonts w:ascii="Arial" w:hAnsi="Arial" w:cs="Arial"/>
          <w:sz w:val="22"/>
        </w:rPr>
        <w:t xml:space="preserve">Smluvní vztahy výslovně neupravené rámcovou </w:t>
      </w:r>
      <w:r w:rsidR="00E71957" w:rsidRPr="00C108CF">
        <w:rPr>
          <w:rFonts w:ascii="Arial" w:hAnsi="Arial" w:cs="Arial"/>
          <w:sz w:val="22"/>
        </w:rPr>
        <w:t>dohodou</w:t>
      </w:r>
      <w:r w:rsidR="008135F0" w:rsidRPr="00C108CF">
        <w:rPr>
          <w:rFonts w:ascii="Arial" w:hAnsi="Arial" w:cs="Arial"/>
          <w:sz w:val="22"/>
        </w:rPr>
        <w:t xml:space="preserve"> </w:t>
      </w:r>
      <w:r w:rsidR="00E30AFD" w:rsidRPr="00C108CF">
        <w:rPr>
          <w:rFonts w:ascii="Arial" w:hAnsi="Arial" w:cs="Arial"/>
          <w:sz w:val="22"/>
        </w:rPr>
        <w:t xml:space="preserve">a Obchodními podmínkami </w:t>
      </w:r>
      <w:r w:rsidR="00E30AFD" w:rsidRPr="00C108CF">
        <w:rPr>
          <w:rFonts w:ascii="Arial" w:hAnsi="Arial" w:cs="Arial"/>
          <w:sz w:val="22"/>
        </w:rPr>
        <w:br/>
      </w:r>
      <w:r w:rsidR="008135F0" w:rsidRPr="00C108CF">
        <w:rPr>
          <w:rFonts w:ascii="Arial" w:hAnsi="Arial" w:cs="Arial"/>
          <w:sz w:val="22"/>
        </w:rPr>
        <w:t>se řídí občanským zákoníkem a platnými obecně závaznými právními předpi</w:t>
      </w:r>
      <w:r w:rsidR="000D282E" w:rsidRPr="00C108CF">
        <w:rPr>
          <w:rFonts w:ascii="Arial" w:hAnsi="Arial" w:cs="Arial"/>
          <w:sz w:val="22"/>
        </w:rPr>
        <w:t>sy. Veškerá práva a povinnosti s</w:t>
      </w:r>
      <w:r w:rsidR="008135F0" w:rsidRPr="00C108CF">
        <w:rPr>
          <w:rFonts w:ascii="Arial" w:hAnsi="Arial" w:cs="Arial"/>
          <w:sz w:val="22"/>
        </w:rPr>
        <w:t>mluvních stran vyplývající z</w:t>
      </w:r>
      <w:r w:rsidR="000D282E" w:rsidRPr="00C108CF">
        <w:rPr>
          <w:rFonts w:ascii="Arial" w:hAnsi="Arial" w:cs="Arial"/>
          <w:sz w:val="22"/>
        </w:rPr>
        <w:t xml:space="preserve"> této </w:t>
      </w:r>
      <w:r w:rsidR="008135F0" w:rsidRPr="00C108CF">
        <w:rPr>
          <w:rFonts w:ascii="Arial" w:hAnsi="Arial" w:cs="Arial"/>
          <w:sz w:val="22"/>
        </w:rPr>
        <w:t xml:space="preserve">rámcové </w:t>
      </w:r>
      <w:r w:rsidR="00E71957" w:rsidRPr="00C108CF">
        <w:rPr>
          <w:rFonts w:ascii="Arial" w:hAnsi="Arial" w:cs="Arial"/>
          <w:sz w:val="22"/>
        </w:rPr>
        <w:t>dohody</w:t>
      </w:r>
      <w:r w:rsidR="008135F0" w:rsidRPr="00C108CF">
        <w:rPr>
          <w:rFonts w:ascii="Arial" w:hAnsi="Arial" w:cs="Arial"/>
          <w:sz w:val="22"/>
        </w:rPr>
        <w:t xml:space="preserve"> se řídí českým právním řádem</w:t>
      </w:r>
      <w:r w:rsidR="000D282E" w:rsidRPr="00C108CF">
        <w:rPr>
          <w:rFonts w:ascii="Arial" w:hAnsi="Arial" w:cs="Arial"/>
          <w:sz w:val="22"/>
        </w:rPr>
        <w:t>.</w:t>
      </w:r>
    </w:p>
    <w:p w:rsidR="008135F0" w:rsidRPr="00C108CF" w:rsidRDefault="00F37200" w:rsidP="00BF173B">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 </w:t>
      </w:r>
      <w:r w:rsidR="00BF173B" w:rsidRPr="00C108CF">
        <w:rPr>
          <w:rFonts w:ascii="Arial" w:hAnsi="Arial" w:cs="Arial"/>
          <w:sz w:val="22"/>
        </w:rPr>
        <w:t>Všechny spory vznikající z rámcové dohody a v souvislosti s ní budou dle vůle smluvních stran rozhodovány soudy České republiky, jakožto soudy výlučně příslušnými.</w:t>
      </w:r>
    </w:p>
    <w:p w:rsidR="008135F0" w:rsidRPr="00520D2D" w:rsidRDefault="00F37200" w:rsidP="001508C8">
      <w:pPr>
        <w:numPr>
          <w:ilvl w:val="0"/>
          <w:numId w:val="4"/>
        </w:numPr>
        <w:tabs>
          <w:tab w:val="clear" w:pos="360"/>
        </w:tabs>
        <w:spacing w:before="120" w:after="0"/>
        <w:ind w:left="426" w:hanging="426"/>
        <w:jc w:val="both"/>
        <w:rPr>
          <w:rFonts w:ascii="Arial" w:hAnsi="Arial" w:cs="Arial"/>
          <w:sz w:val="22"/>
        </w:rPr>
      </w:pPr>
      <w:r w:rsidRPr="00C108CF">
        <w:rPr>
          <w:rFonts w:ascii="Arial" w:hAnsi="Arial" w:cs="Arial"/>
          <w:sz w:val="22"/>
        </w:rPr>
        <w:t> </w:t>
      </w:r>
      <w:r w:rsidR="008135F0" w:rsidRPr="00C108CF">
        <w:rPr>
          <w:rFonts w:ascii="Arial" w:hAnsi="Arial" w:cs="Arial"/>
          <w:sz w:val="22"/>
        </w:rPr>
        <w:t xml:space="preserve">Poté, co </w:t>
      </w:r>
      <w:r w:rsidR="006D2F28" w:rsidRPr="00C108CF">
        <w:rPr>
          <w:rFonts w:ascii="Arial" w:hAnsi="Arial" w:cs="Arial"/>
          <w:sz w:val="22"/>
        </w:rPr>
        <w:t>zhotovitel</w:t>
      </w:r>
      <w:r w:rsidR="008135F0" w:rsidRPr="00C108CF">
        <w:rPr>
          <w:rFonts w:ascii="Arial" w:hAnsi="Arial" w:cs="Arial"/>
          <w:sz w:val="22"/>
        </w:rPr>
        <w:t xml:space="preserve"> poprvé obdrží spolu s rámcovou </w:t>
      </w:r>
      <w:r w:rsidR="00E71957" w:rsidRPr="00C108CF">
        <w:rPr>
          <w:rFonts w:ascii="Arial" w:hAnsi="Arial" w:cs="Arial"/>
          <w:sz w:val="22"/>
        </w:rPr>
        <w:t>dohodou</w:t>
      </w:r>
      <w:r w:rsidR="008135F0" w:rsidRPr="00C108CF">
        <w:rPr>
          <w:rFonts w:ascii="Arial" w:hAnsi="Arial" w:cs="Arial"/>
          <w:sz w:val="22"/>
        </w:rPr>
        <w:t xml:space="preserve"> i obc</w:t>
      </w:r>
      <w:r w:rsidR="00163528" w:rsidRPr="00C108CF">
        <w:rPr>
          <w:rFonts w:ascii="Arial" w:hAnsi="Arial" w:cs="Arial"/>
          <w:sz w:val="22"/>
        </w:rPr>
        <w:t>hodní podmínky v </w:t>
      </w:r>
      <w:r w:rsidR="008135F0" w:rsidRPr="00C108CF">
        <w:rPr>
          <w:rFonts w:ascii="Arial" w:hAnsi="Arial" w:cs="Arial"/>
          <w:sz w:val="22"/>
        </w:rPr>
        <w:t xml:space="preserve">písemné formě, postačí pro veškeré další případy </w:t>
      </w:r>
      <w:r w:rsidR="00202EF0" w:rsidRPr="00C108CF">
        <w:rPr>
          <w:rFonts w:ascii="Arial" w:hAnsi="Arial" w:cs="Arial"/>
          <w:sz w:val="22"/>
        </w:rPr>
        <w:t>provádění Díla</w:t>
      </w:r>
      <w:r w:rsidR="008135F0" w:rsidRPr="00C108CF">
        <w:rPr>
          <w:rFonts w:ascii="Arial" w:hAnsi="Arial" w:cs="Arial"/>
          <w:sz w:val="22"/>
        </w:rPr>
        <w:t xml:space="preserve"> mezi smluvními stranami pro to, aby se rámcová </w:t>
      </w:r>
      <w:r w:rsidR="00E71957" w:rsidRPr="00C108CF">
        <w:rPr>
          <w:rFonts w:ascii="Arial" w:hAnsi="Arial" w:cs="Arial"/>
          <w:sz w:val="22"/>
        </w:rPr>
        <w:t>dohoda</w:t>
      </w:r>
      <w:r w:rsidR="008135F0" w:rsidRPr="00C108CF">
        <w:rPr>
          <w:rFonts w:ascii="Arial" w:hAnsi="Arial" w:cs="Arial"/>
          <w:sz w:val="22"/>
        </w:rPr>
        <w:t xml:space="preserve"> řídila obchodními podmínkami, pokud rámcová </w:t>
      </w:r>
      <w:r w:rsidR="00E71957" w:rsidRPr="00C108CF">
        <w:rPr>
          <w:rFonts w:ascii="Arial" w:hAnsi="Arial" w:cs="Arial"/>
          <w:sz w:val="22"/>
        </w:rPr>
        <w:t>dohoda</w:t>
      </w:r>
      <w:r w:rsidR="008135F0" w:rsidRPr="00C108CF">
        <w:rPr>
          <w:rFonts w:ascii="Arial" w:hAnsi="Arial" w:cs="Arial"/>
          <w:sz w:val="22"/>
        </w:rPr>
        <w:t xml:space="preserve"> na obchodní podmínky pouze odkáže, aniž by bylo třeba obchodní podmínky</w:t>
      </w:r>
      <w:r w:rsidR="008135F0" w:rsidRPr="00520D2D">
        <w:rPr>
          <w:rFonts w:ascii="Arial" w:hAnsi="Arial" w:cs="Arial"/>
          <w:sz w:val="22"/>
        </w:rPr>
        <w:t xml:space="preserve"> činit fyzickou součástí vyhotovení rámcové </w:t>
      </w:r>
      <w:r w:rsidR="00E71957" w:rsidRPr="00520D2D">
        <w:rPr>
          <w:rFonts w:ascii="Arial" w:hAnsi="Arial" w:cs="Arial"/>
          <w:sz w:val="22"/>
        </w:rPr>
        <w:t>dohody</w:t>
      </w:r>
      <w:r w:rsidR="008135F0" w:rsidRPr="00520D2D">
        <w:rPr>
          <w:rFonts w:ascii="Arial" w:hAnsi="Arial" w:cs="Arial"/>
          <w:sz w:val="22"/>
        </w:rPr>
        <w:t xml:space="preserve">, neboť </w:t>
      </w:r>
      <w:r w:rsidR="006D2F28">
        <w:rPr>
          <w:rFonts w:ascii="Arial" w:hAnsi="Arial" w:cs="Arial"/>
          <w:sz w:val="22"/>
        </w:rPr>
        <w:t>zhotovitel</w:t>
      </w:r>
      <w:r w:rsidR="00520D2D" w:rsidRPr="00520D2D">
        <w:rPr>
          <w:rFonts w:ascii="Arial" w:hAnsi="Arial" w:cs="Arial"/>
          <w:sz w:val="22"/>
        </w:rPr>
        <w:t>i</w:t>
      </w:r>
      <w:r w:rsidR="008135F0" w:rsidRPr="00520D2D">
        <w:rPr>
          <w:rFonts w:ascii="Arial" w:hAnsi="Arial" w:cs="Arial"/>
          <w:sz w:val="22"/>
        </w:rPr>
        <w:t xml:space="preserve"> již bude obsah Obchodních podmínek známý.</w:t>
      </w:r>
    </w:p>
    <w:p w:rsidR="00E30AFD" w:rsidRPr="00520D2D" w:rsidRDefault="000770E5" w:rsidP="001508C8">
      <w:pPr>
        <w:numPr>
          <w:ilvl w:val="0"/>
          <w:numId w:val="4"/>
        </w:numPr>
        <w:tabs>
          <w:tab w:val="clear" w:pos="360"/>
        </w:tabs>
        <w:spacing w:before="120" w:after="0"/>
        <w:ind w:left="426" w:hanging="426"/>
        <w:jc w:val="both"/>
        <w:rPr>
          <w:rFonts w:ascii="Arial" w:hAnsi="Arial" w:cs="Arial"/>
          <w:sz w:val="22"/>
        </w:rPr>
      </w:pPr>
      <w:r w:rsidRPr="00520D2D">
        <w:rPr>
          <w:rFonts w:ascii="Arial" w:hAnsi="Arial" w:cs="Arial"/>
          <w:sz w:val="22"/>
        </w:rPr>
        <w:t xml:space="preserve">Pokud některá </w:t>
      </w:r>
      <w:r w:rsidR="00E30AFD" w:rsidRPr="00520D2D">
        <w:rPr>
          <w:rFonts w:ascii="Arial" w:hAnsi="Arial" w:cs="Arial"/>
          <w:sz w:val="22"/>
        </w:rPr>
        <w:t xml:space="preserve">ustanovení Obchodních podmínek nebo jejich část nelze vzhledem k povaze </w:t>
      </w:r>
      <w:r w:rsidR="00E47AA7">
        <w:rPr>
          <w:rFonts w:ascii="Arial" w:hAnsi="Arial" w:cs="Arial"/>
          <w:sz w:val="22"/>
        </w:rPr>
        <w:t>Díla</w:t>
      </w:r>
      <w:r w:rsidR="00E30AFD" w:rsidRPr="00520D2D">
        <w:rPr>
          <w:rFonts w:ascii="Arial" w:hAnsi="Arial" w:cs="Arial"/>
          <w:sz w:val="22"/>
        </w:rPr>
        <w:t xml:space="preserve"> objektivně a zcela zřejmě použít, pak z takových ustanovení nebo jejich částí práva ani povinnosti smluvním stranám nevznikají</w:t>
      </w:r>
      <w:r w:rsidRPr="00520D2D">
        <w:rPr>
          <w:rFonts w:ascii="Arial" w:hAnsi="Arial" w:cs="Arial"/>
          <w:sz w:val="22"/>
        </w:rPr>
        <w:t>.</w:t>
      </w:r>
    </w:p>
    <w:p w:rsidR="005C7CE7" w:rsidRPr="00520D2D" w:rsidRDefault="00E30AFD" w:rsidP="001508C8">
      <w:pPr>
        <w:numPr>
          <w:ilvl w:val="0"/>
          <w:numId w:val="4"/>
        </w:numPr>
        <w:tabs>
          <w:tab w:val="clear" w:pos="360"/>
          <w:tab w:val="num" w:pos="567"/>
        </w:tabs>
        <w:spacing w:before="120" w:after="0"/>
        <w:ind w:left="426" w:hanging="426"/>
        <w:jc w:val="both"/>
        <w:rPr>
          <w:rFonts w:ascii="Arial" w:hAnsi="Arial" w:cs="Arial"/>
          <w:sz w:val="22"/>
        </w:rPr>
      </w:pPr>
      <w:r w:rsidRPr="00520D2D">
        <w:rPr>
          <w:rFonts w:ascii="Arial" w:hAnsi="Arial" w:cs="Arial"/>
          <w:sz w:val="22"/>
        </w:rPr>
        <w:lastRenderedPageBreak/>
        <w:t xml:space="preserve">Zvláštní </w:t>
      </w:r>
      <w:r w:rsidR="008135F0" w:rsidRPr="00520D2D">
        <w:rPr>
          <w:rFonts w:ascii="Arial" w:hAnsi="Arial" w:cs="Arial"/>
          <w:sz w:val="22"/>
        </w:rPr>
        <w:t xml:space="preserve">podmínky, na které odkazuje rámcová </w:t>
      </w:r>
      <w:r w:rsidR="00E71957" w:rsidRPr="00520D2D">
        <w:rPr>
          <w:rFonts w:ascii="Arial" w:hAnsi="Arial" w:cs="Arial"/>
          <w:sz w:val="22"/>
        </w:rPr>
        <w:t>dohoda</w:t>
      </w:r>
      <w:r w:rsidR="008135F0" w:rsidRPr="00520D2D">
        <w:rPr>
          <w:rFonts w:ascii="Arial" w:hAnsi="Arial" w:cs="Arial"/>
          <w:sz w:val="22"/>
        </w:rPr>
        <w:t>, mají přednost před zněním Obchodních podmínek, Obchodní podmínky se užijí v rozsahu, v jakém nejsou v rozporu s takovými zvláštními podmínkami.</w:t>
      </w:r>
    </w:p>
    <w:p w:rsidR="00BC6123" w:rsidRDefault="000770E5" w:rsidP="000770E5">
      <w:pPr>
        <w:numPr>
          <w:ilvl w:val="0"/>
          <w:numId w:val="4"/>
        </w:numPr>
        <w:tabs>
          <w:tab w:val="clear" w:pos="360"/>
          <w:tab w:val="num" w:pos="567"/>
        </w:tabs>
        <w:spacing w:before="120" w:after="0"/>
        <w:ind w:left="425" w:hanging="425"/>
        <w:jc w:val="both"/>
        <w:rPr>
          <w:rFonts w:ascii="Arial" w:hAnsi="Arial" w:cs="Arial"/>
          <w:sz w:val="22"/>
        </w:rPr>
      </w:pPr>
      <w:r w:rsidRPr="00520D2D">
        <w:rPr>
          <w:rFonts w:ascii="Arial" w:hAnsi="Arial" w:cs="Arial"/>
          <w:sz w:val="22"/>
        </w:rPr>
        <w:t>Tato rámcová dohoda nabývá platnosti okamžikem jejího podpisu poslední ze smluvních stran. Je-li rámcová dohoda uveřejňována v registru smluv, nabývá účinnosti dnem uveřejnění v registru smluv, jinak je účinná od okamžiku uzavření.</w:t>
      </w:r>
    </w:p>
    <w:p w:rsidR="00B860C8" w:rsidRPr="00B860C8" w:rsidRDefault="00B860C8" w:rsidP="00B860C8">
      <w:pPr>
        <w:spacing w:before="120" w:after="0"/>
        <w:ind w:left="425"/>
        <w:jc w:val="both"/>
        <w:rPr>
          <w:rFonts w:ascii="Arial" w:hAnsi="Arial" w:cs="Arial"/>
          <w:sz w:val="22"/>
        </w:rPr>
      </w:pPr>
    </w:p>
    <w:p w:rsidR="00991A59" w:rsidRPr="00991A59" w:rsidRDefault="00A02B02" w:rsidP="004F14F3">
      <w:pPr>
        <w:pStyle w:val="Zkladntext21"/>
        <w:spacing w:line="276" w:lineRule="auto"/>
        <w:ind w:right="-22"/>
        <w:rPr>
          <w:rFonts w:ascii="Arial" w:hAnsi="Arial" w:cs="Arial"/>
          <w:b/>
          <w:sz w:val="24"/>
        </w:rPr>
      </w:pPr>
      <w:r w:rsidRPr="00A02B02">
        <w:rPr>
          <w:rFonts w:ascii="Arial" w:hAnsi="Arial" w:cs="Arial"/>
          <w:b/>
          <w:sz w:val="24"/>
        </w:rPr>
        <w:t>Přílohy</w:t>
      </w:r>
      <w:r w:rsidR="000770E5">
        <w:rPr>
          <w:rFonts w:ascii="Arial" w:hAnsi="Arial" w:cs="Arial"/>
          <w:b/>
          <w:sz w:val="24"/>
        </w:rPr>
        <w:t xml:space="preserve"> tvořící nedílnou součást této rámcové dohody</w:t>
      </w:r>
      <w:r w:rsidRPr="00A02B02">
        <w:rPr>
          <w:rFonts w:ascii="Arial" w:hAnsi="Arial" w:cs="Arial"/>
          <w:b/>
          <w:sz w:val="24"/>
        </w:rPr>
        <w:t>:</w:t>
      </w:r>
    </w:p>
    <w:p w:rsidR="0086594E" w:rsidRDefault="00C21805" w:rsidP="00C108CF">
      <w:pPr>
        <w:pStyle w:val="Zkladntext21"/>
        <w:spacing w:line="276" w:lineRule="auto"/>
        <w:ind w:right="-22"/>
        <w:rPr>
          <w:rFonts w:ascii="Arial" w:hAnsi="Arial" w:cs="Arial"/>
          <w:szCs w:val="22"/>
        </w:rPr>
      </w:pPr>
      <w:r>
        <w:rPr>
          <w:rFonts w:ascii="Arial" w:hAnsi="Arial" w:cs="Arial"/>
          <w:szCs w:val="22"/>
        </w:rPr>
        <w:t>Příloha č. 1</w:t>
      </w:r>
      <w:r w:rsidR="0086594E">
        <w:rPr>
          <w:rFonts w:ascii="Arial" w:hAnsi="Arial" w:cs="Arial"/>
          <w:szCs w:val="22"/>
        </w:rPr>
        <w:t xml:space="preserve"> – Obchodní podmínky</w:t>
      </w:r>
    </w:p>
    <w:p w:rsidR="00CC5257" w:rsidRPr="00E956D9" w:rsidRDefault="00CC5257" w:rsidP="004F14F3">
      <w:pPr>
        <w:pStyle w:val="Zkladntext21"/>
        <w:spacing w:line="276" w:lineRule="auto"/>
        <w:ind w:right="-22"/>
        <w:rPr>
          <w:rFonts w:ascii="Arial" w:hAnsi="Arial" w:cs="Arial"/>
          <w:sz w:val="24"/>
        </w:rPr>
      </w:pPr>
    </w:p>
    <w:p w:rsidR="00CC5257" w:rsidRPr="00E956D9" w:rsidRDefault="00CC5257" w:rsidP="004F14F3">
      <w:pPr>
        <w:pStyle w:val="acnormalbold"/>
        <w:rPr>
          <w:rFonts w:ascii="Arial" w:hAnsi="Arial" w:cs="Arial"/>
          <w:b w:val="0"/>
          <w:sz w:val="22"/>
        </w:rPr>
      </w:pPr>
      <w:r w:rsidRPr="00E956D9">
        <w:rPr>
          <w:rFonts w:ascii="Arial" w:hAnsi="Arial" w:cs="Arial"/>
          <w:b w:val="0"/>
          <w:sz w:val="22"/>
        </w:rPr>
        <w:t>V</w:t>
      </w:r>
      <w:r w:rsidR="000770E5">
        <w:rPr>
          <w:rFonts w:ascii="Arial" w:hAnsi="Arial" w:cs="Arial"/>
          <w:b w:val="0"/>
          <w:sz w:val="22"/>
        </w:rPr>
        <w:t> Praze, dne</w:t>
      </w:r>
      <w:r w:rsidRPr="00E956D9">
        <w:rPr>
          <w:rFonts w:ascii="Arial" w:hAnsi="Arial" w:cs="Arial"/>
          <w:b w:val="0"/>
          <w:sz w:val="22"/>
        </w:rPr>
        <w:t xml:space="preserve"> ……………….</w:t>
      </w:r>
      <w:r w:rsidR="00174612">
        <w:rPr>
          <w:rFonts w:ascii="Arial" w:hAnsi="Arial" w:cs="Arial"/>
          <w:b w:val="0"/>
          <w:sz w:val="22"/>
        </w:rPr>
        <w:tab/>
      </w:r>
      <w:r w:rsidR="00174612">
        <w:rPr>
          <w:rFonts w:ascii="Arial" w:hAnsi="Arial" w:cs="Arial"/>
          <w:b w:val="0"/>
          <w:sz w:val="22"/>
        </w:rPr>
        <w:tab/>
      </w:r>
      <w:r w:rsidR="000770E5">
        <w:rPr>
          <w:rFonts w:ascii="Arial" w:hAnsi="Arial" w:cs="Arial"/>
          <w:b w:val="0"/>
          <w:sz w:val="22"/>
        </w:rPr>
        <w:tab/>
      </w:r>
      <w:r w:rsidR="000770E5">
        <w:rPr>
          <w:rFonts w:ascii="Arial" w:hAnsi="Arial" w:cs="Arial"/>
          <w:b w:val="0"/>
          <w:sz w:val="22"/>
        </w:rPr>
        <w:tab/>
      </w:r>
      <w:r w:rsidR="00174612">
        <w:rPr>
          <w:rFonts w:ascii="Arial" w:hAnsi="Arial" w:cs="Arial"/>
          <w:b w:val="0"/>
          <w:sz w:val="22"/>
        </w:rPr>
        <w:t>V………………</w:t>
      </w:r>
      <w:r w:rsidR="000770E5">
        <w:rPr>
          <w:rFonts w:ascii="Arial" w:hAnsi="Arial" w:cs="Arial"/>
          <w:b w:val="0"/>
          <w:sz w:val="22"/>
        </w:rPr>
        <w:t>…</w:t>
      </w:r>
      <w:r w:rsidR="00174612">
        <w:rPr>
          <w:rFonts w:ascii="Arial" w:hAnsi="Arial" w:cs="Arial"/>
          <w:b w:val="0"/>
          <w:sz w:val="22"/>
        </w:rPr>
        <w:t xml:space="preserve"> dne:………….</w:t>
      </w:r>
    </w:p>
    <w:p w:rsidR="00CC5257" w:rsidRPr="00E956D9" w:rsidRDefault="00CC5257" w:rsidP="004F14F3">
      <w:pPr>
        <w:pStyle w:val="acnormalbold"/>
        <w:rPr>
          <w:rFonts w:ascii="Arial" w:hAnsi="Arial" w:cs="Arial"/>
          <w:b w:val="0"/>
          <w:sz w:val="22"/>
        </w:rPr>
      </w:pPr>
      <w:r w:rsidRPr="00E956D9">
        <w:rPr>
          <w:rFonts w:ascii="Arial" w:hAnsi="Arial" w:cs="Arial"/>
          <w:b w:val="0"/>
          <w:sz w:val="22"/>
        </w:rPr>
        <w:t xml:space="preserve">…..…………………………………   </w:t>
      </w:r>
      <w:r w:rsidRPr="00E956D9">
        <w:rPr>
          <w:rFonts w:ascii="Arial" w:hAnsi="Arial" w:cs="Arial"/>
          <w:b w:val="0"/>
          <w:sz w:val="22"/>
        </w:rPr>
        <w:tab/>
      </w:r>
      <w:r w:rsidRPr="00E956D9">
        <w:rPr>
          <w:rFonts w:ascii="Arial" w:hAnsi="Arial" w:cs="Arial"/>
          <w:b w:val="0"/>
          <w:sz w:val="22"/>
        </w:rPr>
        <w:tab/>
      </w:r>
      <w:r w:rsidR="000770E5">
        <w:rPr>
          <w:rFonts w:ascii="Arial" w:hAnsi="Arial" w:cs="Arial"/>
          <w:b w:val="0"/>
          <w:sz w:val="22"/>
        </w:rPr>
        <w:tab/>
      </w:r>
      <w:r w:rsidR="00A77CA7">
        <w:rPr>
          <w:rFonts w:ascii="Arial" w:hAnsi="Arial" w:cs="Arial"/>
          <w:b w:val="0"/>
          <w:sz w:val="22"/>
        </w:rPr>
        <w:t>…………………………………..</w:t>
      </w:r>
      <w:r w:rsidRPr="00E956D9">
        <w:rPr>
          <w:rFonts w:ascii="Arial" w:hAnsi="Arial" w:cs="Arial"/>
          <w:b w:val="0"/>
          <w:sz w:val="22"/>
        </w:rPr>
        <w:tab/>
      </w:r>
      <w:r w:rsidR="00A77CA7">
        <w:rPr>
          <w:rFonts w:ascii="Arial" w:hAnsi="Arial" w:cs="Arial"/>
          <w:b w:val="0"/>
          <w:sz w:val="22"/>
        </w:rPr>
        <w:t xml:space="preserve">                 </w:t>
      </w:r>
    </w:p>
    <w:p w:rsidR="00C16FD1" w:rsidRDefault="00C16FD1" w:rsidP="00163528">
      <w:pPr>
        <w:pStyle w:val="acnormalbold"/>
        <w:spacing w:before="0" w:after="0"/>
        <w:rPr>
          <w:rFonts w:ascii="Arial" w:hAnsi="Arial" w:cs="Arial"/>
          <w:b w:val="0"/>
          <w:sz w:val="22"/>
        </w:rPr>
      </w:pPr>
    </w:p>
    <w:p w:rsidR="00C16FD1" w:rsidRDefault="00C16FD1" w:rsidP="00163528">
      <w:pPr>
        <w:pStyle w:val="acnormalbold"/>
        <w:spacing w:before="0" w:after="0"/>
        <w:rPr>
          <w:rFonts w:ascii="Arial" w:hAnsi="Arial" w:cs="Arial"/>
          <w:b w:val="0"/>
          <w:sz w:val="22"/>
        </w:rPr>
      </w:pPr>
    </w:p>
    <w:p w:rsidR="000770E5" w:rsidRDefault="003673FB" w:rsidP="00163528">
      <w:pPr>
        <w:pStyle w:val="acnormalbold"/>
        <w:spacing w:before="0" w:after="0"/>
        <w:rPr>
          <w:rFonts w:ascii="Arial" w:hAnsi="Arial" w:cs="Arial"/>
          <w:b w:val="0"/>
          <w:sz w:val="22"/>
        </w:rPr>
      </w:pPr>
      <w:r>
        <w:rPr>
          <w:rFonts w:ascii="Arial" w:hAnsi="Arial" w:cs="Arial"/>
          <w:b w:val="0"/>
          <w:sz w:val="22"/>
        </w:rPr>
        <w:t xml:space="preserve">Za </w:t>
      </w:r>
      <w:r w:rsidR="005C7CE7">
        <w:rPr>
          <w:rFonts w:ascii="Arial" w:hAnsi="Arial" w:cs="Arial"/>
          <w:b w:val="0"/>
          <w:sz w:val="22"/>
        </w:rPr>
        <w:t>Objednatel</w:t>
      </w:r>
      <w:r>
        <w:rPr>
          <w:rFonts w:ascii="Arial" w:hAnsi="Arial" w:cs="Arial"/>
          <w:b w:val="0"/>
          <w:sz w:val="22"/>
        </w:rPr>
        <w:t>e</w:t>
      </w:r>
      <w:r w:rsidR="00CC5257" w:rsidRPr="00E956D9">
        <w:rPr>
          <w:rFonts w:ascii="Arial" w:hAnsi="Arial" w:cs="Arial"/>
          <w:b w:val="0"/>
          <w:sz w:val="22"/>
        </w:rPr>
        <w:t>:</w:t>
      </w:r>
      <w:r w:rsidR="00712561">
        <w:rPr>
          <w:rFonts w:ascii="Arial" w:hAnsi="Arial" w:cs="Arial"/>
          <w:b w:val="0"/>
          <w:sz w:val="22"/>
        </w:rPr>
        <w:tab/>
      </w:r>
      <w:r w:rsidR="00712561">
        <w:rPr>
          <w:rFonts w:ascii="Arial" w:hAnsi="Arial" w:cs="Arial"/>
          <w:b w:val="0"/>
          <w:sz w:val="22"/>
        </w:rPr>
        <w:tab/>
        <w:t xml:space="preserve">          </w:t>
      </w:r>
      <w:r w:rsidR="005C7CE7">
        <w:rPr>
          <w:rFonts w:ascii="Arial" w:hAnsi="Arial" w:cs="Arial"/>
          <w:b w:val="0"/>
          <w:sz w:val="22"/>
        </w:rPr>
        <w:tab/>
      </w:r>
      <w:r w:rsidR="005C7CE7">
        <w:rPr>
          <w:rFonts w:ascii="Arial" w:hAnsi="Arial" w:cs="Arial"/>
          <w:b w:val="0"/>
          <w:sz w:val="22"/>
        </w:rPr>
        <w:tab/>
      </w:r>
      <w:r w:rsidR="005C7CE7">
        <w:rPr>
          <w:rFonts w:ascii="Arial" w:hAnsi="Arial" w:cs="Arial"/>
          <w:b w:val="0"/>
          <w:sz w:val="22"/>
        </w:rPr>
        <w:tab/>
      </w:r>
      <w:r>
        <w:rPr>
          <w:rFonts w:ascii="Arial" w:hAnsi="Arial" w:cs="Arial"/>
          <w:b w:val="0"/>
          <w:sz w:val="22"/>
        </w:rPr>
        <w:t xml:space="preserve">Za </w:t>
      </w:r>
      <w:r w:rsidR="006D2F28">
        <w:rPr>
          <w:rFonts w:ascii="Arial" w:hAnsi="Arial" w:cs="Arial"/>
          <w:b w:val="0"/>
          <w:sz w:val="22"/>
        </w:rPr>
        <w:t>Zhotovitel</w:t>
      </w:r>
      <w:r>
        <w:rPr>
          <w:rFonts w:ascii="Arial" w:hAnsi="Arial" w:cs="Arial"/>
          <w:b w:val="0"/>
          <w:sz w:val="22"/>
        </w:rPr>
        <w:t>e</w:t>
      </w:r>
      <w:r w:rsidR="00CC5257" w:rsidRPr="00E956D9">
        <w:rPr>
          <w:rFonts w:ascii="Arial" w:hAnsi="Arial" w:cs="Arial"/>
          <w:b w:val="0"/>
          <w:sz w:val="22"/>
        </w:rPr>
        <w:t xml:space="preserve">:   </w:t>
      </w:r>
    </w:p>
    <w:p w:rsidR="00B860C8" w:rsidRDefault="00B860C8" w:rsidP="000770E5">
      <w:pPr>
        <w:pStyle w:val="acnormal"/>
        <w:spacing w:before="0" w:after="0"/>
        <w:rPr>
          <w:rFonts w:ascii="Arial" w:hAnsi="Arial" w:cs="Arial"/>
          <w:b/>
          <w:sz w:val="22"/>
        </w:rPr>
      </w:pPr>
    </w:p>
    <w:p w:rsidR="00B860C8" w:rsidRDefault="00B860C8" w:rsidP="00B860C8">
      <w:pPr>
        <w:pStyle w:val="acnormal"/>
        <w:spacing w:before="0" w:after="0"/>
        <w:rPr>
          <w:rFonts w:ascii="Arial" w:hAnsi="Arial" w:cs="Arial"/>
          <w:b/>
          <w:sz w:val="22"/>
        </w:rPr>
      </w:pPr>
      <w:r>
        <w:rPr>
          <w:rFonts w:ascii="Arial" w:hAnsi="Arial" w:cs="Arial"/>
          <w:b/>
          <w:sz w:val="22"/>
        </w:rPr>
        <w:t>……………………………………</w:t>
      </w:r>
      <w:r>
        <w:rPr>
          <w:rFonts w:ascii="Arial" w:hAnsi="Arial" w:cs="Arial"/>
          <w:b/>
          <w:sz w:val="22"/>
        </w:rPr>
        <w:tab/>
      </w:r>
      <w:r>
        <w:rPr>
          <w:rFonts w:ascii="Arial" w:hAnsi="Arial" w:cs="Arial"/>
          <w:b/>
          <w:sz w:val="22"/>
        </w:rPr>
        <w:tab/>
      </w:r>
      <w:r>
        <w:rPr>
          <w:rFonts w:ascii="Arial" w:hAnsi="Arial" w:cs="Arial"/>
          <w:b/>
          <w:sz w:val="22"/>
        </w:rPr>
        <w:tab/>
        <w:t>……………………………………</w:t>
      </w:r>
    </w:p>
    <w:p w:rsidR="00B860C8" w:rsidRDefault="00B860C8" w:rsidP="000770E5">
      <w:pPr>
        <w:pStyle w:val="acnormal"/>
        <w:spacing w:before="0" w:after="0"/>
        <w:rPr>
          <w:rFonts w:ascii="Arial" w:hAnsi="Arial" w:cs="Arial"/>
          <w:b/>
          <w:sz w:val="22"/>
        </w:rPr>
      </w:pPr>
    </w:p>
    <w:p w:rsidR="000770E5" w:rsidRPr="000770E5" w:rsidRDefault="003673FB" w:rsidP="000770E5">
      <w:pPr>
        <w:pStyle w:val="acnormal"/>
        <w:spacing w:before="0" w:after="0"/>
        <w:rPr>
          <w:rFonts w:ascii="Arial" w:hAnsi="Arial" w:cs="Arial"/>
          <w:b/>
          <w:sz w:val="22"/>
        </w:rPr>
      </w:pPr>
      <w:r>
        <w:rPr>
          <w:rFonts w:ascii="Arial" w:hAnsi="Arial" w:cs="Arial"/>
          <w:b/>
          <w:sz w:val="22"/>
        </w:rPr>
        <w:t>Ing. Mojmír Nejezchleb</w:t>
      </w:r>
      <w:r w:rsidR="00B860C8">
        <w:rPr>
          <w:rFonts w:ascii="Arial" w:hAnsi="Arial" w:cs="Arial"/>
          <w:b/>
          <w:sz w:val="22"/>
        </w:rPr>
        <w:t xml:space="preserve">  </w:t>
      </w:r>
      <w:r w:rsidR="00B860C8">
        <w:rPr>
          <w:rFonts w:ascii="Arial" w:hAnsi="Arial" w:cs="Arial"/>
          <w:b/>
          <w:sz w:val="22"/>
        </w:rPr>
        <w:tab/>
      </w:r>
      <w:r w:rsidR="00B860C8">
        <w:rPr>
          <w:rFonts w:ascii="Arial" w:hAnsi="Arial" w:cs="Arial"/>
          <w:b/>
          <w:sz w:val="22"/>
        </w:rPr>
        <w:tab/>
      </w:r>
      <w:r w:rsidR="00B860C8">
        <w:rPr>
          <w:rFonts w:ascii="Arial" w:hAnsi="Arial" w:cs="Arial"/>
          <w:b/>
          <w:sz w:val="22"/>
        </w:rPr>
        <w:tab/>
      </w:r>
      <w:r w:rsidR="00B860C8">
        <w:rPr>
          <w:rFonts w:ascii="Arial" w:hAnsi="Arial" w:cs="Arial"/>
          <w:b/>
          <w:sz w:val="22"/>
        </w:rPr>
        <w:tab/>
      </w:r>
    </w:p>
    <w:p w:rsidR="00B860C8" w:rsidRDefault="00C16FD1" w:rsidP="00B860C8">
      <w:pPr>
        <w:pStyle w:val="acnormal"/>
        <w:spacing w:before="0"/>
        <w:rPr>
          <w:rFonts w:ascii="Arial" w:hAnsi="Arial" w:cs="Arial"/>
          <w:sz w:val="22"/>
        </w:rPr>
      </w:pPr>
      <w:r>
        <w:rPr>
          <w:rFonts w:ascii="Arial" w:hAnsi="Arial" w:cs="Arial"/>
          <w:sz w:val="22"/>
        </w:rPr>
        <w:t>Náměstek GŘ pro správu majetku</w:t>
      </w:r>
      <w:r w:rsidR="000770E5">
        <w:rPr>
          <w:rFonts w:ascii="Arial" w:hAnsi="Arial" w:cs="Arial"/>
          <w:sz w:val="22"/>
        </w:rPr>
        <w:tab/>
      </w:r>
      <w:r w:rsidR="000770E5">
        <w:rPr>
          <w:rFonts w:ascii="Arial" w:hAnsi="Arial" w:cs="Arial"/>
          <w:sz w:val="22"/>
        </w:rPr>
        <w:tab/>
      </w:r>
      <w:r w:rsidR="000770E5">
        <w:rPr>
          <w:rFonts w:ascii="Arial" w:hAnsi="Arial" w:cs="Arial"/>
          <w:sz w:val="22"/>
        </w:rPr>
        <w:tab/>
      </w:r>
      <w:r w:rsidR="000770E5">
        <w:rPr>
          <w:rFonts w:ascii="Arial" w:hAnsi="Arial" w:cs="Arial"/>
          <w:sz w:val="22"/>
        </w:rPr>
        <w:tab/>
      </w:r>
      <w:r w:rsidR="000770E5">
        <w:rPr>
          <w:rFonts w:ascii="Arial" w:hAnsi="Arial" w:cs="Arial"/>
          <w:sz w:val="22"/>
        </w:rPr>
        <w:tab/>
      </w:r>
      <w:r w:rsidR="00B860C8">
        <w:rPr>
          <w:rFonts w:ascii="Arial" w:hAnsi="Arial" w:cs="Arial"/>
          <w:sz w:val="22"/>
        </w:rPr>
        <w:tab/>
      </w:r>
      <w:r w:rsidR="00B860C8">
        <w:rPr>
          <w:rFonts w:ascii="Arial" w:hAnsi="Arial" w:cs="Arial"/>
          <w:sz w:val="22"/>
        </w:rPr>
        <w:tab/>
      </w:r>
      <w:r w:rsidR="00B860C8">
        <w:rPr>
          <w:rFonts w:ascii="Arial" w:hAnsi="Arial" w:cs="Arial"/>
          <w:sz w:val="22"/>
        </w:rPr>
        <w:tab/>
      </w:r>
    </w:p>
    <w:p w:rsidR="00C108CF" w:rsidRDefault="00C108CF" w:rsidP="00B860C8">
      <w:pPr>
        <w:pStyle w:val="acnormal"/>
        <w:spacing w:before="0"/>
        <w:rPr>
          <w:rFonts w:ascii="Arial" w:hAnsi="Arial" w:cs="Arial"/>
          <w:sz w:val="22"/>
        </w:rPr>
      </w:pPr>
    </w:p>
    <w:p w:rsidR="00EA5BEE" w:rsidRDefault="00EA5BEE" w:rsidP="00B860C8">
      <w:pPr>
        <w:pStyle w:val="acnormal"/>
        <w:spacing w:before="0"/>
        <w:rPr>
          <w:rFonts w:ascii="Arial" w:hAnsi="Arial" w:cs="Arial"/>
          <w:sz w:val="22"/>
        </w:rPr>
      </w:pPr>
    </w:p>
    <w:p w:rsidR="00EA5BEE" w:rsidRDefault="00EA5BEE" w:rsidP="00B860C8">
      <w:pPr>
        <w:pStyle w:val="acnormal"/>
        <w:spacing w:before="0"/>
        <w:rPr>
          <w:rFonts w:ascii="Arial" w:hAnsi="Arial" w:cs="Arial"/>
          <w:sz w:val="22"/>
        </w:rPr>
      </w:pPr>
    </w:p>
    <w:p w:rsidR="00D5313F" w:rsidRPr="00B860C8" w:rsidRDefault="000770E5" w:rsidP="00B860C8">
      <w:pPr>
        <w:pStyle w:val="acnormal"/>
        <w:spacing w:before="0"/>
        <w:rPr>
          <w:rFonts w:ascii="Arial" w:hAnsi="Arial" w:cs="Arial"/>
          <w:sz w:val="22"/>
        </w:rPr>
      </w:pPr>
      <w:r>
        <w:rPr>
          <w:rFonts w:ascii="Arial" w:hAnsi="Arial" w:cs="Arial"/>
          <w:sz w:val="22"/>
        </w:rPr>
        <w:t>Tato rámcová dohoda byla uveřejněna prostřednictvím registru smluv dne …………</w:t>
      </w:r>
      <w:r w:rsidR="00BC6123">
        <w:rPr>
          <w:rFonts w:ascii="Arial" w:hAnsi="Arial" w:cs="Arial"/>
          <w:sz w:val="22"/>
        </w:rPr>
        <w:t>…</w:t>
      </w:r>
      <w:r w:rsidR="00CC5257" w:rsidRPr="00E956D9">
        <w:rPr>
          <w:rFonts w:ascii="Arial" w:hAnsi="Arial" w:cs="Arial"/>
          <w:sz w:val="22"/>
        </w:rPr>
        <w:t xml:space="preserve">   </w:t>
      </w:r>
    </w:p>
    <w:sectPr w:rsidR="00D5313F" w:rsidRPr="00B860C8" w:rsidSect="000009AF">
      <w:footerReference w:type="default" r:id="rId10"/>
      <w:footerReference w:type="first" r:id="rId11"/>
      <w:pgSz w:w="11906" w:h="16838"/>
      <w:pgMar w:top="1527" w:right="1417" w:bottom="1417" w:left="1417" w:header="84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34E" w:rsidRDefault="00D7734E" w:rsidP="003706CB">
      <w:pPr>
        <w:spacing w:after="0" w:line="240" w:lineRule="auto"/>
      </w:pPr>
      <w:r>
        <w:separator/>
      </w:r>
    </w:p>
  </w:endnote>
  <w:endnote w:type="continuationSeparator" w:id="0">
    <w:p w:rsidR="00D7734E" w:rsidRDefault="00D7734E" w:rsidP="00370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7889292"/>
      <w:docPartObj>
        <w:docPartGallery w:val="Page Numbers (Bottom of Page)"/>
        <w:docPartUnique/>
      </w:docPartObj>
    </w:sdtPr>
    <w:sdtEndPr/>
    <w:sdtContent>
      <w:p w:rsidR="000009AF" w:rsidRDefault="000009AF">
        <w:pPr>
          <w:pStyle w:val="Zpat"/>
          <w:jc w:val="center"/>
        </w:pPr>
        <w:r>
          <w:fldChar w:fldCharType="begin"/>
        </w:r>
        <w:r>
          <w:instrText>PAGE   \* MERGEFORMAT</w:instrText>
        </w:r>
        <w:r>
          <w:fldChar w:fldCharType="separate"/>
        </w:r>
        <w:r w:rsidR="0069515A">
          <w:rPr>
            <w:noProof/>
          </w:rPr>
          <w:t>6</w:t>
        </w:r>
        <w:r>
          <w:fldChar w:fldCharType="end"/>
        </w:r>
        <w:r w:rsidR="003A7F8C">
          <w:t>/7</w:t>
        </w:r>
      </w:p>
    </w:sdtContent>
  </w:sdt>
  <w:p w:rsidR="00520D2D" w:rsidRDefault="00520D2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0009AF" w:rsidRPr="00582178" w:rsidTr="008F1626">
      <w:trPr>
        <w:trHeight w:val="267"/>
      </w:trPr>
      <w:tc>
        <w:tcPr>
          <w:tcW w:w="5529" w:type="dxa"/>
          <w:tcBorders>
            <w:top w:val="single" w:sz="4" w:space="0" w:color="006BAF"/>
            <w:left w:val="nil"/>
            <w:bottom w:val="nil"/>
            <w:right w:val="nil"/>
          </w:tcBorders>
          <w:vAlign w:val="center"/>
        </w:tcPr>
        <w:p w:rsidR="000009AF" w:rsidRPr="00582178" w:rsidRDefault="000009AF" w:rsidP="008F1626">
          <w:pPr>
            <w:pStyle w:val="Zpat"/>
            <w:ind w:left="28"/>
            <w:rPr>
              <w:rFonts w:cs="Arial"/>
              <w:color w:val="006BAF"/>
              <w:sz w:val="14"/>
              <w:szCs w:val="14"/>
            </w:rPr>
          </w:pPr>
          <w:r>
            <w:rPr>
              <w:rFonts w:cs="Arial"/>
              <w:color w:val="006BAF"/>
              <w:sz w:val="14"/>
              <w:szCs w:val="14"/>
            </w:rPr>
            <w:t>S</w:t>
          </w:r>
          <w:r w:rsidRPr="00582178">
            <w:rPr>
              <w:rFonts w:cs="Arial"/>
              <w:color w:val="006BAF"/>
              <w:sz w:val="14"/>
              <w:szCs w:val="14"/>
            </w:rPr>
            <w:t>práva železniční dopravní cesty, státní organizace</w:t>
          </w:r>
        </w:p>
      </w:tc>
      <w:tc>
        <w:tcPr>
          <w:tcW w:w="4110" w:type="dxa"/>
          <w:tcBorders>
            <w:top w:val="single" w:sz="4" w:space="0" w:color="006BAF"/>
            <w:left w:val="nil"/>
            <w:bottom w:val="nil"/>
            <w:right w:val="nil"/>
          </w:tcBorders>
          <w:vAlign w:val="center"/>
        </w:tcPr>
        <w:p w:rsidR="000009AF" w:rsidRPr="00582178" w:rsidRDefault="000009AF" w:rsidP="008F1626">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0009AF" w:rsidRPr="00582178" w:rsidTr="008F1626">
      <w:trPr>
        <w:trHeight w:val="267"/>
      </w:trPr>
      <w:tc>
        <w:tcPr>
          <w:tcW w:w="5529" w:type="dxa"/>
          <w:tcBorders>
            <w:top w:val="nil"/>
            <w:left w:val="nil"/>
            <w:bottom w:val="nil"/>
            <w:right w:val="nil"/>
          </w:tcBorders>
          <w:vAlign w:val="center"/>
        </w:tcPr>
        <w:p w:rsidR="000009AF" w:rsidRPr="00582178" w:rsidRDefault="000009AF" w:rsidP="008F1626">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110" w:type="dxa"/>
          <w:tcBorders>
            <w:top w:val="nil"/>
            <w:left w:val="nil"/>
            <w:bottom w:val="nil"/>
            <w:right w:val="nil"/>
          </w:tcBorders>
          <w:vAlign w:val="center"/>
        </w:tcPr>
        <w:p w:rsidR="000009AF" w:rsidRPr="00582178" w:rsidRDefault="000009AF" w:rsidP="008F1626">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w:t>
          </w:r>
          <w:r>
            <w:rPr>
              <w:rFonts w:cs="Arial"/>
              <w:color w:val="006BAF"/>
              <w:sz w:val="14"/>
              <w:szCs w:val="14"/>
            </w:rPr>
            <w:t>O</w:t>
          </w:r>
          <w:r w:rsidRPr="00582178">
            <w:rPr>
              <w:rFonts w:cs="Arial"/>
              <w:color w:val="006BAF"/>
              <w:sz w:val="14"/>
              <w:szCs w:val="14"/>
            </w:rPr>
            <w:t>: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0009AF" w:rsidRPr="00582178" w:rsidTr="008F1626">
      <w:trPr>
        <w:trHeight w:val="267"/>
      </w:trPr>
      <w:tc>
        <w:tcPr>
          <w:tcW w:w="5529" w:type="dxa"/>
          <w:tcBorders>
            <w:top w:val="nil"/>
            <w:left w:val="nil"/>
            <w:bottom w:val="nil"/>
            <w:right w:val="nil"/>
          </w:tcBorders>
          <w:vAlign w:val="center"/>
        </w:tcPr>
        <w:p w:rsidR="000009AF" w:rsidRPr="00582178" w:rsidRDefault="00D7734E" w:rsidP="008F1626">
          <w:pPr>
            <w:pStyle w:val="Zpat"/>
            <w:ind w:left="28"/>
            <w:rPr>
              <w:rFonts w:cs="Arial"/>
              <w:color w:val="006BAF"/>
              <w:sz w:val="14"/>
              <w:szCs w:val="14"/>
            </w:rPr>
          </w:pPr>
          <w:hyperlink r:id="rId1" w:history="1">
            <w:r w:rsidR="000009AF" w:rsidRPr="00582178">
              <w:rPr>
                <w:rFonts w:cs="Arial"/>
                <w:color w:val="006BAF"/>
                <w:sz w:val="14"/>
                <w:szCs w:val="14"/>
              </w:rPr>
              <w:t>www.szdc.cz</w:t>
            </w:r>
          </w:hyperlink>
        </w:p>
      </w:tc>
      <w:tc>
        <w:tcPr>
          <w:tcW w:w="4110" w:type="dxa"/>
          <w:tcBorders>
            <w:top w:val="nil"/>
            <w:left w:val="nil"/>
            <w:bottom w:val="nil"/>
            <w:right w:val="nil"/>
          </w:tcBorders>
          <w:vAlign w:val="center"/>
        </w:tcPr>
        <w:p w:rsidR="000009AF" w:rsidRPr="00582178" w:rsidRDefault="000009AF" w:rsidP="008F1626">
          <w:pPr>
            <w:pStyle w:val="Zpat"/>
            <w:tabs>
              <w:tab w:val="clear" w:pos="4536"/>
              <w:tab w:val="clear" w:pos="9072"/>
              <w:tab w:val="right" w:pos="4110"/>
            </w:tabs>
            <w:rPr>
              <w:rFonts w:cs="Arial"/>
              <w:color w:val="006BAF"/>
              <w:sz w:val="14"/>
              <w:szCs w:val="14"/>
            </w:rPr>
          </w:pPr>
        </w:p>
      </w:tc>
    </w:tr>
  </w:tbl>
  <w:p w:rsidR="000009AF" w:rsidRDefault="000009A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34E" w:rsidRDefault="00D7734E" w:rsidP="003706CB">
      <w:pPr>
        <w:spacing w:after="0" w:line="240" w:lineRule="auto"/>
      </w:pPr>
      <w:r>
        <w:separator/>
      </w:r>
    </w:p>
  </w:footnote>
  <w:footnote w:type="continuationSeparator" w:id="0">
    <w:p w:rsidR="00D7734E" w:rsidRDefault="00D7734E" w:rsidP="003706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A91"/>
    <w:multiLevelType w:val="multilevel"/>
    <w:tmpl w:val="9E70AC4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Arial" w:eastAsia="Calibri" w:hAnsi="Arial" w:cs="Arial"/>
        <w:b w:val="0"/>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6FC1CFF"/>
    <w:multiLevelType w:val="hybridMultilevel"/>
    <w:tmpl w:val="C09A8CB2"/>
    <w:lvl w:ilvl="0" w:tplc="97F635A8">
      <w:start w:val="2"/>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8D45992"/>
    <w:multiLevelType w:val="hybridMultilevel"/>
    <w:tmpl w:val="8798336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D7A2E1C"/>
    <w:multiLevelType w:val="hybridMultilevel"/>
    <w:tmpl w:val="E0303180"/>
    <w:lvl w:ilvl="0" w:tplc="04050011">
      <w:start w:val="1"/>
      <w:numFmt w:val="decimal"/>
      <w:lvlText w:val="%1)"/>
      <w:lvlJc w:val="left"/>
      <w:pPr>
        <w:ind w:left="720" w:hanging="360"/>
      </w:pPr>
      <w:rPr>
        <w:rFonts w:hint="default"/>
        <w:b w:val="0"/>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E615C0C"/>
    <w:multiLevelType w:val="hybridMultilevel"/>
    <w:tmpl w:val="24A2A2AE"/>
    <w:lvl w:ilvl="0" w:tplc="1812C19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10536489"/>
    <w:multiLevelType w:val="hybridMultilevel"/>
    <w:tmpl w:val="2F6A7D02"/>
    <w:lvl w:ilvl="0" w:tplc="234EDE3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1577927"/>
    <w:multiLevelType w:val="hybridMultilevel"/>
    <w:tmpl w:val="40C654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7CA57FF"/>
    <w:multiLevelType w:val="hybridMultilevel"/>
    <w:tmpl w:val="46FA74A4"/>
    <w:lvl w:ilvl="0" w:tplc="1812C192">
      <w:start w:val="1"/>
      <w:numFmt w:val="lowerLetter"/>
      <w:lvlText w:val="%1)"/>
      <w:lvlJc w:val="left"/>
      <w:pPr>
        <w:tabs>
          <w:tab w:val="num" w:pos="360"/>
        </w:tabs>
        <w:ind w:left="360" w:hanging="360"/>
      </w:pPr>
      <w:rPr>
        <w:rFonts w:hint="default"/>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9">
    <w:nsid w:val="1812144E"/>
    <w:multiLevelType w:val="hybridMultilevel"/>
    <w:tmpl w:val="1D3CD4CA"/>
    <w:lvl w:ilvl="0" w:tplc="04050017">
      <w:start w:val="1"/>
      <w:numFmt w:val="lowerLetter"/>
      <w:lvlText w:val="%1)"/>
      <w:lvlJc w:val="left"/>
      <w:pPr>
        <w:ind w:left="720" w:hanging="360"/>
      </w:pPr>
      <w:rPr>
        <w:rFonts w:hint="default"/>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8AB7BE9"/>
    <w:multiLevelType w:val="hybridMultilevel"/>
    <w:tmpl w:val="D7AEE5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1B8A3A56"/>
    <w:multiLevelType w:val="hybridMultilevel"/>
    <w:tmpl w:val="433249F2"/>
    <w:lvl w:ilvl="0" w:tplc="5B5A01DA">
      <w:start w:val="1"/>
      <w:numFmt w:val="lowerLetter"/>
      <w:lvlText w:val="%1)"/>
      <w:lvlJc w:val="left"/>
      <w:pPr>
        <w:ind w:left="785" w:hanging="36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12">
    <w:nsid w:val="213E0982"/>
    <w:multiLevelType w:val="multilevel"/>
    <w:tmpl w:val="791E16F2"/>
    <w:lvl w:ilvl="0">
      <w:start w:val="1"/>
      <w:numFmt w:val="decimal"/>
      <w:lvlText w:val="%1."/>
      <w:lvlJc w:val="left"/>
      <w:pPr>
        <w:ind w:left="720" w:hanging="360"/>
      </w:pPr>
      <w:rPr>
        <w:rFonts w:hint="default"/>
        <w:b/>
        <w:sz w:val="22"/>
      </w:rPr>
    </w:lvl>
    <w:lvl w:ilvl="1">
      <w:start w:val="1"/>
      <w:numFmt w:val="decimal"/>
      <w:isLgl/>
      <w:lvlText w:val="%1.%2"/>
      <w:lvlJc w:val="left"/>
      <w:pPr>
        <w:ind w:left="360" w:hanging="360"/>
      </w:pPr>
      <w:rPr>
        <w:rFonts w:hint="default"/>
        <w:b w:val="0"/>
        <w:sz w:val="22"/>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nsid w:val="2A006EC3"/>
    <w:multiLevelType w:val="hybridMultilevel"/>
    <w:tmpl w:val="922AFC96"/>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4">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BCA2CFF"/>
    <w:multiLevelType w:val="hybridMultilevel"/>
    <w:tmpl w:val="C0367F14"/>
    <w:lvl w:ilvl="0" w:tplc="0405000F">
      <w:start w:val="1"/>
      <w:numFmt w:val="decimal"/>
      <w:lvlText w:val="%1."/>
      <w:lvlJc w:val="left"/>
      <w:pPr>
        <w:ind w:left="1426" w:hanging="360"/>
      </w:pPr>
    </w:lvl>
    <w:lvl w:ilvl="1" w:tplc="04050019" w:tentative="1">
      <w:start w:val="1"/>
      <w:numFmt w:val="lowerLetter"/>
      <w:lvlText w:val="%2."/>
      <w:lvlJc w:val="left"/>
      <w:pPr>
        <w:ind w:left="2146" w:hanging="360"/>
      </w:pPr>
    </w:lvl>
    <w:lvl w:ilvl="2" w:tplc="0405001B" w:tentative="1">
      <w:start w:val="1"/>
      <w:numFmt w:val="lowerRoman"/>
      <w:lvlText w:val="%3."/>
      <w:lvlJc w:val="right"/>
      <w:pPr>
        <w:ind w:left="2866" w:hanging="180"/>
      </w:pPr>
    </w:lvl>
    <w:lvl w:ilvl="3" w:tplc="0405000F" w:tentative="1">
      <w:start w:val="1"/>
      <w:numFmt w:val="decimal"/>
      <w:lvlText w:val="%4."/>
      <w:lvlJc w:val="left"/>
      <w:pPr>
        <w:ind w:left="3586" w:hanging="360"/>
      </w:pPr>
    </w:lvl>
    <w:lvl w:ilvl="4" w:tplc="04050019" w:tentative="1">
      <w:start w:val="1"/>
      <w:numFmt w:val="lowerLetter"/>
      <w:lvlText w:val="%5."/>
      <w:lvlJc w:val="left"/>
      <w:pPr>
        <w:ind w:left="4306" w:hanging="360"/>
      </w:pPr>
    </w:lvl>
    <w:lvl w:ilvl="5" w:tplc="0405001B" w:tentative="1">
      <w:start w:val="1"/>
      <w:numFmt w:val="lowerRoman"/>
      <w:lvlText w:val="%6."/>
      <w:lvlJc w:val="right"/>
      <w:pPr>
        <w:ind w:left="5026" w:hanging="180"/>
      </w:pPr>
    </w:lvl>
    <w:lvl w:ilvl="6" w:tplc="0405000F" w:tentative="1">
      <w:start w:val="1"/>
      <w:numFmt w:val="decimal"/>
      <w:lvlText w:val="%7."/>
      <w:lvlJc w:val="left"/>
      <w:pPr>
        <w:ind w:left="5746" w:hanging="360"/>
      </w:pPr>
    </w:lvl>
    <w:lvl w:ilvl="7" w:tplc="04050019" w:tentative="1">
      <w:start w:val="1"/>
      <w:numFmt w:val="lowerLetter"/>
      <w:lvlText w:val="%8."/>
      <w:lvlJc w:val="left"/>
      <w:pPr>
        <w:ind w:left="6466" w:hanging="360"/>
      </w:pPr>
    </w:lvl>
    <w:lvl w:ilvl="8" w:tplc="0405001B" w:tentative="1">
      <w:start w:val="1"/>
      <w:numFmt w:val="lowerRoman"/>
      <w:lvlText w:val="%9."/>
      <w:lvlJc w:val="right"/>
      <w:pPr>
        <w:ind w:left="7186" w:hanging="180"/>
      </w:pPr>
    </w:lvl>
  </w:abstractNum>
  <w:abstractNum w:abstractNumId="16">
    <w:nsid w:val="2D3760FD"/>
    <w:multiLevelType w:val="hybridMultilevel"/>
    <w:tmpl w:val="246479C4"/>
    <w:name w:val="ac2"/>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7">
    <w:nsid w:val="388921EA"/>
    <w:multiLevelType w:val="multilevel"/>
    <w:tmpl w:val="06E84402"/>
    <w:lvl w:ilvl="0">
      <w:start w:val="2"/>
      <w:numFmt w:val="decimal"/>
      <w:lvlText w:val="%1."/>
      <w:lvlJc w:val="left"/>
      <w:pPr>
        <w:tabs>
          <w:tab w:val="num" w:pos="567"/>
        </w:tabs>
        <w:ind w:left="567" w:hanging="567"/>
      </w:pPr>
      <w:rPr>
        <w:rFonts w:ascii="Arial" w:hAnsi="Arial" w:cs="Arial" w:hint="default"/>
        <w:b/>
        <w:i w:val="0"/>
        <w:sz w:val="24"/>
      </w:rPr>
    </w:lvl>
    <w:lvl w:ilvl="1">
      <w:start w:val="1"/>
      <w:numFmt w:val="decimal"/>
      <w:lvlText w:val="4.%2."/>
      <w:lvlJc w:val="left"/>
      <w:pPr>
        <w:tabs>
          <w:tab w:val="num" w:pos="1077"/>
        </w:tabs>
        <w:ind w:left="1077" w:hanging="1077"/>
      </w:pPr>
      <w:rPr>
        <w:b w:val="0"/>
      </w:rPr>
    </w:lvl>
    <w:lvl w:ilvl="2">
      <w:start w:val="1"/>
      <w:numFmt w:val="decimal"/>
      <w:lvlText w:val="%1.%2.%3"/>
      <w:lvlJc w:val="left"/>
      <w:pPr>
        <w:tabs>
          <w:tab w:val="num" w:pos="1928"/>
        </w:tabs>
        <w:ind w:left="1928" w:hanging="1361"/>
      </w:pPr>
      <w:rPr>
        <w:b w:val="0"/>
      </w:rPr>
    </w:lvl>
    <w:lvl w:ilvl="3">
      <w:start w:val="1"/>
      <w:numFmt w:val="decimal"/>
      <w:lvlText w:val="%1.%2.%3.%4"/>
      <w:lvlJc w:val="left"/>
      <w:pPr>
        <w:tabs>
          <w:tab w:val="num" w:pos="1134"/>
        </w:tabs>
        <w:ind w:left="1134" w:hanging="2214"/>
      </w:pPr>
    </w:lvl>
    <w:lvl w:ilvl="4">
      <w:start w:val="1"/>
      <w:numFmt w:val="decimal"/>
      <w:lvlText w:val="%1.%2.%3.%4.%5"/>
      <w:lvlJc w:val="left"/>
      <w:pPr>
        <w:tabs>
          <w:tab w:val="num" w:pos="1134"/>
        </w:tabs>
        <w:ind w:left="1134" w:hanging="2574"/>
      </w:pPr>
    </w:lvl>
    <w:lvl w:ilvl="5">
      <w:start w:val="1"/>
      <w:numFmt w:val="decimal"/>
      <w:lvlText w:val="%1.%2.%3.%4.%5.%6"/>
      <w:lvlJc w:val="left"/>
      <w:pPr>
        <w:tabs>
          <w:tab w:val="num" w:pos="1361"/>
        </w:tabs>
        <w:ind w:left="1361" w:hanging="3161"/>
      </w:pPr>
    </w:lvl>
    <w:lvl w:ilvl="6">
      <w:start w:val="1"/>
      <w:numFmt w:val="decimal"/>
      <w:lvlText w:val="%1.%2.%3.%4.%5.%6.%7"/>
      <w:lvlJc w:val="left"/>
      <w:pPr>
        <w:tabs>
          <w:tab w:val="num" w:pos="1531"/>
        </w:tabs>
        <w:ind w:left="1531" w:hanging="3691"/>
      </w:pPr>
    </w:lvl>
    <w:lvl w:ilvl="7">
      <w:start w:val="1"/>
      <w:numFmt w:val="decimal"/>
      <w:lvlText w:val="%1.%2.%3.%4.%5.%6.%7.%8"/>
      <w:lvlJc w:val="left"/>
      <w:pPr>
        <w:tabs>
          <w:tab w:val="num" w:pos="-1080"/>
        </w:tabs>
        <w:ind w:left="-1080" w:hanging="1440"/>
      </w:pPr>
    </w:lvl>
    <w:lvl w:ilvl="8">
      <w:start w:val="1"/>
      <w:numFmt w:val="decimal"/>
      <w:lvlText w:val="%1.%2.%3.%4.%5.%6.%7.%8.%9"/>
      <w:lvlJc w:val="left"/>
      <w:pPr>
        <w:tabs>
          <w:tab w:val="num" w:pos="-1080"/>
        </w:tabs>
        <w:ind w:left="-1080" w:hanging="1800"/>
      </w:pPr>
    </w:lvl>
  </w:abstractNum>
  <w:abstractNum w:abstractNumId="18">
    <w:nsid w:val="3FC94F70"/>
    <w:multiLevelType w:val="hybridMultilevel"/>
    <w:tmpl w:val="59FCA0E8"/>
    <w:lvl w:ilvl="0" w:tplc="87FA192E">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08F6177"/>
    <w:multiLevelType w:val="hybridMultilevel"/>
    <w:tmpl w:val="AE98AB9C"/>
    <w:lvl w:ilvl="0" w:tplc="EE667AAC">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0">
    <w:nsid w:val="44A53890"/>
    <w:multiLevelType w:val="hybridMultilevel"/>
    <w:tmpl w:val="910C0EC8"/>
    <w:lvl w:ilvl="0" w:tplc="C290C290">
      <w:start w:val="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8CA2D12"/>
    <w:multiLevelType w:val="hybridMultilevel"/>
    <w:tmpl w:val="FB4E949C"/>
    <w:lvl w:ilvl="0" w:tplc="04050001">
      <w:start w:val="1"/>
      <w:numFmt w:val="bullet"/>
      <w:lvlText w:val=""/>
      <w:lvlJc w:val="left"/>
      <w:pPr>
        <w:ind w:left="1364" w:hanging="360"/>
      </w:pPr>
      <w:rPr>
        <w:rFonts w:ascii="Symbol" w:hAnsi="Symbol" w:hint="default"/>
      </w:rPr>
    </w:lvl>
    <w:lvl w:ilvl="1" w:tplc="04050003" w:tentative="1">
      <w:start w:val="1"/>
      <w:numFmt w:val="bullet"/>
      <w:lvlText w:val="o"/>
      <w:lvlJc w:val="left"/>
      <w:pPr>
        <w:ind w:left="2084" w:hanging="360"/>
      </w:pPr>
      <w:rPr>
        <w:rFonts w:ascii="Courier New" w:hAnsi="Courier New" w:cs="Courier New" w:hint="default"/>
      </w:rPr>
    </w:lvl>
    <w:lvl w:ilvl="2" w:tplc="04050005" w:tentative="1">
      <w:start w:val="1"/>
      <w:numFmt w:val="bullet"/>
      <w:lvlText w:val=""/>
      <w:lvlJc w:val="left"/>
      <w:pPr>
        <w:ind w:left="2804" w:hanging="360"/>
      </w:pPr>
      <w:rPr>
        <w:rFonts w:ascii="Wingdings" w:hAnsi="Wingdings" w:hint="default"/>
      </w:rPr>
    </w:lvl>
    <w:lvl w:ilvl="3" w:tplc="04050001" w:tentative="1">
      <w:start w:val="1"/>
      <w:numFmt w:val="bullet"/>
      <w:lvlText w:val=""/>
      <w:lvlJc w:val="left"/>
      <w:pPr>
        <w:ind w:left="3524" w:hanging="360"/>
      </w:pPr>
      <w:rPr>
        <w:rFonts w:ascii="Symbol" w:hAnsi="Symbol" w:hint="default"/>
      </w:rPr>
    </w:lvl>
    <w:lvl w:ilvl="4" w:tplc="04050003" w:tentative="1">
      <w:start w:val="1"/>
      <w:numFmt w:val="bullet"/>
      <w:lvlText w:val="o"/>
      <w:lvlJc w:val="left"/>
      <w:pPr>
        <w:ind w:left="4244" w:hanging="360"/>
      </w:pPr>
      <w:rPr>
        <w:rFonts w:ascii="Courier New" w:hAnsi="Courier New" w:cs="Courier New" w:hint="default"/>
      </w:rPr>
    </w:lvl>
    <w:lvl w:ilvl="5" w:tplc="04050005" w:tentative="1">
      <w:start w:val="1"/>
      <w:numFmt w:val="bullet"/>
      <w:lvlText w:val=""/>
      <w:lvlJc w:val="left"/>
      <w:pPr>
        <w:ind w:left="4964" w:hanging="360"/>
      </w:pPr>
      <w:rPr>
        <w:rFonts w:ascii="Wingdings" w:hAnsi="Wingdings" w:hint="default"/>
      </w:rPr>
    </w:lvl>
    <w:lvl w:ilvl="6" w:tplc="04050001" w:tentative="1">
      <w:start w:val="1"/>
      <w:numFmt w:val="bullet"/>
      <w:lvlText w:val=""/>
      <w:lvlJc w:val="left"/>
      <w:pPr>
        <w:ind w:left="5684" w:hanging="360"/>
      </w:pPr>
      <w:rPr>
        <w:rFonts w:ascii="Symbol" w:hAnsi="Symbol" w:hint="default"/>
      </w:rPr>
    </w:lvl>
    <w:lvl w:ilvl="7" w:tplc="04050003" w:tentative="1">
      <w:start w:val="1"/>
      <w:numFmt w:val="bullet"/>
      <w:lvlText w:val="o"/>
      <w:lvlJc w:val="left"/>
      <w:pPr>
        <w:ind w:left="6404" w:hanging="360"/>
      </w:pPr>
      <w:rPr>
        <w:rFonts w:ascii="Courier New" w:hAnsi="Courier New" w:cs="Courier New" w:hint="default"/>
      </w:rPr>
    </w:lvl>
    <w:lvl w:ilvl="8" w:tplc="04050005" w:tentative="1">
      <w:start w:val="1"/>
      <w:numFmt w:val="bullet"/>
      <w:lvlText w:val=""/>
      <w:lvlJc w:val="left"/>
      <w:pPr>
        <w:ind w:left="7124" w:hanging="360"/>
      </w:pPr>
      <w:rPr>
        <w:rFonts w:ascii="Wingdings" w:hAnsi="Wingdings" w:hint="default"/>
      </w:rPr>
    </w:lvl>
  </w:abstractNum>
  <w:abstractNum w:abstractNumId="22">
    <w:nsid w:val="4B4C797F"/>
    <w:multiLevelType w:val="hybridMultilevel"/>
    <w:tmpl w:val="246479C4"/>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23">
    <w:nsid w:val="4D503D63"/>
    <w:multiLevelType w:val="hybridMultilevel"/>
    <w:tmpl w:val="1C728F74"/>
    <w:lvl w:ilvl="0" w:tplc="9DC63B9C">
      <w:start w:val="21"/>
      <w:numFmt w:val="bullet"/>
      <w:lvlText w:val="-"/>
      <w:lvlJc w:val="left"/>
      <w:pPr>
        <w:ind w:left="1770" w:hanging="360"/>
      </w:pPr>
      <w:rPr>
        <w:rFonts w:ascii="Arial" w:eastAsia="Calibri" w:hAnsi="Arial" w:cs="Arial"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24">
    <w:nsid w:val="52FE20C1"/>
    <w:multiLevelType w:val="hybridMultilevel"/>
    <w:tmpl w:val="BDD8B3A8"/>
    <w:lvl w:ilvl="0" w:tplc="04050017">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ADC6C73"/>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5B2310EE"/>
    <w:multiLevelType w:val="hybridMultilevel"/>
    <w:tmpl w:val="0CACA0B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5C654A09"/>
    <w:multiLevelType w:val="hybridMultilevel"/>
    <w:tmpl w:val="11F8B0FC"/>
    <w:lvl w:ilvl="0" w:tplc="469AFA30">
      <w:start w:val="1"/>
      <w:numFmt w:val="decimal"/>
      <w:pStyle w:val="acnormalbulleted"/>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8">
    <w:nsid w:val="5D0D15B0"/>
    <w:multiLevelType w:val="hybridMultilevel"/>
    <w:tmpl w:val="9C5C0D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D945418"/>
    <w:multiLevelType w:val="hybridMultilevel"/>
    <w:tmpl w:val="C348552E"/>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0">
    <w:nsid w:val="639767E2"/>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31">
    <w:nsid w:val="63C53C5F"/>
    <w:multiLevelType w:val="hybridMultilevel"/>
    <w:tmpl w:val="246479C4"/>
    <w:lvl w:ilvl="0" w:tplc="C6C4EBD2">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2">
    <w:nsid w:val="6845791E"/>
    <w:multiLevelType w:val="hybridMultilevel"/>
    <w:tmpl w:val="AA2CD012"/>
    <w:lvl w:ilvl="0" w:tplc="080021C4">
      <w:start w:val="1"/>
      <w:numFmt w:val="decimal"/>
      <w:lvlText w:val="%1."/>
      <w:lvlJc w:val="left"/>
      <w:pPr>
        <w:ind w:left="1770" w:hanging="360"/>
      </w:pPr>
      <w:rPr>
        <w:rFonts w:hint="default"/>
      </w:rPr>
    </w:lvl>
    <w:lvl w:ilvl="1" w:tplc="04050019" w:tentative="1">
      <w:start w:val="1"/>
      <w:numFmt w:val="lowerLetter"/>
      <w:lvlText w:val="%2."/>
      <w:lvlJc w:val="left"/>
      <w:pPr>
        <w:ind w:left="2490" w:hanging="360"/>
      </w:pPr>
    </w:lvl>
    <w:lvl w:ilvl="2" w:tplc="0405001B" w:tentative="1">
      <w:start w:val="1"/>
      <w:numFmt w:val="lowerRoman"/>
      <w:lvlText w:val="%3."/>
      <w:lvlJc w:val="right"/>
      <w:pPr>
        <w:ind w:left="3210" w:hanging="180"/>
      </w:pPr>
    </w:lvl>
    <w:lvl w:ilvl="3" w:tplc="0405000F" w:tentative="1">
      <w:start w:val="1"/>
      <w:numFmt w:val="decimal"/>
      <w:lvlText w:val="%4."/>
      <w:lvlJc w:val="left"/>
      <w:pPr>
        <w:ind w:left="3930" w:hanging="360"/>
      </w:pPr>
    </w:lvl>
    <w:lvl w:ilvl="4" w:tplc="04050019" w:tentative="1">
      <w:start w:val="1"/>
      <w:numFmt w:val="lowerLetter"/>
      <w:lvlText w:val="%5."/>
      <w:lvlJc w:val="left"/>
      <w:pPr>
        <w:ind w:left="4650" w:hanging="360"/>
      </w:pPr>
    </w:lvl>
    <w:lvl w:ilvl="5" w:tplc="0405001B" w:tentative="1">
      <w:start w:val="1"/>
      <w:numFmt w:val="lowerRoman"/>
      <w:lvlText w:val="%6."/>
      <w:lvlJc w:val="right"/>
      <w:pPr>
        <w:ind w:left="5370" w:hanging="180"/>
      </w:pPr>
    </w:lvl>
    <w:lvl w:ilvl="6" w:tplc="0405000F" w:tentative="1">
      <w:start w:val="1"/>
      <w:numFmt w:val="decimal"/>
      <w:lvlText w:val="%7."/>
      <w:lvlJc w:val="left"/>
      <w:pPr>
        <w:ind w:left="6090" w:hanging="360"/>
      </w:pPr>
    </w:lvl>
    <w:lvl w:ilvl="7" w:tplc="04050019" w:tentative="1">
      <w:start w:val="1"/>
      <w:numFmt w:val="lowerLetter"/>
      <w:lvlText w:val="%8."/>
      <w:lvlJc w:val="left"/>
      <w:pPr>
        <w:ind w:left="6810" w:hanging="360"/>
      </w:pPr>
    </w:lvl>
    <w:lvl w:ilvl="8" w:tplc="0405001B" w:tentative="1">
      <w:start w:val="1"/>
      <w:numFmt w:val="lowerRoman"/>
      <w:lvlText w:val="%9."/>
      <w:lvlJc w:val="right"/>
      <w:pPr>
        <w:ind w:left="7530" w:hanging="180"/>
      </w:pPr>
    </w:lvl>
  </w:abstractNum>
  <w:abstractNum w:abstractNumId="33">
    <w:nsid w:val="68F428B1"/>
    <w:multiLevelType w:val="hybridMultilevel"/>
    <w:tmpl w:val="246479C4"/>
    <w:lvl w:ilvl="0" w:tplc="C6C4EBD2">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4">
    <w:nsid w:val="69E95D49"/>
    <w:multiLevelType w:val="hybridMultilevel"/>
    <w:tmpl w:val="F4BC607A"/>
    <w:lvl w:ilvl="0" w:tplc="660EB700">
      <w:start w:val="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71E81F32"/>
    <w:multiLevelType w:val="hybridMultilevel"/>
    <w:tmpl w:val="5A64122A"/>
    <w:lvl w:ilvl="0" w:tplc="C3AC41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6">
    <w:nsid w:val="734F5D07"/>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nsid w:val="74B75682"/>
    <w:multiLevelType w:val="hybridMultilevel"/>
    <w:tmpl w:val="3E964964"/>
    <w:lvl w:ilvl="0" w:tplc="6BE6CC2C">
      <w:start w:val="21"/>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8">
    <w:nsid w:val="78BD308E"/>
    <w:multiLevelType w:val="hybridMultilevel"/>
    <w:tmpl w:val="C02AC478"/>
    <w:lvl w:ilvl="0" w:tplc="C08C76EC">
      <w:start w:val="6"/>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0">
    <w:nsid w:val="7D4C11E6"/>
    <w:multiLevelType w:val="hybridMultilevel"/>
    <w:tmpl w:val="927C2848"/>
    <w:lvl w:ilvl="0" w:tplc="0405000F">
      <w:start w:val="1"/>
      <w:numFmt w:val="decimal"/>
      <w:lvlText w:val="%1."/>
      <w:lvlJc w:val="left"/>
      <w:pPr>
        <w:tabs>
          <w:tab w:val="num" w:pos="1143"/>
        </w:tabs>
        <w:ind w:left="1143" w:hanging="360"/>
      </w:pPr>
    </w:lvl>
    <w:lvl w:ilvl="1" w:tplc="04050019" w:tentative="1">
      <w:start w:val="1"/>
      <w:numFmt w:val="lowerLetter"/>
      <w:lvlText w:val="%2."/>
      <w:lvlJc w:val="left"/>
      <w:pPr>
        <w:tabs>
          <w:tab w:val="num" w:pos="1863"/>
        </w:tabs>
        <w:ind w:left="1863" w:hanging="360"/>
      </w:pPr>
    </w:lvl>
    <w:lvl w:ilvl="2" w:tplc="0405001B" w:tentative="1">
      <w:start w:val="1"/>
      <w:numFmt w:val="lowerRoman"/>
      <w:lvlText w:val="%3."/>
      <w:lvlJc w:val="right"/>
      <w:pPr>
        <w:tabs>
          <w:tab w:val="num" w:pos="2583"/>
        </w:tabs>
        <w:ind w:left="2583" w:hanging="180"/>
      </w:pPr>
    </w:lvl>
    <w:lvl w:ilvl="3" w:tplc="0405000F" w:tentative="1">
      <w:start w:val="1"/>
      <w:numFmt w:val="decimal"/>
      <w:lvlText w:val="%4."/>
      <w:lvlJc w:val="left"/>
      <w:pPr>
        <w:tabs>
          <w:tab w:val="num" w:pos="3303"/>
        </w:tabs>
        <w:ind w:left="3303" w:hanging="360"/>
      </w:pPr>
    </w:lvl>
    <w:lvl w:ilvl="4" w:tplc="04050019" w:tentative="1">
      <w:start w:val="1"/>
      <w:numFmt w:val="lowerLetter"/>
      <w:lvlText w:val="%5."/>
      <w:lvlJc w:val="left"/>
      <w:pPr>
        <w:tabs>
          <w:tab w:val="num" w:pos="4023"/>
        </w:tabs>
        <w:ind w:left="4023" w:hanging="360"/>
      </w:pPr>
    </w:lvl>
    <w:lvl w:ilvl="5" w:tplc="0405001B" w:tentative="1">
      <w:start w:val="1"/>
      <w:numFmt w:val="lowerRoman"/>
      <w:lvlText w:val="%6."/>
      <w:lvlJc w:val="right"/>
      <w:pPr>
        <w:tabs>
          <w:tab w:val="num" w:pos="4743"/>
        </w:tabs>
        <w:ind w:left="4743" w:hanging="180"/>
      </w:pPr>
    </w:lvl>
    <w:lvl w:ilvl="6" w:tplc="0405000F" w:tentative="1">
      <w:start w:val="1"/>
      <w:numFmt w:val="decimal"/>
      <w:lvlText w:val="%7."/>
      <w:lvlJc w:val="left"/>
      <w:pPr>
        <w:tabs>
          <w:tab w:val="num" w:pos="5463"/>
        </w:tabs>
        <w:ind w:left="5463" w:hanging="360"/>
      </w:pPr>
    </w:lvl>
    <w:lvl w:ilvl="7" w:tplc="04050019" w:tentative="1">
      <w:start w:val="1"/>
      <w:numFmt w:val="lowerLetter"/>
      <w:lvlText w:val="%8."/>
      <w:lvlJc w:val="left"/>
      <w:pPr>
        <w:tabs>
          <w:tab w:val="num" w:pos="6183"/>
        </w:tabs>
        <w:ind w:left="6183" w:hanging="360"/>
      </w:pPr>
    </w:lvl>
    <w:lvl w:ilvl="8" w:tplc="0405001B" w:tentative="1">
      <w:start w:val="1"/>
      <w:numFmt w:val="lowerRoman"/>
      <w:lvlText w:val="%9."/>
      <w:lvlJc w:val="right"/>
      <w:pPr>
        <w:tabs>
          <w:tab w:val="num" w:pos="6903"/>
        </w:tabs>
        <w:ind w:left="6903" w:hanging="180"/>
      </w:pPr>
    </w:lvl>
  </w:abstractNum>
  <w:num w:numId="1">
    <w:abstractNumId w:val="16"/>
  </w:num>
  <w:num w:numId="2">
    <w:abstractNumId w:val="39"/>
  </w:num>
  <w:num w:numId="3">
    <w:abstractNumId w:val="40"/>
  </w:num>
  <w:num w:numId="4">
    <w:abstractNumId w:val="30"/>
  </w:num>
  <w:num w:numId="5">
    <w:abstractNumId w:val="22"/>
  </w:num>
  <w:num w:numId="6">
    <w:abstractNumId w:val="27"/>
  </w:num>
  <w:num w:numId="7">
    <w:abstractNumId w:val="25"/>
  </w:num>
  <w:num w:numId="8">
    <w:abstractNumId w:val="26"/>
  </w:num>
  <w:num w:numId="9">
    <w:abstractNumId w:val="1"/>
  </w:num>
  <w:num w:numId="10">
    <w:abstractNumId w:val="32"/>
  </w:num>
  <w:num w:numId="11">
    <w:abstractNumId w:val="19"/>
  </w:num>
  <w:num w:numId="12">
    <w:abstractNumId w:val="21"/>
  </w:num>
  <w:num w:numId="13">
    <w:abstractNumId w:val="13"/>
  </w:num>
  <w:num w:numId="14">
    <w:abstractNumId w:val="27"/>
  </w:num>
  <w:num w:numId="15">
    <w:abstractNumId w:val="27"/>
  </w:num>
  <w:num w:numId="16">
    <w:abstractNumId w:val="37"/>
  </w:num>
  <w:num w:numId="17">
    <w:abstractNumId w:val="23"/>
  </w:num>
  <w:num w:numId="1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29"/>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5"/>
  </w:num>
  <w:num w:numId="27">
    <w:abstractNumId w:val="35"/>
  </w:num>
  <w:num w:numId="28">
    <w:abstractNumId w:val="2"/>
  </w:num>
  <w:num w:numId="29">
    <w:abstractNumId w:val="7"/>
  </w:num>
  <w:num w:numId="30">
    <w:abstractNumId w:val="36"/>
  </w:num>
  <w:num w:numId="31">
    <w:abstractNumId w:val="28"/>
  </w:num>
  <w:num w:numId="32">
    <w:abstractNumId w:val="38"/>
  </w:num>
  <w:num w:numId="33">
    <w:abstractNumId w:val="34"/>
  </w:num>
  <w:num w:numId="34">
    <w:abstractNumId w:val="3"/>
  </w:num>
  <w:num w:numId="35">
    <w:abstractNumId w:val="18"/>
  </w:num>
  <w:num w:numId="36">
    <w:abstractNumId w:val="12"/>
  </w:num>
  <w:num w:numId="37">
    <w:abstractNumId w:val="10"/>
  </w:num>
  <w:num w:numId="38">
    <w:abstractNumId w:val="33"/>
  </w:num>
  <w:num w:numId="39">
    <w:abstractNumId w:val="6"/>
  </w:num>
  <w:num w:numId="40">
    <w:abstractNumId w:val="31"/>
  </w:num>
  <w:num w:numId="41">
    <w:abstractNumId w:val="11"/>
  </w:num>
  <w:num w:numId="42">
    <w:abstractNumId w:val="4"/>
  </w:num>
  <w:num w:numId="43">
    <w:abstractNumId w:val="24"/>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15"/>
  </w:num>
  <w:num w:numId="47">
    <w:abstractNumId w:val="8"/>
  </w:num>
  <w:num w:numId="48">
    <w:abstractNumId w:val="27"/>
  </w:num>
  <w:num w:numId="49">
    <w:abstractNumId w:val="27"/>
  </w:num>
  <w:num w:numId="50">
    <w:abstractNumId w:val="27"/>
  </w:num>
  <w:num w:numId="51">
    <w:abstractNumId w:val="27"/>
  </w:num>
  <w:num w:numId="52">
    <w:abstractNumId w:val="2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09AF"/>
    <w:rsid w:val="00001FF6"/>
    <w:rsid w:val="00005040"/>
    <w:rsid w:val="00014C12"/>
    <w:rsid w:val="00020FF6"/>
    <w:rsid w:val="00022D53"/>
    <w:rsid w:val="00024617"/>
    <w:rsid w:val="00025E36"/>
    <w:rsid w:val="000269E4"/>
    <w:rsid w:val="0003023B"/>
    <w:rsid w:val="00042298"/>
    <w:rsid w:val="0004422F"/>
    <w:rsid w:val="00046EB9"/>
    <w:rsid w:val="00050CB8"/>
    <w:rsid w:val="00053B1E"/>
    <w:rsid w:val="00066FAC"/>
    <w:rsid w:val="00072605"/>
    <w:rsid w:val="000770E5"/>
    <w:rsid w:val="00081334"/>
    <w:rsid w:val="00082462"/>
    <w:rsid w:val="00082657"/>
    <w:rsid w:val="000878CB"/>
    <w:rsid w:val="00093960"/>
    <w:rsid w:val="00096BA4"/>
    <w:rsid w:val="00097BF7"/>
    <w:rsid w:val="000A0E33"/>
    <w:rsid w:val="000A2855"/>
    <w:rsid w:val="000C5A20"/>
    <w:rsid w:val="000C7132"/>
    <w:rsid w:val="000D16BD"/>
    <w:rsid w:val="000D282E"/>
    <w:rsid w:val="000D59B0"/>
    <w:rsid w:val="000E43FD"/>
    <w:rsid w:val="000E5DAD"/>
    <w:rsid w:val="000F65D4"/>
    <w:rsid w:val="00103AAA"/>
    <w:rsid w:val="00110C41"/>
    <w:rsid w:val="001119A2"/>
    <w:rsid w:val="001302AD"/>
    <w:rsid w:val="00137BD3"/>
    <w:rsid w:val="001508C8"/>
    <w:rsid w:val="00163528"/>
    <w:rsid w:val="00173841"/>
    <w:rsid w:val="00173E08"/>
    <w:rsid w:val="00174612"/>
    <w:rsid w:val="00176CA0"/>
    <w:rsid w:val="0017765F"/>
    <w:rsid w:val="00190A1B"/>
    <w:rsid w:val="001937F5"/>
    <w:rsid w:val="001A3204"/>
    <w:rsid w:val="001A3DB4"/>
    <w:rsid w:val="001A487E"/>
    <w:rsid w:val="001B2DC9"/>
    <w:rsid w:val="001C7FC3"/>
    <w:rsid w:val="001D2DB5"/>
    <w:rsid w:val="001D65ED"/>
    <w:rsid w:val="0020184E"/>
    <w:rsid w:val="00202EF0"/>
    <w:rsid w:val="002045B1"/>
    <w:rsid w:val="00204750"/>
    <w:rsid w:val="00211202"/>
    <w:rsid w:val="002156FF"/>
    <w:rsid w:val="002164BA"/>
    <w:rsid w:val="002171E6"/>
    <w:rsid w:val="00217838"/>
    <w:rsid w:val="00220472"/>
    <w:rsid w:val="0022507E"/>
    <w:rsid w:val="0023151B"/>
    <w:rsid w:val="00235018"/>
    <w:rsid w:val="00235748"/>
    <w:rsid w:val="002422A1"/>
    <w:rsid w:val="00242EE0"/>
    <w:rsid w:val="002443C7"/>
    <w:rsid w:val="00264CA8"/>
    <w:rsid w:val="002724E5"/>
    <w:rsid w:val="00277C3D"/>
    <w:rsid w:val="0028212C"/>
    <w:rsid w:val="002848BB"/>
    <w:rsid w:val="00287BC5"/>
    <w:rsid w:val="002906C0"/>
    <w:rsid w:val="002910CA"/>
    <w:rsid w:val="00294755"/>
    <w:rsid w:val="002A11CD"/>
    <w:rsid w:val="002A71FB"/>
    <w:rsid w:val="002A7690"/>
    <w:rsid w:val="002B2889"/>
    <w:rsid w:val="002B5ECC"/>
    <w:rsid w:val="002B6DFB"/>
    <w:rsid w:val="002B75C6"/>
    <w:rsid w:val="002C46D1"/>
    <w:rsid w:val="002C4982"/>
    <w:rsid w:val="002C4F9C"/>
    <w:rsid w:val="002C7320"/>
    <w:rsid w:val="002D5EE8"/>
    <w:rsid w:val="002E6229"/>
    <w:rsid w:val="002F78E1"/>
    <w:rsid w:val="002F7905"/>
    <w:rsid w:val="00303F26"/>
    <w:rsid w:val="003120FE"/>
    <w:rsid w:val="00313D93"/>
    <w:rsid w:val="00332559"/>
    <w:rsid w:val="00332FE9"/>
    <w:rsid w:val="00335DD4"/>
    <w:rsid w:val="003509D2"/>
    <w:rsid w:val="003673FB"/>
    <w:rsid w:val="003706CB"/>
    <w:rsid w:val="003753B0"/>
    <w:rsid w:val="00380192"/>
    <w:rsid w:val="003847FF"/>
    <w:rsid w:val="003862BB"/>
    <w:rsid w:val="00395493"/>
    <w:rsid w:val="003A20C5"/>
    <w:rsid w:val="003A26D5"/>
    <w:rsid w:val="003A55A6"/>
    <w:rsid w:val="003A695E"/>
    <w:rsid w:val="003A7F8C"/>
    <w:rsid w:val="003B191D"/>
    <w:rsid w:val="003B6379"/>
    <w:rsid w:val="003D2F85"/>
    <w:rsid w:val="003D42FC"/>
    <w:rsid w:val="003E0E6B"/>
    <w:rsid w:val="003F0F9F"/>
    <w:rsid w:val="003F5EDA"/>
    <w:rsid w:val="00402E9E"/>
    <w:rsid w:val="0040487B"/>
    <w:rsid w:val="0040600D"/>
    <w:rsid w:val="00410560"/>
    <w:rsid w:val="00421F68"/>
    <w:rsid w:val="00423877"/>
    <w:rsid w:val="00425B66"/>
    <w:rsid w:val="00436367"/>
    <w:rsid w:val="00436E7C"/>
    <w:rsid w:val="00437597"/>
    <w:rsid w:val="0044630D"/>
    <w:rsid w:val="004469B4"/>
    <w:rsid w:val="00454B2D"/>
    <w:rsid w:val="0045586A"/>
    <w:rsid w:val="0045754A"/>
    <w:rsid w:val="00461E4A"/>
    <w:rsid w:val="00461F1D"/>
    <w:rsid w:val="0046631B"/>
    <w:rsid w:val="0047043C"/>
    <w:rsid w:val="00481FBA"/>
    <w:rsid w:val="00483564"/>
    <w:rsid w:val="00490DD5"/>
    <w:rsid w:val="004A0F48"/>
    <w:rsid w:val="004A2B21"/>
    <w:rsid w:val="004B0429"/>
    <w:rsid w:val="004B71BA"/>
    <w:rsid w:val="004B744D"/>
    <w:rsid w:val="004C2885"/>
    <w:rsid w:val="004C608F"/>
    <w:rsid w:val="004D0875"/>
    <w:rsid w:val="004D235B"/>
    <w:rsid w:val="004D3F5F"/>
    <w:rsid w:val="004F14F3"/>
    <w:rsid w:val="004F194C"/>
    <w:rsid w:val="004F22C3"/>
    <w:rsid w:val="004F67EE"/>
    <w:rsid w:val="004F7C35"/>
    <w:rsid w:val="0050249A"/>
    <w:rsid w:val="005030F6"/>
    <w:rsid w:val="005166BE"/>
    <w:rsid w:val="00520D2D"/>
    <w:rsid w:val="00536A45"/>
    <w:rsid w:val="005509AA"/>
    <w:rsid w:val="0055436A"/>
    <w:rsid w:val="00560216"/>
    <w:rsid w:val="005623F0"/>
    <w:rsid w:val="00562A02"/>
    <w:rsid w:val="00563670"/>
    <w:rsid w:val="00574368"/>
    <w:rsid w:val="00596222"/>
    <w:rsid w:val="0059769D"/>
    <w:rsid w:val="005A4E1A"/>
    <w:rsid w:val="005C0CA5"/>
    <w:rsid w:val="005C776A"/>
    <w:rsid w:val="005C7CE7"/>
    <w:rsid w:val="005D4748"/>
    <w:rsid w:val="005D4FDA"/>
    <w:rsid w:val="005D6921"/>
    <w:rsid w:val="005D7C2C"/>
    <w:rsid w:val="005E0A4C"/>
    <w:rsid w:val="005E3788"/>
    <w:rsid w:val="0061055E"/>
    <w:rsid w:val="00616498"/>
    <w:rsid w:val="00617861"/>
    <w:rsid w:val="00634660"/>
    <w:rsid w:val="00635A59"/>
    <w:rsid w:val="00643CE5"/>
    <w:rsid w:val="006452A8"/>
    <w:rsid w:val="006653C8"/>
    <w:rsid w:val="00670844"/>
    <w:rsid w:val="00677F9C"/>
    <w:rsid w:val="00680163"/>
    <w:rsid w:val="0068231E"/>
    <w:rsid w:val="006848CF"/>
    <w:rsid w:val="00691A74"/>
    <w:rsid w:val="00692436"/>
    <w:rsid w:val="00694A38"/>
    <w:rsid w:val="0069515A"/>
    <w:rsid w:val="0069787C"/>
    <w:rsid w:val="006A0D45"/>
    <w:rsid w:val="006C21B2"/>
    <w:rsid w:val="006C58EA"/>
    <w:rsid w:val="006D1ACE"/>
    <w:rsid w:val="006D2F28"/>
    <w:rsid w:val="006E1377"/>
    <w:rsid w:val="006E381A"/>
    <w:rsid w:val="006E3E51"/>
    <w:rsid w:val="006F373D"/>
    <w:rsid w:val="006F554A"/>
    <w:rsid w:val="006F5E55"/>
    <w:rsid w:val="00704546"/>
    <w:rsid w:val="0070488A"/>
    <w:rsid w:val="0071081E"/>
    <w:rsid w:val="00712561"/>
    <w:rsid w:val="00714260"/>
    <w:rsid w:val="00715EC9"/>
    <w:rsid w:val="0072088D"/>
    <w:rsid w:val="00732164"/>
    <w:rsid w:val="00762D8F"/>
    <w:rsid w:val="00764F8D"/>
    <w:rsid w:val="00770533"/>
    <w:rsid w:val="00775691"/>
    <w:rsid w:val="0077752E"/>
    <w:rsid w:val="00777E56"/>
    <w:rsid w:val="007833DE"/>
    <w:rsid w:val="00783EB1"/>
    <w:rsid w:val="007870F2"/>
    <w:rsid w:val="00790884"/>
    <w:rsid w:val="00794403"/>
    <w:rsid w:val="007A7666"/>
    <w:rsid w:val="007A7D3A"/>
    <w:rsid w:val="007B0A0D"/>
    <w:rsid w:val="007C1338"/>
    <w:rsid w:val="007C5684"/>
    <w:rsid w:val="007C6153"/>
    <w:rsid w:val="007D296D"/>
    <w:rsid w:val="007D5732"/>
    <w:rsid w:val="007E2B43"/>
    <w:rsid w:val="007E3252"/>
    <w:rsid w:val="007E6705"/>
    <w:rsid w:val="007F062A"/>
    <w:rsid w:val="007F077B"/>
    <w:rsid w:val="007F0F0A"/>
    <w:rsid w:val="007F1A30"/>
    <w:rsid w:val="007F2C74"/>
    <w:rsid w:val="007F3E0C"/>
    <w:rsid w:val="007F4DE8"/>
    <w:rsid w:val="007F73AD"/>
    <w:rsid w:val="00801C83"/>
    <w:rsid w:val="00803077"/>
    <w:rsid w:val="00803154"/>
    <w:rsid w:val="00811354"/>
    <w:rsid w:val="008135F0"/>
    <w:rsid w:val="00815E99"/>
    <w:rsid w:val="00821D91"/>
    <w:rsid w:val="00835B2F"/>
    <w:rsid w:val="00844542"/>
    <w:rsid w:val="0084459D"/>
    <w:rsid w:val="00846710"/>
    <w:rsid w:val="00852947"/>
    <w:rsid w:val="008571CC"/>
    <w:rsid w:val="00860ADA"/>
    <w:rsid w:val="008611B5"/>
    <w:rsid w:val="00862A84"/>
    <w:rsid w:val="00863373"/>
    <w:rsid w:val="008652C6"/>
    <w:rsid w:val="00865640"/>
    <w:rsid w:val="0086594E"/>
    <w:rsid w:val="008741BE"/>
    <w:rsid w:val="00876588"/>
    <w:rsid w:val="00877AFF"/>
    <w:rsid w:val="00877D3C"/>
    <w:rsid w:val="00885EE8"/>
    <w:rsid w:val="00894353"/>
    <w:rsid w:val="00897460"/>
    <w:rsid w:val="008A0F99"/>
    <w:rsid w:val="008B1A0A"/>
    <w:rsid w:val="008C1DEB"/>
    <w:rsid w:val="008C566E"/>
    <w:rsid w:val="008D2433"/>
    <w:rsid w:val="008D2DAF"/>
    <w:rsid w:val="008D7572"/>
    <w:rsid w:val="008E1F9C"/>
    <w:rsid w:val="008E3810"/>
    <w:rsid w:val="008E3E55"/>
    <w:rsid w:val="008F0D1F"/>
    <w:rsid w:val="008F0E4A"/>
    <w:rsid w:val="008F1BAF"/>
    <w:rsid w:val="008F1C8F"/>
    <w:rsid w:val="00902C3A"/>
    <w:rsid w:val="00903D77"/>
    <w:rsid w:val="009070D6"/>
    <w:rsid w:val="009126E8"/>
    <w:rsid w:val="009138F7"/>
    <w:rsid w:val="00926680"/>
    <w:rsid w:val="009313FD"/>
    <w:rsid w:val="00933111"/>
    <w:rsid w:val="00941FBC"/>
    <w:rsid w:val="00944698"/>
    <w:rsid w:val="00951812"/>
    <w:rsid w:val="00953CAE"/>
    <w:rsid w:val="009545C9"/>
    <w:rsid w:val="0095679E"/>
    <w:rsid w:val="00956933"/>
    <w:rsid w:val="00961831"/>
    <w:rsid w:val="00963B12"/>
    <w:rsid w:val="00964953"/>
    <w:rsid w:val="00967DE1"/>
    <w:rsid w:val="00981807"/>
    <w:rsid w:val="00987103"/>
    <w:rsid w:val="0098748B"/>
    <w:rsid w:val="00991A59"/>
    <w:rsid w:val="00994E63"/>
    <w:rsid w:val="009A14C7"/>
    <w:rsid w:val="009A69E5"/>
    <w:rsid w:val="009A7946"/>
    <w:rsid w:val="009C1FB5"/>
    <w:rsid w:val="009C5F7B"/>
    <w:rsid w:val="009C7A97"/>
    <w:rsid w:val="009F0467"/>
    <w:rsid w:val="00A02B02"/>
    <w:rsid w:val="00A053E4"/>
    <w:rsid w:val="00A107ED"/>
    <w:rsid w:val="00A1363F"/>
    <w:rsid w:val="00A316C8"/>
    <w:rsid w:val="00A448C4"/>
    <w:rsid w:val="00A46AAE"/>
    <w:rsid w:val="00A57C20"/>
    <w:rsid w:val="00A65FE9"/>
    <w:rsid w:val="00A73C6F"/>
    <w:rsid w:val="00A77CA7"/>
    <w:rsid w:val="00A976F4"/>
    <w:rsid w:val="00AA2A2D"/>
    <w:rsid w:val="00AA2FDB"/>
    <w:rsid w:val="00AA435D"/>
    <w:rsid w:val="00AA7FE5"/>
    <w:rsid w:val="00AB730B"/>
    <w:rsid w:val="00AC37AF"/>
    <w:rsid w:val="00AC677F"/>
    <w:rsid w:val="00AC6971"/>
    <w:rsid w:val="00AC78D0"/>
    <w:rsid w:val="00AE146B"/>
    <w:rsid w:val="00AE20A6"/>
    <w:rsid w:val="00AE25F7"/>
    <w:rsid w:val="00AF0F95"/>
    <w:rsid w:val="00AF2FE6"/>
    <w:rsid w:val="00AF4F0A"/>
    <w:rsid w:val="00AF510F"/>
    <w:rsid w:val="00B045BF"/>
    <w:rsid w:val="00B10516"/>
    <w:rsid w:val="00B14409"/>
    <w:rsid w:val="00B148AD"/>
    <w:rsid w:val="00B22F67"/>
    <w:rsid w:val="00B2530C"/>
    <w:rsid w:val="00B26E20"/>
    <w:rsid w:val="00B312AE"/>
    <w:rsid w:val="00B32A80"/>
    <w:rsid w:val="00B337A0"/>
    <w:rsid w:val="00B36B13"/>
    <w:rsid w:val="00B37299"/>
    <w:rsid w:val="00B37744"/>
    <w:rsid w:val="00B4111A"/>
    <w:rsid w:val="00B4177A"/>
    <w:rsid w:val="00B447EA"/>
    <w:rsid w:val="00B44E13"/>
    <w:rsid w:val="00B53C04"/>
    <w:rsid w:val="00B55A40"/>
    <w:rsid w:val="00B55BD0"/>
    <w:rsid w:val="00B63F9B"/>
    <w:rsid w:val="00B702D2"/>
    <w:rsid w:val="00B860C8"/>
    <w:rsid w:val="00B93EB9"/>
    <w:rsid w:val="00B94C91"/>
    <w:rsid w:val="00B96AAD"/>
    <w:rsid w:val="00BA19C0"/>
    <w:rsid w:val="00BA5837"/>
    <w:rsid w:val="00BA7E2F"/>
    <w:rsid w:val="00BB0757"/>
    <w:rsid w:val="00BB1E6D"/>
    <w:rsid w:val="00BB7845"/>
    <w:rsid w:val="00BC6123"/>
    <w:rsid w:val="00BD7195"/>
    <w:rsid w:val="00BE24DE"/>
    <w:rsid w:val="00BE3A8E"/>
    <w:rsid w:val="00BE7269"/>
    <w:rsid w:val="00BF173B"/>
    <w:rsid w:val="00BF5DCE"/>
    <w:rsid w:val="00C01FDB"/>
    <w:rsid w:val="00C06C86"/>
    <w:rsid w:val="00C07311"/>
    <w:rsid w:val="00C108CF"/>
    <w:rsid w:val="00C10A21"/>
    <w:rsid w:val="00C16FD1"/>
    <w:rsid w:val="00C21805"/>
    <w:rsid w:val="00C23CCB"/>
    <w:rsid w:val="00C24777"/>
    <w:rsid w:val="00C25F71"/>
    <w:rsid w:val="00C31031"/>
    <w:rsid w:val="00C3151C"/>
    <w:rsid w:val="00C43F40"/>
    <w:rsid w:val="00C448C0"/>
    <w:rsid w:val="00C47BD3"/>
    <w:rsid w:val="00C53862"/>
    <w:rsid w:val="00C563AC"/>
    <w:rsid w:val="00C56BD1"/>
    <w:rsid w:val="00C87E72"/>
    <w:rsid w:val="00C9036A"/>
    <w:rsid w:val="00C928F9"/>
    <w:rsid w:val="00CA5E7B"/>
    <w:rsid w:val="00CB6B7E"/>
    <w:rsid w:val="00CB7F04"/>
    <w:rsid w:val="00CC2D9E"/>
    <w:rsid w:val="00CC5257"/>
    <w:rsid w:val="00CC76B6"/>
    <w:rsid w:val="00CD14C0"/>
    <w:rsid w:val="00CE0374"/>
    <w:rsid w:val="00CE31EE"/>
    <w:rsid w:val="00CE410E"/>
    <w:rsid w:val="00CF1282"/>
    <w:rsid w:val="00CF4A71"/>
    <w:rsid w:val="00CF6214"/>
    <w:rsid w:val="00D04FD1"/>
    <w:rsid w:val="00D13D04"/>
    <w:rsid w:val="00D149FB"/>
    <w:rsid w:val="00D279CA"/>
    <w:rsid w:val="00D30AD6"/>
    <w:rsid w:val="00D323A6"/>
    <w:rsid w:val="00D3346E"/>
    <w:rsid w:val="00D47285"/>
    <w:rsid w:val="00D5313F"/>
    <w:rsid w:val="00D72725"/>
    <w:rsid w:val="00D734CC"/>
    <w:rsid w:val="00D73DCF"/>
    <w:rsid w:val="00D7734E"/>
    <w:rsid w:val="00D97787"/>
    <w:rsid w:val="00DA0469"/>
    <w:rsid w:val="00DA669B"/>
    <w:rsid w:val="00DB33CD"/>
    <w:rsid w:val="00DB7EB5"/>
    <w:rsid w:val="00DC2D4A"/>
    <w:rsid w:val="00DC4AD5"/>
    <w:rsid w:val="00DC58E3"/>
    <w:rsid w:val="00DD11E3"/>
    <w:rsid w:val="00DD2D34"/>
    <w:rsid w:val="00DD2E5A"/>
    <w:rsid w:val="00DD7514"/>
    <w:rsid w:val="00DE5D5C"/>
    <w:rsid w:val="00DF38A2"/>
    <w:rsid w:val="00DF61E5"/>
    <w:rsid w:val="00E03ECF"/>
    <w:rsid w:val="00E0446B"/>
    <w:rsid w:val="00E05929"/>
    <w:rsid w:val="00E07241"/>
    <w:rsid w:val="00E07C5A"/>
    <w:rsid w:val="00E11477"/>
    <w:rsid w:val="00E1230C"/>
    <w:rsid w:val="00E13B65"/>
    <w:rsid w:val="00E30AFD"/>
    <w:rsid w:val="00E46045"/>
    <w:rsid w:val="00E47AA7"/>
    <w:rsid w:val="00E71957"/>
    <w:rsid w:val="00E74BAB"/>
    <w:rsid w:val="00E92846"/>
    <w:rsid w:val="00E956D9"/>
    <w:rsid w:val="00E9583E"/>
    <w:rsid w:val="00E976BF"/>
    <w:rsid w:val="00E97E19"/>
    <w:rsid w:val="00EA1D44"/>
    <w:rsid w:val="00EA3CA5"/>
    <w:rsid w:val="00EA5BEE"/>
    <w:rsid w:val="00EA7059"/>
    <w:rsid w:val="00EC07BD"/>
    <w:rsid w:val="00EC1E6B"/>
    <w:rsid w:val="00ED0D45"/>
    <w:rsid w:val="00ED1C3B"/>
    <w:rsid w:val="00ED7AEE"/>
    <w:rsid w:val="00EE07E0"/>
    <w:rsid w:val="00EE18A0"/>
    <w:rsid w:val="00EE77D8"/>
    <w:rsid w:val="00EE7FBF"/>
    <w:rsid w:val="00EF7E80"/>
    <w:rsid w:val="00F0448F"/>
    <w:rsid w:val="00F04558"/>
    <w:rsid w:val="00F04A6E"/>
    <w:rsid w:val="00F117E6"/>
    <w:rsid w:val="00F22E45"/>
    <w:rsid w:val="00F265E8"/>
    <w:rsid w:val="00F37200"/>
    <w:rsid w:val="00F40AD2"/>
    <w:rsid w:val="00F50F24"/>
    <w:rsid w:val="00F545E5"/>
    <w:rsid w:val="00F5705D"/>
    <w:rsid w:val="00F57C05"/>
    <w:rsid w:val="00F64E0B"/>
    <w:rsid w:val="00F72785"/>
    <w:rsid w:val="00F73E78"/>
    <w:rsid w:val="00F74265"/>
    <w:rsid w:val="00F832D7"/>
    <w:rsid w:val="00F86FF3"/>
    <w:rsid w:val="00F93851"/>
    <w:rsid w:val="00F9718B"/>
    <w:rsid w:val="00FA2398"/>
    <w:rsid w:val="00FA799E"/>
    <w:rsid w:val="00FB0452"/>
    <w:rsid w:val="00FB062D"/>
    <w:rsid w:val="00FB2D4F"/>
    <w:rsid w:val="00FB3281"/>
    <w:rsid w:val="00FB7137"/>
    <w:rsid w:val="00FC360B"/>
    <w:rsid w:val="00FD11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8D2433"/>
    <w:pPr>
      <w:numPr>
        <w:numId w:val="6"/>
      </w:numPr>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unhideWhenUsed/>
    <w:rsid w:val="005A4E1A"/>
    <w:pPr>
      <w:spacing w:line="240" w:lineRule="auto"/>
    </w:pPr>
    <w:rPr>
      <w:szCs w:val="20"/>
    </w:rPr>
  </w:style>
  <w:style w:type="character" w:customStyle="1" w:styleId="TextkomenteChar">
    <w:name w:val="Text komentáře Char"/>
    <w:basedOn w:val="Standardnpsmoodstavce"/>
    <w:link w:val="Textkomente"/>
    <w:uiPriority w:val="99"/>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8D2433"/>
    <w:pPr>
      <w:numPr>
        <w:numId w:val="6"/>
      </w:numPr>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uiPriority w:val="99"/>
    <w:semiHidden/>
    <w:unhideWhenUsed/>
    <w:rsid w:val="005A4E1A"/>
    <w:rPr>
      <w:sz w:val="16"/>
      <w:szCs w:val="16"/>
    </w:rPr>
  </w:style>
  <w:style w:type="paragraph" w:styleId="Textkomente">
    <w:name w:val="annotation text"/>
    <w:basedOn w:val="Normln"/>
    <w:link w:val="TextkomenteChar"/>
    <w:uiPriority w:val="99"/>
    <w:unhideWhenUsed/>
    <w:rsid w:val="005A4E1A"/>
    <w:pPr>
      <w:spacing w:line="240" w:lineRule="auto"/>
    </w:pPr>
    <w:rPr>
      <w:szCs w:val="20"/>
    </w:rPr>
  </w:style>
  <w:style w:type="character" w:customStyle="1" w:styleId="TextkomenteChar">
    <w:name w:val="Text komentáře Char"/>
    <w:basedOn w:val="Standardnpsmoodstavce"/>
    <w:link w:val="Textkomente"/>
    <w:uiPriority w:val="99"/>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5442">
      <w:bodyDiv w:val="1"/>
      <w:marLeft w:val="0"/>
      <w:marRight w:val="0"/>
      <w:marTop w:val="0"/>
      <w:marBottom w:val="0"/>
      <w:divBdr>
        <w:top w:val="none" w:sz="0" w:space="0" w:color="auto"/>
        <w:left w:val="none" w:sz="0" w:space="0" w:color="auto"/>
        <w:bottom w:val="none" w:sz="0" w:space="0" w:color="auto"/>
        <w:right w:val="none" w:sz="0" w:space="0" w:color="auto"/>
      </w:divBdr>
    </w:div>
    <w:div w:id="176240148">
      <w:bodyDiv w:val="1"/>
      <w:marLeft w:val="0"/>
      <w:marRight w:val="0"/>
      <w:marTop w:val="0"/>
      <w:marBottom w:val="0"/>
      <w:divBdr>
        <w:top w:val="none" w:sz="0" w:space="0" w:color="auto"/>
        <w:left w:val="none" w:sz="0" w:space="0" w:color="auto"/>
        <w:bottom w:val="none" w:sz="0" w:space="0" w:color="auto"/>
        <w:right w:val="none" w:sz="0" w:space="0" w:color="auto"/>
      </w:divBdr>
    </w:div>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472796658">
      <w:bodyDiv w:val="1"/>
      <w:marLeft w:val="0"/>
      <w:marRight w:val="0"/>
      <w:marTop w:val="0"/>
      <w:marBottom w:val="0"/>
      <w:divBdr>
        <w:top w:val="none" w:sz="0" w:space="0" w:color="auto"/>
        <w:left w:val="none" w:sz="0" w:space="0" w:color="auto"/>
        <w:bottom w:val="none" w:sz="0" w:space="0" w:color="auto"/>
        <w:right w:val="none" w:sz="0" w:space="0" w:color="auto"/>
      </w:divBdr>
    </w:div>
    <w:div w:id="654992898">
      <w:bodyDiv w:val="1"/>
      <w:marLeft w:val="0"/>
      <w:marRight w:val="0"/>
      <w:marTop w:val="0"/>
      <w:marBottom w:val="0"/>
      <w:divBdr>
        <w:top w:val="none" w:sz="0" w:space="0" w:color="auto"/>
        <w:left w:val="none" w:sz="0" w:space="0" w:color="auto"/>
        <w:bottom w:val="none" w:sz="0" w:space="0" w:color="auto"/>
        <w:right w:val="none" w:sz="0" w:space="0" w:color="auto"/>
      </w:divBdr>
    </w:div>
    <w:div w:id="790708296">
      <w:bodyDiv w:val="1"/>
      <w:marLeft w:val="0"/>
      <w:marRight w:val="0"/>
      <w:marTop w:val="0"/>
      <w:marBottom w:val="0"/>
      <w:divBdr>
        <w:top w:val="none" w:sz="0" w:space="0" w:color="auto"/>
        <w:left w:val="none" w:sz="0" w:space="0" w:color="auto"/>
        <w:bottom w:val="none" w:sz="0" w:space="0" w:color="auto"/>
        <w:right w:val="none" w:sz="0" w:space="0" w:color="auto"/>
      </w:divBdr>
    </w:div>
    <w:div w:id="848907928">
      <w:bodyDiv w:val="1"/>
      <w:marLeft w:val="0"/>
      <w:marRight w:val="0"/>
      <w:marTop w:val="0"/>
      <w:marBottom w:val="0"/>
      <w:divBdr>
        <w:top w:val="none" w:sz="0" w:space="0" w:color="auto"/>
        <w:left w:val="none" w:sz="0" w:space="0" w:color="auto"/>
        <w:bottom w:val="none" w:sz="0" w:space="0" w:color="auto"/>
        <w:right w:val="none" w:sz="0" w:space="0" w:color="auto"/>
      </w:divBdr>
    </w:div>
    <w:div w:id="1227188003">
      <w:bodyDiv w:val="1"/>
      <w:marLeft w:val="0"/>
      <w:marRight w:val="0"/>
      <w:marTop w:val="0"/>
      <w:marBottom w:val="0"/>
      <w:divBdr>
        <w:top w:val="none" w:sz="0" w:space="0" w:color="auto"/>
        <w:left w:val="none" w:sz="0" w:space="0" w:color="auto"/>
        <w:bottom w:val="none" w:sz="0" w:space="0" w:color="auto"/>
        <w:right w:val="none" w:sz="0" w:space="0" w:color="auto"/>
      </w:divBdr>
    </w:div>
    <w:div w:id="1298804195">
      <w:bodyDiv w:val="1"/>
      <w:marLeft w:val="0"/>
      <w:marRight w:val="0"/>
      <w:marTop w:val="0"/>
      <w:marBottom w:val="0"/>
      <w:divBdr>
        <w:top w:val="none" w:sz="0" w:space="0" w:color="auto"/>
        <w:left w:val="none" w:sz="0" w:space="0" w:color="auto"/>
        <w:bottom w:val="none" w:sz="0" w:space="0" w:color="auto"/>
        <w:right w:val="none" w:sz="0" w:space="0" w:color="auto"/>
      </w:divBdr>
    </w:div>
    <w:div w:id="1361855297">
      <w:bodyDiv w:val="1"/>
      <w:marLeft w:val="0"/>
      <w:marRight w:val="0"/>
      <w:marTop w:val="0"/>
      <w:marBottom w:val="0"/>
      <w:divBdr>
        <w:top w:val="none" w:sz="0" w:space="0" w:color="auto"/>
        <w:left w:val="none" w:sz="0" w:space="0" w:color="auto"/>
        <w:bottom w:val="none" w:sz="0" w:space="0" w:color="auto"/>
        <w:right w:val="none" w:sz="0" w:space="0" w:color="auto"/>
      </w:divBdr>
    </w:div>
    <w:div w:id="1365864200">
      <w:bodyDiv w:val="1"/>
      <w:marLeft w:val="0"/>
      <w:marRight w:val="0"/>
      <w:marTop w:val="0"/>
      <w:marBottom w:val="0"/>
      <w:divBdr>
        <w:top w:val="none" w:sz="0" w:space="0" w:color="auto"/>
        <w:left w:val="none" w:sz="0" w:space="0" w:color="auto"/>
        <w:bottom w:val="none" w:sz="0" w:space="0" w:color="auto"/>
        <w:right w:val="none" w:sz="0" w:space="0" w:color="auto"/>
      </w:divBdr>
    </w:div>
    <w:div w:id="1535659027">
      <w:bodyDiv w:val="1"/>
      <w:marLeft w:val="0"/>
      <w:marRight w:val="0"/>
      <w:marTop w:val="0"/>
      <w:marBottom w:val="0"/>
      <w:divBdr>
        <w:top w:val="none" w:sz="0" w:space="0" w:color="auto"/>
        <w:left w:val="none" w:sz="0" w:space="0" w:color="auto"/>
        <w:bottom w:val="none" w:sz="0" w:space="0" w:color="auto"/>
        <w:right w:val="none" w:sz="0" w:space="0" w:color="auto"/>
      </w:divBdr>
    </w:div>
    <w:div w:id="2038314943">
      <w:bodyDiv w:val="1"/>
      <w:marLeft w:val="0"/>
      <w:marRight w:val="0"/>
      <w:marTop w:val="0"/>
      <w:marBottom w:val="0"/>
      <w:divBdr>
        <w:top w:val="none" w:sz="0" w:space="0" w:color="auto"/>
        <w:left w:val="none" w:sz="0" w:space="0" w:color="auto"/>
        <w:bottom w:val="none" w:sz="0" w:space="0" w:color="auto"/>
        <w:right w:val="none" w:sz="0" w:space="0" w:color="auto"/>
      </w:divBdr>
    </w:div>
    <w:div w:id="21076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_rels/footer2.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46716-CAAF-4832-975B-798B3E2F7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2326</Words>
  <Characters>13729</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16023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Zachová Tereza, Ing.</cp:lastModifiedBy>
  <cp:revision>13</cp:revision>
  <cp:lastPrinted>2018-09-18T09:45:00Z</cp:lastPrinted>
  <dcterms:created xsi:type="dcterms:W3CDTF">2018-08-30T08:58:00Z</dcterms:created>
  <dcterms:modified xsi:type="dcterms:W3CDTF">2018-09-18T09:46:00Z</dcterms:modified>
</cp:coreProperties>
</file>