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F8527" w14:textId="77777777" w:rsidR="00FC6B68" w:rsidRDefault="00F422D3" w:rsidP="00FC6B68">
      <w:pPr>
        <w:pStyle w:val="Titul1"/>
        <w:spacing w:after="0"/>
      </w:pPr>
      <w:r w:rsidRPr="005D6794">
        <w:t>SMLOUVA O DÍLO</w:t>
      </w:r>
    </w:p>
    <w:p w14:paraId="3AE41870" w14:textId="77777777"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14:paraId="5B8A5069" w14:textId="0672694D" w:rsidR="00F422D3" w:rsidRDefault="00F422D3" w:rsidP="00B42F40">
      <w:pPr>
        <w:pStyle w:val="Titul2"/>
      </w:pPr>
      <w:r>
        <w:t>Název zakázky: „</w:t>
      </w:r>
      <w:r w:rsidR="00977A3D" w:rsidRPr="00977A3D">
        <w:t>Lipník n. B. – Drahotuše, BC</w:t>
      </w:r>
      <w:r w:rsidR="00017543">
        <w:t>, BOZP</w:t>
      </w:r>
      <w:r>
        <w:t>“</w:t>
      </w:r>
    </w:p>
    <w:p w14:paraId="643BB02C" w14:textId="77777777" w:rsidR="00F422D3" w:rsidRPr="00B42F40" w:rsidRDefault="00F422D3" w:rsidP="00B42F40">
      <w:pPr>
        <w:pStyle w:val="Nadpisbezsl1-2"/>
      </w:pPr>
      <w:r w:rsidRPr="00B42F40">
        <w:t>Smluvní strany:</w:t>
      </w:r>
    </w:p>
    <w:p w14:paraId="60E274A1" w14:textId="77777777" w:rsidR="00AF4519" w:rsidRDefault="00AF4519" w:rsidP="00B42F40">
      <w:pPr>
        <w:pStyle w:val="Textbezodsazen"/>
        <w:spacing w:after="0"/>
        <w:rPr>
          <w:b/>
        </w:rPr>
      </w:pPr>
      <w:r>
        <w:rPr>
          <w:b/>
        </w:rPr>
        <w:t>Objednatel</w:t>
      </w:r>
    </w:p>
    <w:p w14:paraId="6AA12CDC" w14:textId="77777777"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14:paraId="4442F519" w14:textId="77777777" w:rsidR="00F422D3" w:rsidRDefault="00F422D3" w:rsidP="00B42F40">
      <w:pPr>
        <w:pStyle w:val="Textbezodsazen"/>
        <w:spacing w:after="0"/>
      </w:pPr>
      <w:r>
        <w:t xml:space="preserve">se sídlem: Dlážděná 1003/7, 110 00 Praha 1 - Nové Město </w:t>
      </w:r>
    </w:p>
    <w:p w14:paraId="57C19F9D" w14:textId="77777777" w:rsidR="00F422D3" w:rsidRDefault="00F422D3" w:rsidP="00B42F40">
      <w:pPr>
        <w:pStyle w:val="Textbezodsazen"/>
        <w:spacing w:after="0"/>
      </w:pPr>
      <w:r>
        <w:t>IČO: 70994234 DIČ: CZ70994234</w:t>
      </w:r>
    </w:p>
    <w:p w14:paraId="3A153A94"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14:paraId="5B7512DC" w14:textId="77777777"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Miroslavem Bocákem</w:t>
      </w:r>
      <w:r w:rsidRPr="009E0829">
        <w:t xml:space="preserve">, </w:t>
      </w:r>
      <w:r w:rsidR="00F91101" w:rsidRPr="009E0829">
        <w:t>ředitelem organizační jednotky Stavební správa východ</w:t>
      </w:r>
      <w:r w:rsidRPr="009E0829">
        <w:t xml:space="preserve"> </w:t>
      </w:r>
    </w:p>
    <w:p w14:paraId="35616C9F" w14:textId="77777777" w:rsidR="00F91101" w:rsidRDefault="00F91101" w:rsidP="00B42F40">
      <w:pPr>
        <w:pStyle w:val="Textbezodsazen"/>
        <w:spacing w:after="0"/>
        <w:rPr>
          <w:rStyle w:val="Zdraznnjemn"/>
          <w:b/>
          <w:iCs w:val="0"/>
          <w:color w:val="auto"/>
        </w:rPr>
      </w:pPr>
    </w:p>
    <w:p w14:paraId="7590DC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164A161" w14:textId="77777777" w:rsidR="00F422D3" w:rsidRDefault="00F422D3" w:rsidP="00B42F40">
      <w:pPr>
        <w:pStyle w:val="Textbezodsazen"/>
        <w:spacing w:after="0"/>
      </w:pPr>
      <w:r>
        <w:t>Správa železni</w:t>
      </w:r>
      <w:r w:rsidR="00D74633">
        <w:t>c</w:t>
      </w:r>
      <w:r>
        <w:t>, státní organizace</w:t>
      </w:r>
    </w:p>
    <w:p w14:paraId="1C8FDC2F" w14:textId="77777777" w:rsidR="00F422D3" w:rsidRDefault="00F422D3" w:rsidP="00B42F40">
      <w:pPr>
        <w:pStyle w:val="Textbezodsazen"/>
      </w:pPr>
      <w:r w:rsidRPr="00B42F40">
        <w:t>Stavební</w:t>
      </w:r>
      <w:r>
        <w:t xml:space="preserve"> správa </w:t>
      </w:r>
      <w:r w:rsidR="00F91101">
        <w:t>východ, Nerudova 1, 77900 Olomouc</w:t>
      </w:r>
    </w:p>
    <w:p w14:paraId="55FEB7A9"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27D8BE44"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4107F172" w14:textId="25A54B91" w:rsidR="00F91101" w:rsidRPr="005C7EED" w:rsidRDefault="008E54A6" w:rsidP="00F91101">
      <w:pPr>
        <w:spacing w:after="120"/>
        <w:ind w:left="567"/>
        <w:jc w:val="both"/>
        <w:rPr>
          <w:rFonts w:ascii="Verdana" w:hAnsi="Verdana" w:cs="Calibri"/>
        </w:rPr>
      </w:pPr>
      <w:r w:rsidRPr="008E54A6">
        <w:t>Mgr. Lucie Zapletalová</w:t>
      </w:r>
      <w:r w:rsidR="00F91101" w:rsidRPr="005C7EED">
        <w:rPr>
          <w:rFonts w:ascii="Verdana" w:hAnsi="Verdana" w:cs="Calibri"/>
        </w:rPr>
        <w:t xml:space="preserve">, tel.: </w:t>
      </w:r>
      <w:r w:rsidRPr="008E54A6">
        <w:t>+420 720 051 460</w:t>
      </w:r>
      <w:r w:rsidR="00F91101" w:rsidRPr="005C7EED">
        <w:rPr>
          <w:rFonts w:ascii="Verdana" w:hAnsi="Verdana" w:cs="Calibri"/>
        </w:rPr>
        <w:t>,</w:t>
      </w:r>
    </w:p>
    <w:p w14:paraId="68C68BD6"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23EF8063" w14:textId="77F3BEB6" w:rsidR="00F91101" w:rsidRPr="005C7EED" w:rsidRDefault="001711AD" w:rsidP="00F91101">
      <w:pPr>
        <w:spacing w:after="120"/>
        <w:ind w:left="567"/>
        <w:jc w:val="both"/>
        <w:rPr>
          <w:rFonts w:ascii="Verdana" w:hAnsi="Verdana" w:cs="Calibri"/>
        </w:rPr>
      </w:pPr>
      <w:r w:rsidRPr="001711AD">
        <w:t>Ing. Martin Morávek</w:t>
      </w:r>
      <w:r w:rsidR="00F91101" w:rsidRPr="005C7EED">
        <w:rPr>
          <w:rFonts w:ascii="Verdana" w:hAnsi="Verdana" w:cs="Calibri"/>
        </w:rPr>
        <w:t>,</w:t>
      </w:r>
      <w:r w:rsidR="00970C7C">
        <w:rPr>
          <w:rFonts w:ascii="Verdana" w:hAnsi="Verdana" w:cs="Calibri"/>
        </w:rPr>
        <w:t xml:space="preserve"> </w:t>
      </w:r>
      <w:r w:rsidR="00F91101" w:rsidRPr="005C7EED">
        <w:rPr>
          <w:rFonts w:ascii="Verdana" w:hAnsi="Verdana" w:cs="Calibri"/>
        </w:rPr>
        <w:t xml:space="preserve">tel.: </w:t>
      </w:r>
      <w:r w:rsidRPr="001711AD">
        <w:t>+420 720 965 395</w:t>
      </w:r>
      <w:r w:rsidR="00F91101" w:rsidRPr="005C7EED">
        <w:rPr>
          <w:rFonts w:ascii="Verdana" w:hAnsi="Verdana" w:cs="Arial"/>
        </w:rPr>
        <w:t>,</w:t>
      </w:r>
    </w:p>
    <w:p w14:paraId="361D222B"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14:paraId="16B49B0C" w14:textId="654A7204" w:rsidR="00F91101" w:rsidRDefault="008E54A6" w:rsidP="00F91101">
      <w:pPr>
        <w:pStyle w:val="Textbezodsazen"/>
        <w:ind w:left="567"/>
      </w:pPr>
      <w:r w:rsidRPr="008E54A6">
        <w:t>Ing. Veškrňa Karel</w:t>
      </w:r>
      <w:r w:rsidR="00F91101" w:rsidRPr="005C7EED">
        <w:rPr>
          <w:rFonts w:ascii="Verdana" w:hAnsi="Verdana" w:cs="Calibri"/>
        </w:rPr>
        <w:t>, tel.:</w:t>
      </w:r>
      <w:r>
        <w:t xml:space="preserve"> </w:t>
      </w:r>
      <w:r w:rsidRPr="008E54A6">
        <w:t>+420 724 932 291</w:t>
      </w:r>
      <w:r w:rsidR="00F91101" w:rsidRPr="005C7EED">
        <w:rPr>
          <w:rFonts w:ascii="Verdana" w:hAnsi="Verdana" w:cs="Arial"/>
        </w:rPr>
        <w:t>.</w:t>
      </w:r>
    </w:p>
    <w:p w14:paraId="29ACE384" w14:textId="77777777" w:rsidR="00F422D3" w:rsidRDefault="00F422D3" w:rsidP="00B42F40">
      <w:pPr>
        <w:pStyle w:val="Textbezodsazen"/>
      </w:pPr>
      <w:r>
        <w:t>(</w:t>
      </w:r>
      <w:r w:rsidRPr="00B42F40">
        <w:t>dále</w:t>
      </w:r>
      <w:r>
        <w:t xml:space="preserve"> jen „</w:t>
      </w:r>
      <w:r w:rsidR="009222E1">
        <w:rPr>
          <w:b/>
        </w:rPr>
        <w:t>Objednatel</w:t>
      </w:r>
      <w:r>
        <w:t>“)</w:t>
      </w:r>
    </w:p>
    <w:p w14:paraId="68A115B8" w14:textId="77777777"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14:paraId="06CB1AB9" w14:textId="77777777" w:rsidR="00ED44D0" w:rsidRDefault="00ED44D0" w:rsidP="00ED44D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38CCEDBE" w14:textId="07D9E73C" w:rsidR="00F422D3" w:rsidRDefault="00F422D3" w:rsidP="00B42F40">
      <w:pPr>
        <w:pStyle w:val="Textbezodsazen"/>
      </w:pPr>
      <w:r>
        <w:t xml:space="preserve">ISPROFOND: </w:t>
      </w:r>
      <w:r w:rsidR="008E54A6" w:rsidRPr="008E54A6">
        <w:t>5713120002</w:t>
      </w:r>
    </w:p>
    <w:p w14:paraId="28C97741" w14:textId="77777777" w:rsidR="00B42F40" w:rsidRDefault="00B42F40" w:rsidP="00B42F40">
      <w:pPr>
        <w:pStyle w:val="Textbezodsazen"/>
      </w:pPr>
    </w:p>
    <w:p w14:paraId="53F0BB4C" w14:textId="77777777" w:rsidR="00F422D3" w:rsidRDefault="00F422D3" w:rsidP="00B42F40">
      <w:pPr>
        <w:pStyle w:val="Textbezodsazen"/>
      </w:pPr>
      <w:r w:rsidRPr="00B42F40">
        <w:t>a</w:t>
      </w:r>
    </w:p>
    <w:p w14:paraId="554E45C6" w14:textId="77777777" w:rsidR="00CC6517" w:rsidRPr="00B42F40" w:rsidRDefault="00CC6517" w:rsidP="00B42F40">
      <w:pPr>
        <w:pStyle w:val="Textbezodsazen"/>
      </w:pPr>
    </w:p>
    <w:p w14:paraId="36D79DBD" w14:textId="77777777" w:rsidR="00AF4519" w:rsidRDefault="00AF4519" w:rsidP="00B42F40">
      <w:pPr>
        <w:pStyle w:val="Textbezodsazen"/>
        <w:spacing w:after="0"/>
        <w:rPr>
          <w:b/>
        </w:rPr>
      </w:pPr>
      <w:r>
        <w:rPr>
          <w:b/>
        </w:rPr>
        <w:t>Zhotovitel</w:t>
      </w:r>
    </w:p>
    <w:p w14:paraId="08CB2937" w14:textId="77777777"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14:paraId="74F8D661" w14:textId="77777777"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945384F" w14:textId="77777777"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3F8DE5EC" w14:textId="77777777"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14:paraId="41BA638E" w14:textId="77777777"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14:paraId="268A09BE" w14:textId="77777777" w:rsidR="00F422D3" w:rsidRPr="00B42F40" w:rsidRDefault="00F422D3" w:rsidP="00B42F40">
      <w:pPr>
        <w:pStyle w:val="Textbezodsazen"/>
        <w:spacing w:after="0"/>
      </w:pPr>
      <w:r w:rsidRPr="00B42F40">
        <w:t xml:space="preserve">bank. spojení: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18A4789F" w14:textId="77777777"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78B420E2"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15E75FD" w14:textId="77777777"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14:paraId="0FE1365E" w14:textId="77777777"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4DEF6440"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73E5DC9D" w14:textId="77777777" w:rsidR="006F5F96" w:rsidRPr="005C7EED" w:rsidRDefault="00BA2D9F" w:rsidP="006F5F96">
      <w:pPr>
        <w:spacing w:after="120"/>
        <w:ind w:left="567"/>
        <w:jc w:val="both"/>
        <w:rPr>
          <w:rFonts w:ascii="Verdana" w:hAnsi="Verdana" w:cs="Calibri"/>
        </w:rPr>
      </w:pPr>
      <w:r w:rsidRPr="00FC6B68">
        <w:rPr>
          <w:highlight w:val="yellow"/>
        </w:rPr>
        <w:lastRenderedPageBreak/>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14:paraId="544D6C6B"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3945289A"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14:paraId="2D336CB8"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14:paraId="28DEA157" w14:textId="77777777"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7FE05FEB"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5DCCA7FD" w14:textId="77777777"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0F558B3A" w14:textId="77777777"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14:paraId="5FCADC47" w14:textId="77777777"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14:paraId="04717014" w14:textId="77777777" w:rsidR="006F5F96" w:rsidRDefault="006F5F96" w:rsidP="00B42F40">
      <w:pPr>
        <w:pStyle w:val="Textbezodsazen"/>
      </w:pPr>
    </w:p>
    <w:p w14:paraId="0EE57268"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r>
        <w:t>ust.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1362A9AB"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4B13CD34" w14:textId="77777777" w:rsidR="00F91101" w:rsidRDefault="00F91101" w:rsidP="00106CD8">
      <w:pPr>
        <w:pStyle w:val="Textbezodsazen"/>
        <w:rPr>
          <w:b/>
        </w:rPr>
      </w:pPr>
    </w:p>
    <w:p w14:paraId="51B413B0" w14:textId="77777777" w:rsidR="00F91101" w:rsidRPr="007F2FC8" w:rsidRDefault="00F91101" w:rsidP="0013733C">
      <w:pPr>
        <w:pStyle w:val="Nadpis1-1"/>
        <w:numPr>
          <w:ilvl w:val="0"/>
          <w:numId w:val="8"/>
        </w:numPr>
      </w:pPr>
      <w:r w:rsidRPr="007F2FC8">
        <w:t>PŘEDMĚT SMLOUVY</w:t>
      </w:r>
    </w:p>
    <w:p w14:paraId="046431F0" w14:textId="73FCE62E"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F91101" w:rsidRPr="00977A3D">
        <w:rPr>
          <w:b/>
          <w:bCs/>
        </w:rPr>
        <w:t>„</w:t>
      </w:r>
      <w:r w:rsidR="00977A3D" w:rsidRPr="00977A3D">
        <w:rPr>
          <w:rFonts w:ascii="Verdana" w:hAnsi="Verdana" w:cs="Calibri"/>
          <w:b/>
          <w:bCs/>
        </w:rPr>
        <w:t>Lipník n. B. – Drahotuše, BC</w:t>
      </w:r>
      <w:r w:rsidR="00F91101" w:rsidRPr="00977A3D">
        <w:rPr>
          <w:b/>
          <w:bCs/>
        </w:rPr>
        <w:t>“</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14:paraId="12DC865A" w14:textId="77777777"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14:paraId="311AED15"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14:paraId="710615EB"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1183C9AA"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07DC4AD0"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292ECF0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14:paraId="03C9F620"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75F3D947"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dávat podněty a na vyžádání zhotovitele a/nebo poddodavatele doporučovat technická řešení nebo opatření k zajištění BOZP pro stanovení pracovních nebo technologických postupů a plánování bezpečného provádění prací, které se </w:t>
      </w:r>
      <w:r w:rsidRPr="005C7EED">
        <w:rPr>
          <w:rFonts w:ascii="Verdana" w:hAnsi="Verdana" w:cs="Calibri"/>
          <w:color w:val="000000"/>
        </w:rPr>
        <w:lastRenderedPageBreak/>
        <w:t>s ohledem na věcné a časové vazby při realizaci stavby uskuteční současně nebo na sebe budou bezprostředně navazovat,</w:t>
      </w:r>
    </w:p>
    <w:p w14:paraId="26E366B7"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7CE83FF0"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14:paraId="74E9C2A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46DCC925"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1F1D79D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14:paraId="48D902EE"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485230AA"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14:paraId="1421B92F"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6CCA083A"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14:paraId="1DAA9634"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14:paraId="3451098E"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14:paraId="23E85D10"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2446E570"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4EDCBD1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14:paraId="05503A6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14:paraId="71DC9F8F"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14:paraId="37E2289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14:paraId="7A3CC5A8"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14:paraId="0877A7D5"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716E5C22"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14:paraId="31D188AD"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14:paraId="4E75264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databázi zjištěných závad, vytváří přehledové listy zjištěných závad pro různé úrovně řízení stavby, včetně průkazné fotodokumentace,</w:t>
      </w:r>
    </w:p>
    <w:p w14:paraId="7F4AF617"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14:paraId="79CFD14E"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349D8E67"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1B6CE30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3B4D722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14:paraId="2522403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2E06D207"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56B43208"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59F02E6D"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6E31FD6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14:paraId="0ED3A1FA"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14:paraId="67F9BEF9"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14:paraId="73203769" w14:textId="77777777" w:rsidR="00F91101" w:rsidRPr="007F2FC8" w:rsidRDefault="00F91101" w:rsidP="0013733C">
      <w:pPr>
        <w:pStyle w:val="Nadpis1-1"/>
        <w:numPr>
          <w:ilvl w:val="0"/>
          <w:numId w:val="8"/>
        </w:numPr>
      </w:pPr>
      <w:r w:rsidRPr="007F2FC8">
        <w:t>PRÁVA A POVINNOSTI KOORDINÁTORA BOZP</w:t>
      </w:r>
    </w:p>
    <w:p w14:paraId="35FAB8FF" w14:textId="77777777" w:rsidR="00F91101" w:rsidRPr="005C7EED" w:rsidRDefault="00F91101" w:rsidP="006A7164">
      <w:pPr>
        <w:pStyle w:val="Text1-1"/>
        <w:numPr>
          <w:ilvl w:val="1"/>
          <w:numId w:val="8"/>
        </w:numPr>
        <w:tabs>
          <w:tab w:val="clear" w:pos="1446"/>
          <w:tab w:val="num" w:pos="737"/>
        </w:tabs>
        <w:ind w:left="737"/>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14:paraId="6E97E03B" w14:textId="77777777"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53823038"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14:paraId="4480A6B1"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14:paraId="16879FAE" w14:textId="77777777"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14:paraId="6C05A5B5" w14:textId="77777777"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14:paraId="2FB3063E"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14:paraId="02034B2C"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lastRenderedPageBreak/>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14:paraId="536797DF"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14:paraId="483A2B64"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Zam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14:paraId="7A9F82F3" w14:textId="77777777"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14:paraId="546FAC7F" w14:textId="77777777"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bude v průběhu realizace Stavby zajištěn osobou (osobami) disponující(mi) elektronickým podpisem</w:t>
      </w:r>
      <w:r>
        <w:t>, bude-li takového elektronického podepisování k plnění předmětu Díla třeba</w:t>
      </w:r>
      <w:r w:rsidRPr="00EE221B">
        <w:t>.</w:t>
      </w:r>
    </w:p>
    <w:p w14:paraId="5B3966AB"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14:paraId="4424827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14:paraId="47AEE37B"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14:paraId="1B59B902"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14:paraId="5C1B349A" w14:textId="77777777" w:rsidR="00F91101" w:rsidRPr="005C7EED" w:rsidRDefault="00F91101" w:rsidP="006A7164">
      <w:pPr>
        <w:pStyle w:val="Text1-1"/>
        <w:numPr>
          <w:ilvl w:val="1"/>
          <w:numId w:val="8"/>
        </w:numPr>
        <w:tabs>
          <w:tab w:val="clear" w:pos="1446"/>
          <w:tab w:val="num" w:pos="737"/>
        </w:tabs>
        <w:ind w:left="737"/>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14:paraId="1ABDDE9A" w14:textId="77777777"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14:paraId="01116795"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14:paraId="13BF63FF"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14:paraId="306BEF34" w14:textId="77777777"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14:paraId="37C45A65"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 xml:space="preserve">e a třetích osob určených dohodou smluvních stran nebo třetích osob v nezbytném rozsahu za účelem plnění </w:t>
      </w:r>
      <w:r w:rsidRPr="005C7EED">
        <w:lastRenderedPageBreak/>
        <w:t>povinností koordinátora BOZP vyplývajících z této smlouvy a nesmějí být použity k jiným účelům než k plnění předmětu této smlouvy.</w:t>
      </w:r>
    </w:p>
    <w:p w14:paraId="02CCB53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14:paraId="0251AD8C" w14:textId="77777777" w:rsidR="00F91101" w:rsidRPr="007F2FC8" w:rsidRDefault="00F91101" w:rsidP="0013733C">
      <w:pPr>
        <w:pStyle w:val="Nadpis1-1"/>
        <w:numPr>
          <w:ilvl w:val="0"/>
          <w:numId w:val="8"/>
        </w:numPr>
      </w:pPr>
      <w:r w:rsidRPr="007F2FC8">
        <w:t>CENA A PLATEBNÍ PODMÍNKY</w:t>
      </w:r>
    </w:p>
    <w:p w14:paraId="127B72CF"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14:paraId="24F03A59" w14:textId="77777777"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14:paraId="2D2A129E" w14:textId="04C95B44" w:rsidR="00BF7940" w:rsidRPr="00977A3D" w:rsidRDefault="00F91101" w:rsidP="00977A3D">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r w:rsidR="00977A3D">
        <w:rPr>
          <w:rFonts w:ascii="Verdana" w:hAnsi="Verdana" w:cs="Arial"/>
        </w:rPr>
        <w:t>.</w:t>
      </w:r>
    </w:p>
    <w:p w14:paraId="421906D3" w14:textId="77777777"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14:paraId="552794CF" w14:textId="77777777"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6A849FF7" w14:textId="77777777"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14:paraId="7CF9AD9B" w14:textId="77777777"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Koordinátor BOZP povinen předložit Objednateli dle povahy dodatečných služeb i bližší specifikaci jejich rozsahu, cenovou kalkulaci a/nebo dopad na dobu plnění.</w:t>
      </w:r>
    </w:p>
    <w:p w14:paraId="1185FC36" w14:textId="77777777"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(méněpráce).</w:t>
      </w:r>
    </w:p>
    <w:p w14:paraId="5C29627B" w14:textId="77777777"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3AB3F1BC" w14:textId="77777777"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14:paraId="244D861A" w14:textId="77777777"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4D1E4DE4" w14:textId="77777777"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14:paraId="1E9EF162" w14:textId="77777777"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14:paraId="529EF000" w14:textId="77777777"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14:paraId="366A2111" w14:textId="77777777" w:rsidR="009A324F" w:rsidRDefault="00F91101" w:rsidP="00D74633">
      <w:pPr>
        <w:spacing w:after="0"/>
        <w:ind w:left="567" w:firstLine="170"/>
        <w:jc w:val="both"/>
        <w:rPr>
          <w:rFonts w:ascii="Verdana" w:hAnsi="Verdana" w:cs="Calibri"/>
        </w:rPr>
      </w:pPr>
      <w:r w:rsidRPr="005C7EED">
        <w:rPr>
          <w:rFonts w:ascii="Verdana" w:hAnsi="Verdana" w:cs="Calibri"/>
        </w:rPr>
        <w:lastRenderedPageBreak/>
        <w:t>IČ: 70994234,</w:t>
      </w:r>
      <w:r w:rsidRPr="005C7EED">
        <w:rPr>
          <w:rFonts w:ascii="Verdana" w:hAnsi="Verdana" w:cs="Calibri"/>
        </w:rPr>
        <w:tab/>
        <w:t>DIČ: CZ70994234</w:t>
      </w:r>
    </w:p>
    <w:p w14:paraId="208366B0" w14:textId="77777777"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6C073BC9" w14:textId="77777777"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14:paraId="6C8D83A8" w14:textId="77777777"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14:paraId="0C00A4C4" w14:textId="77777777" w:rsidR="00C47CF5" w:rsidRPr="00393828" w:rsidRDefault="00C47CF5" w:rsidP="00C47CF5">
      <w:pPr>
        <w:pStyle w:val="Text1-1"/>
        <w:numPr>
          <w:ilvl w:val="0"/>
          <w:numId w:val="32"/>
        </w:numPr>
        <w:ind w:left="1276"/>
      </w:pPr>
      <w:r w:rsidRPr="00393828">
        <w:t>v listinné podobě na adresu Správa železnic, státní organizace, Centrální finanční účtárna Čechy, Náměstí Jana Pernera 217, 530 02 Pardubice, nebo</w:t>
      </w:r>
    </w:p>
    <w:p w14:paraId="0FBDB9DD" w14:textId="77777777"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14:paraId="7C9011C6" w14:textId="77777777" w:rsidR="00C47CF5" w:rsidRPr="005C7EED" w:rsidRDefault="00C47CF5" w:rsidP="00C47CF5">
      <w:pPr>
        <w:pStyle w:val="Text1-1"/>
        <w:numPr>
          <w:ilvl w:val="0"/>
          <w:numId w:val="32"/>
        </w:numPr>
        <w:ind w:left="1276"/>
        <w:rPr>
          <w:rFonts w:ascii="Verdana" w:hAnsi="Verdana" w:cs="Calibri"/>
        </w:rPr>
      </w:pPr>
      <w:r w:rsidRPr="00393828">
        <w:t>datovou zprávou na identifikátor datové schránky: uccchjm</w:t>
      </w:r>
      <w:r>
        <w:t>.</w:t>
      </w:r>
    </w:p>
    <w:p w14:paraId="3E06C580" w14:textId="77777777"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14:paraId="24D3A0FC" w14:textId="77777777"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14:paraId="65D3A316" w14:textId="77777777" w:rsidR="00F91101" w:rsidRPr="004C64C5" w:rsidRDefault="00F91101" w:rsidP="0013733C">
      <w:pPr>
        <w:pStyle w:val="Nadpis1-1"/>
        <w:numPr>
          <w:ilvl w:val="0"/>
          <w:numId w:val="8"/>
        </w:numPr>
      </w:pPr>
      <w:r w:rsidRPr="004C64C5">
        <w:t>DOBA PLNĚNÍ A UKONČENÍ SMLOUVY</w:t>
      </w:r>
    </w:p>
    <w:p w14:paraId="03245E09" w14:textId="77777777"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14:paraId="253826FC" w14:textId="4C48BFBB" w:rsidR="00F91101" w:rsidRPr="005C7EED" w:rsidRDefault="00F91101" w:rsidP="00F7247A">
      <w:pPr>
        <w:pStyle w:val="Text1-2"/>
        <w:numPr>
          <w:ilvl w:val="2"/>
          <w:numId w:val="8"/>
        </w:numPr>
        <w:tabs>
          <w:tab w:val="clear" w:pos="1474"/>
        </w:tabs>
        <w:ind w:left="737"/>
      </w:pPr>
      <w:r w:rsidRPr="005C7EED">
        <w:t xml:space="preserve">Ukončení výkonu činnosti: </w:t>
      </w:r>
      <w:r w:rsidRPr="00977A3D">
        <w:rPr>
          <w:b/>
          <w:bCs/>
        </w:rPr>
        <w:t xml:space="preserve">do </w:t>
      </w:r>
      <w:r w:rsidR="00977A3D" w:rsidRPr="00977A3D">
        <w:rPr>
          <w:rFonts w:cs="Arial"/>
          <w:b/>
          <w:bCs/>
        </w:rPr>
        <w:t>5</w:t>
      </w:r>
      <w:r w:rsidR="000D0582">
        <w:rPr>
          <w:rFonts w:cs="Arial"/>
          <w:b/>
          <w:bCs/>
        </w:rPr>
        <w:t>2</w:t>
      </w:r>
      <w:r w:rsidR="00977A3D" w:rsidRPr="00977A3D">
        <w:rPr>
          <w:rFonts w:cs="Arial"/>
          <w:b/>
          <w:bCs/>
        </w:rPr>
        <w:t xml:space="preserve"> měsíců</w:t>
      </w:r>
      <w:r w:rsidRPr="00977A3D">
        <w:rPr>
          <w:b/>
          <w:bCs/>
        </w:rPr>
        <w:t xml:space="preserve"> </w:t>
      </w:r>
      <w:r w:rsidRPr="005C7EED">
        <w:t>ode dne zahájení stavebních prací na předmětné stavbě, kdy je předpokládáno ukončení stavebních prací.</w:t>
      </w:r>
    </w:p>
    <w:p w14:paraId="763C4F5D"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14:paraId="02BD8E03" w14:textId="77777777"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3CFDB9DE" w14:textId="77777777"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6CD05D01" w14:textId="77777777" w:rsidR="00F91101" w:rsidRPr="004C64C5" w:rsidRDefault="00F91101" w:rsidP="0013733C">
      <w:pPr>
        <w:pStyle w:val="Nadpis1-1"/>
        <w:numPr>
          <w:ilvl w:val="0"/>
          <w:numId w:val="8"/>
        </w:numPr>
      </w:pPr>
      <w:r w:rsidRPr="004C64C5">
        <w:t>OSTATNÍ UJEDNÁNÍ</w:t>
      </w:r>
    </w:p>
    <w:p w14:paraId="108CDAAA" w14:textId="77777777"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06AD636F" w14:textId="77777777" w:rsidR="00F91101" w:rsidRPr="005C7EED" w:rsidRDefault="00F91101" w:rsidP="00F7247A">
      <w:pPr>
        <w:pStyle w:val="Text1-1"/>
        <w:numPr>
          <w:ilvl w:val="1"/>
          <w:numId w:val="8"/>
        </w:numPr>
        <w:tabs>
          <w:tab w:val="clear" w:pos="1446"/>
          <w:tab w:val="num" w:pos="737"/>
        </w:tabs>
        <w:ind w:left="737"/>
      </w:pPr>
      <w:r w:rsidRPr="005C7EED">
        <w:lastRenderedPageBreak/>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14:paraId="44CC4B3A" w14:textId="77777777"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6C6EC8DC" w14:textId="77777777" w:rsidR="00FC6B68" w:rsidRPr="002D4C7D" w:rsidRDefault="00FC6B68" w:rsidP="00F7247A">
      <w:pPr>
        <w:pStyle w:val="Text1-1"/>
        <w:numPr>
          <w:ilvl w:val="1"/>
          <w:numId w:val="8"/>
        </w:numPr>
        <w:tabs>
          <w:tab w:val="clear" w:pos="1446"/>
          <w:tab w:val="num" w:pos="737"/>
        </w:tabs>
        <w:ind w:left="737"/>
      </w:pPr>
      <w:r w:rsidRPr="002D4C7D">
        <w:t>Compliance doložka a etické zásady</w:t>
      </w:r>
    </w:p>
    <w:p w14:paraId="711C8320" w14:textId="77777777" w:rsidR="00FC6B68" w:rsidRPr="002D4C7D" w:rsidRDefault="00FC6B68" w:rsidP="00FC6B68">
      <w:pPr>
        <w:pStyle w:val="Text1-1"/>
        <w:ind w:left="737"/>
      </w:pPr>
      <w:r w:rsidRPr="002D4C7D">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6DDF4F58" w14:textId="77777777"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14:paraId="2AF3D264"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14:paraId="66DAFDB3"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14:paraId="7A439EC8" w14:textId="77777777" w:rsidR="00FC6B68" w:rsidRPr="002D4C7D" w:rsidRDefault="00FC6B68" w:rsidP="00803388">
      <w:pPr>
        <w:pStyle w:val="Text1-2"/>
        <w:numPr>
          <w:ilvl w:val="2"/>
          <w:numId w:val="8"/>
        </w:numPr>
        <w:tabs>
          <w:tab w:val="clear" w:pos="1474"/>
        </w:tabs>
        <w:ind w:left="1418" w:hanging="709"/>
      </w:pPr>
      <w:r w:rsidRPr="002D4C7D">
        <w:t xml:space="preserve">Případné porady, které </w:t>
      </w:r>
      <w:r w:rsidR="003F0D9A" w:rsidRPr="005C7EED">
        <w:t xml:space="preserve">Koordinátor BOZP </w:t>
      </w:r>
      <w:r w:rsidRPr="002D4C7D">
        <w:t>pro účely plnění předmětu Díla svolá, budou probíhat primárně distančním způsobem (elektronicky, např. MS Teams, Google meet, atp.), pokud nebude nutné, aby byly spojeny s místním šetřením.</w:t>
      </w:r>
    </w:p>
    <w:p w14:paraId="0F2F47EF"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14:paraId="23E7573F" w14:textId="77777777"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14:paraId="7D0AC0EF" w14:textId="77777777" w:rsidR="00FC6B68" w:rsidRPr="002D4C7D" w:rsidRDefault="00FC6B68" w:rsidP="00803388">
      <w:pPr>
        <w:pStyle w:val="Text1-2"/>
        <w:numPr>
          <w:ilvl w:val="2"/>
          <w:numId w:val="8"/>
        </w:numPr>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209881BE" w14:textId="77777777" w:rsidR="00FC6B68" w:rsidRPr="002D4C7D" w:rsidRDefault="003F0D9A" w:rsidP="00803388">
      <w:pPr>
        <w:pStyle w:val="Text1-2"/>
        <w:numPr>
          <w:ilvl w:val="2"/>
          <w:numId w:val="8"/>
        </w:numPr>
        <w:tabs>
          <w:tab w:val="clear" w:pos="1474"/>
        </w:tabs>
        <w:ind w:left="1418" w:hanging="709"/>
      </w:pPr>
      <w:r w:rsidRPr="005C7EED">
        <w:lastRenderedPageBreak/>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14:paraId="15B625AD" w14:textId="77777777"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14:paraId="07D0148D" w14:textId="77777777"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14:paraId="54B10943" w14:textId="77777777"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14:paraId="26BD3758" w14:textId="77777777" w:rsidR="008F4602" w:rsidRDefault="008F4602" w:rsidP="008F4602">
      <w:pPr>
        <w:pStyle w:val="Text1-2"/>
        <w:numPr>
          <w:ilvl w:val="2"/>
          <w:numId w:val="8"/>
        </w:numPr>
      </w:pPr>
      <w:r>
        <w:t>Koordinátor BOZP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4400E2F1" w14:textId="77777777"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14:paraId="710F0553" w14:textId="77777777"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14:paraId="684C2FD2" w14:textId="77777777"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t xml:space="preserve">nařízení Rady (EU) č. 269/2014 ze dne 17. března 2014, ve znění pozdějších předpisů, </w:t>
      </w:r>
      <w:bookmarkEnd w:id="0"/>
      <w:r>
        <w:t>a dalších prováděcích předpisů k tomuto nařízení Rady (EU) č. 269/2014.</w:t>
      </w:r>
    </w:p>
    <w:p w14:paraId="4DD37011" w14:textId="77777777" w:rsidR="008F4602" w:rsidRPr="00A77065" w:rsidRDefault="008F4602" w:rsidP="008F4602">
      <w:pPr>
        <w:pStyle w:val="Text1-2"/>
        <w:numPr>
          <w:ilvl w:val="2"/>
          <w:numId w:val="8"/>
        </w:numPr>
        <w:rPr>
          <w:rFonts w:ascii="Verdana" w:hAnsi="Verdana" w:cs="Verdana"/>
        </w:rPr>
      </w:pPr>
      <w:r>
        <w:t>Koordinátor BOZP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37F21C7" w14:textId="77777777" w:rsidR="00A77065" w:rsidRPr="00B459C0" w:rsidRDefault="00A77065" w:rsidP="00A77065">
      <w:pPr>
        <w:pStyle w:val="Text1-1"/>
        <w:numPr>
          <w:ilvl w:val="1"/>
          <w:numId w:val="8"/>
        </w:numPr>
        <w:tabs>
          <w:tab w:val="clear" w:pos="1446"/>
          <w:tab w:val="num" w:pos="737"/>
        </w:tabs>
        <w:ind w:left="737"/>
      </w:pPr>
      <w:r w:rsidRPr="00B459C0">
        <w:t>Požadavek na Poddodavatele</w:t>
      </w:r>
    </w:p>
    <w:p w14:paraId="7F3FB4D1" w14:textId="77777777" w:rsidR="00A77065" w:rsidRPr="00B459C0" w:rsidRDefault="00A77065" w:rsidP="00A77065">
      <w:pPr>
        <w:pStyle w:val="Text1-2"/>
        <w:numPr>
          <w:ilvl w:val="2"/>
          <w:numId w:val="8"/>
        </w:numPr>
        <w:tabs>
          <w:tab w:val="clear" w:pos="1474"/>
          <w:tab w:val="num" w:pos="1503"/>
        </w:tabs>
        <w:ind w:left="1503" w:hanging="794"/>
      </w:pPr>
      <w:r w:rsidRPr="00B459C0">
        <w:t>Zhotovitel prohlašuje, že žádný z jeho Poddodavatelů nebyl v zemi svého sídla v posledních 5 letech pravomocně odsouzen pro trestný čin uvedený v příloze č.</w:t>
      </w:r>
      <w:r w:rsidR="002247AA">
        <w:t> </w:t>
      </w:r>
      <w:r w:rsidRPr="00B459C0">
        <w:t xml:space="preserve">3 k ZZVZ nebo obdobný trestný čin podle právního řádu země sídla Poddodavatele, přičemž k zahlazeným odsouzením se nepřihlíží. Je-li Poddodavatelem právnická osoba, musí tuto podmínku splňovat tato právnická </w:t>
      </w:r>
      <w:r w:rsidRPr="00B459C0">
        <w:lastRenderedPageBreak/>
        <w:t>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A08BAD9"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splňovat výše uvedené podmínky dle odst. </w:t>
      </w:r>
      <w:r>
        <w:t>5</w:t>
      </w:r>
      <w:r w:rsidRPr="00B459C0">
        <w:t>.</w:t>
      </w:r>
      <w:r>
        <w:t>8</w:t>
      </w:r>
      <w:r w:rsidRPr="00B459C0">
        <w:t>.1 této Smlouvy, oznámí Zhotovitel tuto skutečnost bez zbytečného odkladu, nejpozději však do 3 pracovních dnů ode dne, kdy Poddodavatel přestal splňovat výše uvedené podmínky, Objednateli.</w:t>
      </w:r>
    </w:p>
    <w:p w14:paraId="4BF4F9A9" w14:textId="77777777" w:rsidR="00A77065" w:rsidRPr="008F4602"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14:paraId="101AB8A4" w14:textId="77777777" w:rsidR="00F91101" w:rsidRPr="004C64C5" w:rsidRDefault="00F91101" w:rsidP="0013733C">
      <w:pPr>
        <w:pStyle w:val="Nadpis1-1"/>
        <w:numPr>
          <w:ilvl w:val="0"/>
          <w:numId w:val="8"/>
        </w:numPr>
      </w:pPr>
      <w:r w:rsidRPr="004C64C5">
        <w:t>SMLUVNÍ POKUTY A ÚROK Z PRODLENÍ</w:t>
      </w:r>
    </w:p>
    <w:p w14:paraId="6C2A22CC" w14:textId="77777777"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14:paraId="2785E74B"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14:paraId="5706F366"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tavcích</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14:paraId="40B47103"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14:paraId="65605B93"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14:paraId="3CA60E4A" w14:textId="77777777"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em nejpozději do 60-ti dnů od vzniku události</w:t>
      </w:r>
      <w:r>
        <w:rPr>
          <w:rFonts w:ascii="Verdana" w:hAnsi="Verdana" w:cs="Calibri"/>
        </w:rPr>
        <w:t>;</w:t>
      </w:r>
    </w:p>
    <w:p w14:paraId="497EF856"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14:paraId="2709D1B6"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14:paraId="3EBEFE1F"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14:paraId="4027BE48" w14:textId="77777777"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14:paraId="4FBBB3E3" w14:textId="77777777"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lastRenderedPageBreak/>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14:paraId="6EF0DC3C" w14:textId="77777777" w:rsidR="008F4602" w:rsidRPr="00A77065" w:rsidRDefault="008F4602" w:rsidP="008F4602">
      <w:pPr>
        <w:pStyle w:val="Text1-1"/>
        <w:numPr>
          <w:ilvl w:val="1"/>
          <w:numId w:val="8"/>
        </w:numPr>
        <w:tabs>
          <w:tab w:val="clear" w:pos="1446"/>
          <w:tab w:val="num" w:pos="737"/>
        </w:tabs>
        <w:ind w:left="737"/>
        <w:rPr>
          <w:rFonts w:ascii="Verdana" w:hAnsi="Verdana" w:cs="Verdana"/>
        </w:rPr>
      </w:pPr>
      <w:r>
        <w:t>Ukáží-li se prohlášení Koordinátora BOZP dle odstavce 5.7.1 této Smlouvy jako nepravdivá nebo poruší-li Koordinátor BOZP svou oznamovací povinnost dle odstavce 5.7.3 nebo některou z povinností dle odstavců 5.7.4 nebo 5.7.5 této Smlouvy, je Objednatel oprávněn odstoupit od této Smlouvy. Koordinátor BOZP je dále povinen zaplatit za každé jednotlivé porušení povinností dle předchozí věty, s výjimkou oznamovací povinnosti dle odstavce 5.7.3 této Smlouvy, smluvní pokutu ve výši 300.000 Kč. Koordinátor BOZP je dále povinen zaplatit za každé jednotlivé porušení oznamovací povinnosti dle odstavce 5.7.3, smluvní pokutu ve výši 100.000 Kč. Ustanovení § 2004 odst. 2 Občanského zákoníku a § 2050 Občanského zákoníku se nepoužijí.</w:t>
      </w:r>
    </w:p>
    <w:p w14:paraId="293DE2A8" w14:textId="77777777" w:rsidR="00A77065" w:rsidRDefault="00A77065" w:rsidP="008F4602">
      <w:pPr>
        <w:pStyle w:val="Text1-1"/>
        <w:numPr>
          <w:ilvl w:val="1"/>
          <w:numId w:val="8"/>
        </w:numPr>
        <w:tabs>
          <w:tab w:val="clear" w:pos="1446"/>
          <w:tab w:val="num" w:pos="737"/>
        </w:tabs>
        <w:ind w:left="737"/>
        <w:rPr>
          <w:rFonts w:ascii="Verdana" w:hAnsi="Verdana" w:cs="Verdana"/>
        </w:rPr>
      </w:pPr>
      <w:r w:rsidRPr="00B459C0">
        <w:t xml:space="preserve">Ukáží-li se prohlášení Zhotovitele dle odstavce </w:t>
      </w:r>
      <w:r>
        <w:t>5.8</w:t>
      </w:r>
      <w:r w:rsidRPr="00B459C0">
        <w:t xml:space="preserve">.1 této Smlouvy jako nepravdivá nebo poruší-li Zhotovitel svou oznamovací povinnost dle odstavce </w:t>
      </w:r>
      <w:r>
        <w:t>5.8</w:t>
      </w:r>
      <w:r w:rsidRPr="00B459C0">
        <w:t xml:space="preserve">.2, je Objednatel oprávněn odstoupit od této Smlouvy. Zhotovitel je dále povinen zaplatit za každé jednotlivé porušení povinností dle předchozí věty, s výjimkou oznamovací povinnosti dle odstavce </w:t>
      </w:r>
      <w:r>
        <w:t>5.8</w:t>
      </w:r>
      <w:r w:rsidRPr="00B459C0">
        <w:t xml:space="preserve">.2 této Smlouvy, smluvní pokutu ve výši 100.000 Kč. Zhotovitel je dále povinen zaplatit za každé jednotlivé porušení oznamovací povinnosti dle odstavce </w:t>
      </w:r>
      <w:r>
        <w:t>5.8</w:t>
      </w:r>
      <w:r w:rsidRPr="00B459C0">
        <w:t>.2, smluvní pokutu ve výši 50.000 Kč. Ustanovení § 2004 odst. 2 Občanského zákoníku a § 2050 Občanského zákoníku se nepoužijí.</w:t>
      </w:r>
    </w:p>
    <w:p w14:paraId="462D206C" w14:textId="77777777"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14:paraId="4C419D76" w14:textId="77777777" w:rsidR="00F91101" w:rsidRPr="004C64C5" w:rsidRDefault="00F91101" w:rsidP="0013733C">
      <w:pPr>
        <w:pStyle w:val="Nadpis1-1"/>
        <w:numPr>
          <w:ilvl w:val="0"/>
          <w:numId w:val="8"/>
        </w:numPr>
      </w:pPr>
      <w:r w:rsidRPr="004C64C5">
        <w:t>KONTROLY A AUDITY</w:t>
      </w:r>
    </w:p>
    <w:p w14:paraId="0C4283A0"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6EC036BD"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5F00D18A"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3D739617" w14:textId="77777777"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w:t>
      </w:r>
      <w:r w:rsidRPr="005C7EED">
        <w:lastRenderedPageBreak/>
        <w:t>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ust.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1651CCF8" w14:textId="77777777" w:rsidR="00F91101" w:rsidRPr="004C64C5" w:rsidRDefault="00F91101" w:rsidP="0013733C">
      <w:pPr>
        <w:pStyle w:val="Nadpis1-1"/>
        <w:numPr>
          <w:ilvl w:val="0"/>
          <w:numId w:val="8"/>
        </w:numPr>
      </w:pPr>
      <w:r w:rsidRPr="004C64C5">
        <w:t>ZÁVĚREČNÁ USTANOVENÍ</w:t>
      </w:r>
    </w:p>
    <w:p w14:paraId="5B310D0D" w14:textId="77777777"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14:paraId="03CE8617" w14:textId="77777777"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14:paraId="24FAD615" w14:textId="77777777"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14:paraId="45F3A02C"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2E5488D5"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C122CD7"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04F2FA9"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58E45477" w14:textId="77777777"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lastRenderedPageBreak/>
        <w:t>Osoby uzavírající tuto Smlouvu za Smluvní strany souhlasí s uveřejněním svých osobních údajů, které jsou uvedeny v této Smlouvě, spolu se Smlouvou v registru smluv. Tento souhlas je udělen na dobu neurčitou.</w:t>
      </w:r>
    </w:p>
    <w:p w14:paraId="4A892C8D" w14:textId="77777777"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14:paraId="0B7EF677" w14:textId="77777777"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14:paraId="20C1F385" w14:textId="77777777"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4BA80950" w14:textId="77777777"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087A0D4B" w14:textId="77777777"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14:paraId="4D5CB7CF" w14:textId="77777777" w:rsidR="00F91101" w:rsidRPr="005C7EED" w:rsidRDefault="00F91101" w:rsidP="00F7247A">
      <w:pPr>
        <w:pStyle w:val="Text1-1"/>
        <w:numPr>
          <w:ilvl w:val="1"/>
          <w:numId w:val="8"/>
        </w:numPr>
        <w:tabs>
          <w:tab w:val="clear" w:pos="1446"/>
          <w:tab w:val="num" w:pos="737"/>
        </w:tabs>
        <w:ind w:left="737"/>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14:paraId="79045790" w14:textId="77777777"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36A02793" w14:textId="77777777"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1AFA69" w14:textId="77777777"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14:paraId="5B0556F9" w14:textId="77777777"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14:paraId="76E67D93"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14:paraId="036C588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6E8E05A4" w14:textId="77777777" w:rsidR="007D77B4" w:rsidRDefault="007D77B4" w:rsidP="009F0867">
      <w:pPr>
        <w:pStyle w:val="Textbezodsazen"/>
      </w:pPr>
    </w:p>
    <w:p w14:paraId="597B5E69" w14:textId="77777777"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14:paraId="6CE1C978" w14:textId="77777777" w:rsidR="00F422D3" w:rsidRDefault="00FD08AA" w:rsidP="009F0867">
      <w:pPr>
        <w:pStyle w:val="Textbezodsazen"/>
      </w:pPr>
      <w:r>
        <w:lastRenderedPageBreak/>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14:paraId="2CFAECF1" w14:textId="77777777" w:rsidR="00F422D3" w:rsidRDefault="00F422D3" w:rsidP="009F0867">
      <w:pPr>
        <w:pStyle w:val="Textbezodsazen"/>
      </w:pPr>
    </w:p>
    <w:p w14:paraId="3160A634" w14:textId="77777777" w:rsidR="00F422D3" w:rsidRDefault="00F422D3" w:rsidP="009F0867">
      <w:pPr>
        <w:pStyle w:val="Textbezodsazen"/>
      </w:pPr>
    </w:p>
    <w:p w14:paraId="63D4EBC2" w14:textId="77777777" w:rsidR="00F422D3" w:rsidRDefault="00F422D3" w:rsidP="009F0867">
      <w:pPr>
        <w:pStyle w:val="Textbezodsazen"/>
      </w:pPr>
      <w:r>
        <w:t>……………………………</w:t>
      </w:r>
      <w:r w:rsidR="00342DC7">
        <w:t>…….</w:t>
      </w:r>
      <w:r>
        <w:t>…………</w:t>
      </w:r>
      <w:r>
        <w:tab/>
      </w:r>
      <w:r>
        <w:tab/>
      </w:r>
      <w:r>
        <w:tab/>
      </w:r>
      <w:r>
        <w:tab/>
        <w:t>………………………</w:t>
      </w:r>
      <w:r w:rsidR="00342DC7">
        <w:t>….</w:t>
      </w:r>
      <w:r>
        <w:t>……………….</w:t>
      </w:r>
    </w:p>
    <w:p w14:paraId="7A656DA1" w14:textId="77777777"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14:paraId="202BB8DE" w14:textId="77777777"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14:paraId="485FEE65" w14:textId="77777777" w:rsidR="00342DC7" w:rsidRDefault="00342DC7" w:rsidP="00342DC7">
      <w:pPr>
        <w:pStyle w:val="Textbezodsazen"/>
        <w:spacing w:after="0"/>
      </w:pPr>
      <w:r>
        <w:t>Správa železni</w:t>
      </w:r>
      <w:r w:rsidR="00D74633">
        <w:t>c</w:t>
      </w:r>
      <w:r>
        <w:t>, státní organizace</w:t>
      </w:r>
    </w:p>
    <w:p w14:paraId="2349790D" w14:textId="77777777" w:rsidR="00F422D3" w:rsidRDefault="00F422D3" w:rsidP="009F0867">
      <w:pPr>
        <w:pStyle w:val="Textbezodsazen"/>
      </w:pPr>
    </w:p>
    <w:p w14:paraId="54B5B1D3" w14:textId="77777777" w:rsidR="00F422D3" w:rsidRDefault="00F422D3" w:rsidP="009F0867">
      <w:pPr>
        <w:pStyle w:val="Textbezodsazen"/>
      </w:pPr>
    </w:p>
    <w:p w14:paraId="5973DE24" w14:textId="77777777" w:rsidR="00F422D3" w:rsidRDefault="00F422D3" w:rsidP="009F0867">
      <w:pPr>
        <w:pStyle w:val="Textbezodsazen"/>
      </w:pPr>
    </w:p>
    <w:p w14:paraId="4D1DF9E6" w14:textId="77777777"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p w14:paraId="1208B8D6" w14:textId="77777777" w:rsidR="00E901A3" w:rsidRDefault="00E901A3" w:rsidP="009F0867">
      <w:pPr>
        <w:pStyle w:val="Textbezodsazen"/>
      </w:pPr>
    </w:p>
    <w:p w14:paraId="73A799C5" w14:textId="77777777" w:rsidR="00F762A8" w:rsidRDefault="00F762A8" w:rsidP="00E175B2">
      <w:pPr>
        <w:pStyle w:val="Nadpisbezsl1-1"/>
      </w:pPr>
    </w:p>
    <w:sectPr w:rsidR="00F762A8" w:rsidSect="00A21A01">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35B68" w14:textId="77777777" w:rsidR="0058346C" w:rsidRDefault="0058346C" w:rsidP="00962258">
      <w:pPr>
        <w:spacing w:after="0" w:line="240" w:lineRule="auto"/>
      </w:pPr>
      <w:r>
        <w:separator/>
      </w:r>
    </w:p>
  </w:endnote>
  <w:endnote w:type="continuationSeparator" w:id="0">
    <w:p w14:paraId="513D0F4C" w14:textId="77777777" w:rsidR="0058346C" w:rsidRDefault="0058346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01C7A" w14:textId="77777777" w:rsidR="006F5F96" w:rsidRDefault="006F5F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10034538" w14:textId="77777777" w:rsidTr="00EB46E5">
      <w:tc>
        <w:tcPr>
          <w:tcW w:w="1361" w:type="dxa"/>
          <w:tcMar>
            <w:left w:w="0" w:type="dxa"/>
            <w:right w:w="0" w:type="dxa"/>
          </w:tcMar>
          <w:vAlign w:val="bottom"/>
        </w:tcPr>
        <w:p w14:paraId="126C6363" w14:textId="06032ADB"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72E0">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D0582">
            <w:rPr>
              <w:b/>
              <w:noProof/>
              <w:color w:val="FF5200" w:themeColor="accent2"/>
              <w:sz w:val="14"/>
              <w:szCs w:val="14"/>
            </w:rPr>
            <w:t>14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2D8E4D" w14:textId="77777777" w:rsidR="006F5F96" w:rsidRDefault="006F5F96" w:rsidP="00B8518B">
          <w:pPr>
            <w:pStyle w:val="Zpat"/>
          </w:pPr>
        </w:p>
      </w:tc>
      <w:tc>
        <w:tcPr>
          <w:tcW w:w="425" w:type="dxa"/>
          <w:shd w:val="clear" w:color="auto" w:fill="auto"/>
          <w:tcMar>
            <w:left w:w="0" w:type="dxa"/>
            <w:right w:w="0" w:type="dxa"/>
          </w:tcMar>
        </w:tcPr>
        <w:p w14:paraId="65B908CC" w14:textId="77777777" w:rsidR="006F5F96" w:rsidRDefault="006F5F96" w:rsidP="00B8518B">
          <w:pPr>
            <w:pStyle w:val="Zpat"/>
          </w:pPr>
        </w:p>
      </w:tc>
      <w:tc>
        <w:tcPr>
          <w:tcW w:w="8505" w:type="dxa"/>
        </w:tcPr>
        <w:p w14:paraId="0693585F" w14:textId="77777777" w:rsidR="006F5F96" w:rsidRPr="00143EC0" w:rsidRDefault="006F5F96" w:rsidP="00F422D3">
          <w:pPr>
            <w:pStyle w:val="Zpat0"/>
            <w:rPr>
              <w:b/>
            </w:rPr>
          </w:pPr>
        </w:p>
        <w:p w14:paraId="5DB1FB51" w14:textId="77777777" w:rsidR="006F5F96" w:rsidRDefault="006F5F96" w:rsidP="00F95FBD">
          <w:pPr>
            <w:pStyle w:val="Zpat0"/>
          </w:pPr>
        </w:p>
      </w:tc>
    </w:tr>
  </w:tbl>
  <w:p w14:paraId="6883334F" w14:textId="77777777" w:rsidR="006F5F96" w:rsidRPr="00B8518B" w:rsidRDefault="006F5F9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AE7CE" w14:textId="77777777" w:rsidR="006F5F96" w:rsidRDefault="006F5F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EE9B8" w14:textId="77777777" w:rsidR="0058346C" w:rsidRDefault="0058346C" w:rsidP="00962258">
      <w:pPr>
        <w:spacing w:after="0" w:line="240" w:lineRule="auto"/>
      </w:pPr>
      <w:r>
        <w:separator/>
      </w:r>
    </w:p>
  </w:footnote>
  <w:footnote w:type="continuationSeparator" w:id="0">
    <w:p w14:paraId="52AF98A2" w14:textId="77777777" w:rsidR="0058346C" w:rsidRDefault="0058346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39E37" w14:textId="77777777" w:rsidR="006F5F96" w:rsidRDefault="006F5F9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3A3DBD81" w14:textId="77777777" w:rsidTr="00C02D0A">
      <w:trPr>
        <w:trHeight w:hRule="exact" w:val="454"/>
      </w:trPr>
      <w:tc>
        <w:tcPr>
          <w:tcW w:w="1361" w:type="dxa"/>
          <w:tcMar>
            <w:top w:w="57" w:type="dxa"/>
            <w:left w:w="0" w:type="dxa"/>
            <w:right w:w="0" w:type="dxa"/>
          </w:tcMar>
        </w:tcPr>
        <w:p w14:paraId="021E6A51"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63E1578E" w14:textId="77777777" w:rsidR="006F5F96" w:rsidRDefault="006F5F96" w:rsidP="00523EA7">
          <w:pPr>
            <w:pStyle w:val="Zpat"/>
          </w:pPr>
        </w:p>
      </w:tc>
      <w:tc>
        <w:tcPr>
          <w:tcW w:w="5698" w:type="dxa"/>
          <w:shd w:val="clear" w:color="auto" w:fill="auto"/>
          <w:tcMar>
            <w:top w:w="57" w:type="dxa"/>
            <w:left w:w="0" w:type="dxa"/>
            <w:right w:w="0" w:type="dxa"/>
          </w:tcMar>
        </w:tcPr>
        <w:p w14:paraId="56E8C0EA" w14:textId="77777777" w:rsidR="006F5F96" w:rsidRPr="00D6163D" w:rsidRDefault="006F5F96" w:rsidP="00D6163D">
          <w:pPr>
            <w:pStyle w:val="Druhdokumentu"/>
          </w:pPr>
        </w:p>
      </w:tc>
    </w:tr>
  </w:tbl>
  <w:p w14:paraId="6D9BD84D" w14:textId="77777777" w:rsidR="006F5F96" w:rsidRPr="00D6163D" w:rsidRDefault="006F5F9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28C74" w14:textId="77777777" w:rsidR="006F5F96" w:rsidRDefault="006F5F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6"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7"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01164075">
    <w:abstractNumId w:val="5"/>
  </w:num>
  <w:num w:numId="2" w16cid:durableId="876550508">
    <w:abstractNumId w:val="1"/>
  </w:num>
  <w:num w:numId="3" w16cid:durableId="1705865655">
    <w:abstractNumId w:val="27"/>
  </w:num>
  <w:num w:numId="4" w16cid:durableId="1194074557">
    <w:abstractNumId w:val="10"/>
  </w:num>
  <w:num w:numId="5" w16cid:durableId="706175986">
    <w:abstractNumId w:val="12"/>
  </w:num>
  <w:num w:numId="6" w16cid:durableId="523448479">
    <w:abstractNumId w:val="21"/>
  </w:num>
  <w:num w:numId="7" w16cid:durableId="136730916">
    <w:abstractNumId w:val="23"/>
  </w:num>
  <w:num w:numId="8" w16cid:durableId="1490903878">
    <w:abstractNumId w:val="0"/>
  </w:num>
  <w:num w:numId="9" w16cid:durableId="40833927">
    <w:abstractNumId w:val="4"/>
  </w:num>
  <w:num w:numId="10" w16cid:durableId="650911597">
    <w:abstractNumId w:val="28"/>
  </w:num>
  <w:num w:numId="11" w16cid:durableId="1600211116">
    <w:abstractNumId w:val="3"/>
  </w:num>
  <w:num w:numId="12" w16cid:durableId="464197858">
    <w:abstractNumId w:val="16"/>
  </w:num>
  <w:num w:numId="13" w16cid:durableId="1521892383">
    <w:abstractNumId w:val="18"/>
  </w:num>
  <w:num w:numId="14" w16cid:durableId="772751674">
    <w:abstractNumId w:val="2"/>
  </w:num>
  <w:num w:numId="15" w16cid:durableId="643893297">
    <w:abstractNumId w:val="24"/>
  </w:num>
  <w:num w:numId="16" w16cid:durableId="1675257236">
    <w:abstractNumId w:val="6"/>
  </w:num>
  <w:num w:numId="17" w16cid:durableId="1298801607">
    <w:abstractNumId w:val="17"/>
  </w:num>
  <w:num w:numId="18" w16cid:durableId="1226572953">
    <w:abstractNumId w:val="15"/>
  </w:num>
  <w:num w:numId="19" w16cid:durableId="126825534">
    <w:abstractNumId w:val="22"/>
  </w:num>
  <w:num w:numId="20" w16cid:durableId="1729299115">
    <w:abstractNumId w:val="11"/>
  </w:num>
  <w:num w:numId="21" w16cid:durableId="1850221110">
    <w:abstractNumId w:val="20"/>
  </w:num>
  <w:num w:numId="22" w16cid:durableId="1729720949">
    <w:abstractNumId w:val="25"/>
  </w:num>
  <w:num w:numId="23" w16cid:durableId="1021052283">
    <w:abstractNumId w:val="14"/>
  </w:num>
  <w:num w:numId="24" w16cid:durableId="477185417">
    <w:abstractNumId w:val="13"/>
  </w:num>
  <w:num w:numId="25" w16cid:durableId="1089043631">
    <w:abstractNumId w:val="8"/>
  </w:num>
  <w:num w:numId="26" w16cid:durableId="1357150424">
    <w:abstractNumId w:val="19"/>
  </w:num>
  <w:num w:numId="27" w16cid:durableId="8369683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40538025">
    <w:abstractNumId w:val="7"/>
  </w:num>
  <w:num w:numId="29" w16cid:durableId="824860852">
    <w:abstractNumId w:val="0"/>
  </w:num>
  <w:num w:numId="30" w16cid:durableId="195510731">
    <w:abstractNumId w:val="0"/>
  </w:num>
  <w:num w:numId="31" w16cid:durableId="556358675">
    <w:abstractNumId w:val="9"/>
  </w:num>
  <w:num w:numId="32" w16cid:durableId="1705864277">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17543"/>
    <w:rsid w:val="00017F3C"/>
    <w:rsid w:val="0002719E"/>
    <w:rsid w:val="00034722"/>
    <w:rsid w:val="00041EC8"/>
    <w:rsid w:val="0006588D"/>
    <w:rsid w:val="00067A5E"/>
    <w:rsid w:val="000719BB"/>
    <w:rsid w:val="00072A65"/>
    <w:rsid w:val="00072C1E"/>
    <w:rsid w:val="00095319"/>
    <w:rsid w:val="000B4EB8"/>
    <w:rsid w:val="000B58CF"/>
    <w:rsid w:val="000B770D"/>
    <w:rsid w:val="000C41F2"/>
    <w:rsid w:val="000C43DE"/>
    <w:rsid w:val="000D0582"/>
    <w:rsid w:val="000D22C4"/>
    <w:rsid w:val="000D27D1"/>
    <w:rsid w:val="000E1A7F"/>
    <w:rsid w:val="00106CD8"/>
    <w:rsid w:val="00111135"/>
    <w:rsid w:val="00112864"/>
    <w:rsid w:val="00114472"/>
    <w:rsid w:val="00114988"/>
    <w:rsid w:val="00115069"/>
    <w:rsid w:val="001150F2"/>
    <w:rsid w:val="00124A55"/>
    <w:rsid w:val="0013733C"/>
    <w:rsid w:val="00143EC0"/>
    <w:rsid w:val="0015038E"/>
    <w:rsid w:val="001656A2"/>
    <w:rsid w:val="00165977"/>
    <w:rsid w:val="0016651F"/>
    <w:rsid w:val="00170EC5"/>
    <w:rsid w:val="001711AD"/>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47AA"/>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3D6"/>
    <w:rsid w:val="003C33F2"/>
    <w:rsid w:val="003D756E"/>
    <w:rsid w:val="003E420D"/>
    <w:rsid w:val="003E4C13"/>
    <w:rsid w:val="003F0D9A"/>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406EB"/>
    <w:rsid w:val="00544816"/>
    <w:rsid w:val="00553375"/>
    <w:rsid w:val="00555884"/>
    <w:rsid w:val="005614AC"/>
    <w:rsid w:val="005657F2"/>
    <w:rsid w:val="0057252A"/>
    <w:rsid w:val="005736B7"/>
    <w:rsid w:val="00575E5A"/>
    <w:rsid w:val="00580245"/>
    <w:rsid w:val="00582A82"/>
    <w:rsid w:val="0058346C"/>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2E13"/>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E54A6"/>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70C7C"/>
    <w:rsid w:val="00977A3D"/>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065"/>
    <w:rsid w:val="00A77512"/>
    <w:rsid w:val="00A91699"/>
    <w:rsid w:val="00A94C2F"/>
    <w:rsid w:val="00AA4CBB"/>
    <w:rsid w:val="00AA65FA"/>
    <w:rsid w:val="00AA7351"/>
    <w:rsid w:val="00AA7AB8"/>
    <w:rsid w:val="00AB5342"/>
    <w:rsid w:val="00AD056F"/>
    <w:rsid w:val="00AD0C7B"/>
    <w:rsid w:val="00AD57AF"/>
    <w:rsid w:val="00AD5F1A"/>
    <w:rsid w:val="00AD6731"/>
    <w:rsid w:val="00AD7762"/>
    <w:rsid w:val="00AE4B52"/>
    <w:rsid w:val="00AF4519"/>
    <w:rsid w:val="00B008D5"/>
    <w:rsid w:val="00B02F73"/>
    <w:rsid w:val="00B05B31"/>
    <w:rsid w:val="00B0619F"/>
    <w:rsid w:val="00B12252"/>
    <w:rsid w:val="00B12AB3"/>
    <w:rsid w:val="00B13A26"/>
    <w:rsid w:val="00B15D0D"/>
    <w:rsid w:val="00B22106"/>
    <w:rsid w:val="00B42F40"/>
    <w:rsid w:val="00B5431A"/>
    <w:rsid w:val="00B75EE1"/>
    <w:rsid w:val="00B77481"/>
    <w:rsid w:val="00B8518B"/>
    <w:rsid w:val="00B97CC3"/>
    <w:rsid w:val="00BA2D9F"/>
    <w:rsid w:val="00BB3C3C"/>
    <w:rsid w:val="00BC06C4"/>
    <w:rsid w:val="00BC5BDD"/>
    <w:rsid w:val="00BD5DE9"/>
    <w:rsid w:val="00BD7E91"/>
    <w:rsid w:val="00BD7F0D"/>
    <w:rsid w:val="00BF2A35"/>
    <w:rsid w:val="00BF7940"/>
    <w:rsid w:val="00C02D0A"/>
    <w:rsid w:val="00C02F8B"/>
    <w:rsid w:val="00C03A6E"/>
    <w:rsid w:val="00C226C0"/>
    <w:rsid w:val="00C42FE6"/>
    <w:rsid w:val="00C441C8"/>
    <w:rsid w:val="00C44F6A"/>
    <w:rsid w:val="00C47CF5"/>
    <w:rsid w:val="00C530B3"/>
    <w:rsid w:val="00C6198E"/>
    <w:rsid w:val="00C708EA"/>
    <w:rsid w:val="00C778A5"/>
    <w:rsid w:val="00C779E3"/>
    <w:rsid w:val="00C95162"/>
    <w:rsid w:val="00CB4F6D"/>
    <w:rsid w:val="00CB6A37"/>
    <w:rsid w:val="00CB7684"/>
    <w:rsid w:val="00CC4EA8"/>
    <w:rsid w:val="00CC6517"/>
    <w:rsid w:val="00CC7C8F"/>
    <w:rsid w:val="00CD1FC4"/>
    <w:rsid w:val="00CD2A8E"/>
    <w:rsid w:val="00D034A0"/>
    <w:rsid w:val="00D21061"/>
    <w:rsid w:val="00D272E0"/>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16FF7"/>
    <w:rsid w:val="00E175B2"/>
    <w:rsid w:val="00E26D68"/>
    <w:rsid w:val="00E40651"/>
    <w:rsid w:val="00E44045"/>
    <w:rsid w:val="00E618C4"/>
    <w:rsid w:val="00E7415D"/>
    <w:rsid w:val="00E854B6"/>
    <w:rsid w:val="00E878EE"/>
    <w:rsid w:val="00E901A3"/>
    <w:rsid w:val="00E96853"/>
    <w:rsid w:val="00EA585B"/>
    <w:rsid w:val="00EA6EC7"/>
    <w:rsid w:val="00EB104F"/>
    <w:rsid w:val="00EB46E5"/>
    <w:rsid w:val="00ED14BD"/>
    <w:rsid w:val="00ED44D0"/>
    <w:rsid w:val="00EE7908"/>
    <w:rsid w:val="00F016C7"/>
    <w:rsid w:val="00F035D6"/>
    <w:rsid w:val="00F12DEC"/>
    <w:rsid w:val="00F1715C"/>
    <w:rsid w:val="00F21E6B"/>
    <w:rsid w:val="00F310F8"/>
    <w:rsid w:val="00F35939"/>
    <w:rsid w:val="00F422D3"/>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84C31"/>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49739500">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1943A63F-5F48-46C4-A135-6AFAC2DD4465}">
  <ds:schemaRefs>
    <ds:schemaRef ds:uri="http://schemas.openxmlformats.org/officeDocument/2006/bibliography"/>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14</Pages>
  <Words>6565</Words>
  <Characters>38737</Characters>
  <Application>Microsoft Office Word</Application>
  <DocSecurity>0</DocSecurity>
  <Lines>322</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3</cp:revision>
  <cp:lastPrinted>2019-03-12T14:16:00Z</cp:lastPrinted>
  <dcterms:created xsi:type="dcterms:W3CDTF">2023-06-21T07:55:00Z</dcterms:created>
  <dcterms:modified xsi:type="dcterms:W3CDTF">2023-06-21T07:55:00Z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