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87A" w:rsidRDefault="00E7487A" w:rsidP="00E7487A">
      <w:pPr>
        <w:spacing w:after="120" w:line="264" w:lineRule="auto"/>
        <w:jc w:val="center"/>
        <w:rPr>
          <w:rFonts w:eastAsia="Verdana" w:cs="Times New Roman"/>
          <w:b/>
          <w:sz w:val="28"/>
          <w:szCs w:val="28"/>
        </w:rPr>
      </w:pPr>
    </w:p>
    <w:p w:rsidR="00E52079" w:rsidRDefault="00E52079" w:rsidP="00E7487A">
      <w:pPr>
        <w:spacing w:after="120" w:line="264" w:lineRule="auto"/>
        <w:jc w:val="center"/>
        <w:rPr>
          <w:rFonts w:eastAsia="Verdana" w:cs="Times New Roman"/>
          <w:b/>
          <w:sz w:val="28"/>
          <w:szCs w:val="28"/>
        </w:rPr>
      </w:pPr>
      <w:r w:rsidRPr="00E7487A">
        <w:rPr>
          <w:rFonts w:eastAsia="Verdana" w:cs="Times New Roman"/>
          <w:b/>
          <w:sz w:val="28"/>
          <w:szCs w:val="28"/>
        </w:rPr>
        <w:t>Čestné prohlášení</w:t>
      </w:r>
    </w:p>
    <w:p w:rsidR="00E7487A" w:rsidRPr="00E7487A" w:rsidRDefault="00E7487A" w:rsidP="00E7487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FF5FD1" w:rsidRDefault="00FF5FD1" w:rsidP="00FF5FD1">
      <w:pPr>
        <w:spacing w:after="240"/>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w:t>
      </w:r>
      <w:r>
        <w:rPr>
          <w:sz w:val="18"/>
          <w:szCs w:val="18"/>
        </w:rPr>
        <w:t xml:space="preserve">s názvem </w:t>
      </w:r>
      <w:r>
        <w:rPr>
          <w:b/>
          <w:sz w:val="18"/>
          <w:szCs w:val="18"/>
        </w:rPr>
        <w:t>„</w:t>
      </w:r>
      <w:r w:rsidR="00572DBB" w:rsidRPr="00572DBB">
        <w:rPr>
          <w:b/>
          <w:sz w:val="18"/>
          <w:szCs w:val="18"/>
        </w:rPr>
        <w:t>Monitoring a čištění kanalizací objektů ve správě SPS OŘ Ostrava</w:t>
      </w:r>
      <w:r>
        <w:rPr>
          <w:b/>
          <w:sz w:val="18"/>
          <w:szCs w:val="18"/>
        </w:rPr>
        <w:t>“</w:t>
      </w:r>
      <w:r>
        <w:rPr>
          <w:rFonts w:eastAsia="Times New Roman" w:cs="Times New Roman"/>
          <w:sz w:val="18"/>
          <w:szCs w:val="18"/>
          <w:lang w:eastAsia="cs-CZ"/>
        </w:rPr>
        <w:t xml:space="preserve">, č. j. </w:t>
      </w:r>
      <w:r w:rsidR="00145DEE">
        <w:rPr>
          <w:rFonts w:eastAsia="Times New Roman" w:cs="Times New Roman"/>
          <w:sz w:val="18"/>
          <w:szCs w:val="18"/>
          <w:lang w:eastAsia="cs-CZ"/>
        </w:rPr>
        <w:t>23615</w:t>
      </w:r>
      <w:r w:rsidR="00572DBB">
        <w:rPr>
          <w:rFonts w:eastAsia="Times New Roman" w:cs="Times New Roman"/>
          <w:sz w:val="18"/>
          <w:szCs w:val="18"/>
          <w:lang w:eastAsia="cs-CZ"/>
        </w:rPr>
        <w:t>/2023</w:t>
      </w:r>
      <w:r>
        <w:rPr>
          <w:rFonts w:eastAsia="Times New Roman" w:cs="Times New Roman"/>
          <w:sz w:val="18"/>
          <w:szCs w:val="18"/>
          <w:lang w:eastAsia="cs-CZ"/>
        </w:rPr>
        <w:t>-SŽ-OŘ OVA-NPI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část zadávacího řízení</w:t>
      </w:r>
      <w:r>
        <w:rPr>
          <w:rFonts w:eastAsia="Times New Roman" w:cs="Times New Roman"/>
          <w:sz w:val="18"/>
          <w:szCs w:val="18"/>
          <w:vertAlign w:val="superscript"/>
          <w:lang w:eastAsia="cs-CZ"/>
        </w:rPr>
        <w:footnoteReference w:id="2"/>
      </w:r>
      <w:r>
        <w:rPr>
          <w:rFonts w:eastAsia="Times New Roman" w:cs="Times New Roman"/>
          <w:sz w:val="18"/>
          <w:szCs w:val="18"/>
          <w:lang w:eastAsia="cs-CZ"/>
        </w:rPr>
        <w:t xml:space="preserve"> </w:t>
      </w:r>
    </w:p>
    <w:bookmarkStart w:id="0" w:name="Zaškrtávací1"/>
    <w:p w:rsidR="00FF5FD1" w:rsidRDefault="00FF5FD1" w:rsidP="00145DEE">
      <w:pPr>
        <w:spacing w:after="240"/>
        <w:ind w:left="705" w:hanging="705"/>
        <w:rPr>
          <w:sz w:val="18"/>
          <w:szCs w:val="18"/>
        </w:rPr>
      </w:pPr>
      <w:r>
        <w:fldChar w:fldCharType="begin">
          <w:ffData>
            <w:name w:val="Zaškrtávací1"/>
            <w:enabled/>
            <w:calcOnExit w:val="0"/>
            <w:checkBox>
              <w:sizeAuto/>
              <w:default w:val="0"/>
              <w:checked w:val="0"/>
            </w:checkBox>
          </w:ffData>
        </w:fldChar>
      </w:r>
      <w:r>
        <w:rPr>
          <w:rFonts w:eastAsia="Times New Roman" w:cs="Times New Roman"/>
          <w:sz w:val="18"/>
          <w:szCs w:val="18"/>
          <w:lang w:eastAsia="cs-CZ"/>
        </w:rPr>
        <w:instrText xml:space="preserve"> FORMCHECKBOX </w:instrText>
      </w:r>
      <w:r w:rsidR="00145DEE">
        <w:fldChar w:fldCharType="separate"/>
      </w:r>
      <w:r>
        <w:fldChar w:fldCharType="end"/>
      </w:r>
      <w:bookmarkEnd w:id="0"/>
      <w:r>
        <w:rPr>
          <w:rFonts w:eastAsia="Times New Roman" w:cs="Times New Roman"/>
          <w:sz w:val="18"/>
          <w:szCs w:val="18"/>
          <w:lang w:eastAsia="cs-CZ"/>
        </w:rPr>
        <w:tab/>
      </w:r>
      <w:r w:rsidR="00572DBB" w:rsidRPr="00572DBB">
        <w:rPr>
          <w:b/>
          <w:sz w:val="18"/>
          <w:szCs w:val="18"/>
        </w:rPr>
        <w:t>Monitoring a čištění kanalizací objektů ve správě S</w:t>
      </w:r>
      <w:r w:rsidR="00145DEE">
        <w:rPr>
          <w:b/>
          <w:sz w:val="18"/>
          <w:szCs w:val="18"/>
        </w:rPr>
        <w:t>PS OŘ Ostrava – oblast Ostravsko západ</w:t>
      </w:r>
      <w:r>
        <w:t xml:space="preserve"> - </w:t>
      </w:r>
      <w:r>
        <w:rPr>
          <w:sz w:val="18"/>
          <w:szCs w:val="18"/>
        </w:rPr>
        <w:t xml:space="preserve">označení části </w:t>
      </w:r>
      <w:r w:rsidR="00145DEE">
        <w:rPr>
          <w:sz w:val="18"/>
          <w:szCs w:val="18"/>
        </w:rPr>
        <w:t>63523102</w:t>
      </w:r>
    </w:p>
    <w:p w:rsidR="00FF5FD1" w:rsidRDefault="00FF5FD1" w:rsidP="00145DEE">
      <w:pPr>
        <w:spacing w:after="0"/>
        <w:ind w:left="705" w:hanging="705"/>
        <w:rPr>
          <w:rFonts w:ascii="Times New Roman" w:hAnsi="Times New Roman" w:cs="Times New Roman"/>
          <w:sz w:val="24"/>
          <w:szCs w:val="24"/>
          <w:lang w:eastAsia="cs-CZ"/>
        </w:rPr>
      </w:pPr>
      <w:r>
        <w:rPr>
          <w:sz w:val="18"/>
          <w:szCs w:val="18"/>
        </w:rPr>
        <w:fldChar w:fldCharType="begin">
          <w:ffData>
            <w:name w:val="Zaškrtávací1"/>
            <w:enabled/>
            <w:calcOnExit w:val="0"/>
            <w:checkBox>
              <w:sizeAuto/>
              <w:default w:val="0"/>
            </w:checkBox>
          </w:ffData>
        </w:fldChar>
      </w:r>
      <w:r>
        <w:rPr>
          <w:sz w:val="18"/>
          <w:szCs w:val="18"/>
        </w:rPr>
        <w:instrText xml:space="preserve"> FORMCHECKBOX </w:instrText>
      </w:r>
      <w:r w:rsidR="00145DEE">
        <w:rPr>
          <w:sz w:val="18"/>
          <w:szCs w:val="18"/>
        </w:rPr>
      </w:r>
      <w:r w:rsidR="00145DEE">
        <w:rPr>
          <w:sz w:val="18"/>
          <w:szCs w:val="18"/>
        </w:rPr>
        <w:fldChar w:fldCharType="separate"/>
      </w:r>
      <w:r>
        <w:rPr>
          <w:sz w:val="18"/>
          <w:szCs w:val="18"/>
        </w:rPr>
        <w:fldChar w:fldCharType="end"/>
      </w:r>
      <w:r>
        <w:rPr>
          <w:sz w:val="18"/>
          <w:szCs w:val="18"/>
        </w:rPr>
        <w:tab/>
      </w:r>
      <w:r w:rsidR="00572DBB" w:rsidRPr="00572DBB">
        <w:rPr>
          <w:b/>
          <w:sz w:val="18"/>
          <w:szCs w:val="18"/>
        </w:rPr>
        <w:t>Monitoring a čištění kanalizací objektů ve</w:t>
      </w:r>
      <w:r w:rsidR="00145DEE">
        <w:rPr>
          <w:b/>
          <w:sz w:val="18"/>
          <w:szCs w:val="18"/>
        </w:rPr>
        <w:t xml:space="preserve"> správě SPS OŘ Ostrava – oblast Ostravsko východ</w:t>
      </w:r>
      <w:r w:rsidR="00145DEE">
        <w:t xml:space="preserve"> </w:t>
      </w:r>
      <w:bookmarkStart w:id="1" w:name="_GoBack"/>
      <w:bookmarkEnd w:id="1"/>
      <w:r>
        <w:t xml:space="preserve">- </w:t>
      </w:r>
      <w:r>
        <w:rPr>
          <w:sz w:val="18"/>
          <w:szCs w:val="18"/>
        </w:rPr>
        <w:t>označení části 635</w:t>
      </w:r>
      <w:r w:rsidR="00145DEE">
        <w:rPr>
          <w:sz w:val="18"/>
          <w:szCs w:val="18"/>
        </w:rPr>
        <w:t>23103</w:t>
      </w:r>
    </w:p>
    <w:p w:rsidR="00506656" w:rsidRPr="003D4F77" w:rsidRDefault="00506656" w:rsidP="00367075">
      <w:pPr>
        <w:tabs>
          <w:tab w:val="num" w:pos="360"/>
        </w:tabs>
        <w:spacing w:after="0"/>
        <w:ind w:left="708" w:hanging="708"/>
        <w:jc w:val="both"/>
        <w:rPr>
          <w:rFonts w:eastAsia="Times New Roman" w:cs="Times New Roman"/>
          <w:sz w:val="18"/>
          <w:szCs w:val="18"/>
          <w:lang w:eastAsia="cs-CZ"/>
        </w:rPr>
      </w:pPr>
      <w:r w:rsidRPr="003D4F77">
        <w:rPr>
          <w:rFonts w:eastAsia="Times New Roman" w:cs="Times New Roman"/>
          <w:sz w:val="18"/>
          <w:szCs w:val="18"/>
          <w:lang w:eastAsia="cs-CZ"/>
        </w:rPr>
        <w:t xml:space="preserve"> </w:t>
      </w:r>
    </w:p>
    <w:p w:rsidR="00506656" w:rsidRDefault="00506656" w:rsidP="00E52079">
      <w:pPr>
        <w:spacing w:after="24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rsidR="00EB6071" w:rsidRPr="00385E2B" w:rsidRDefault="00EB6071" w:rsidP="00EB6071">
      <w:pPr>
        <w:spacing w:after="240" w:line="240" w:lineRule="auto"/>
        <w:ind w:left="720"/>
        <w:contextualSpacing/>
        <w:jc w:val="both"/>
        <w:rPr>
          <w:rFonts w:eastAsia="Calibri" w:cs="Times New Roman"/>
          <w:sz w:val="18"/>
          <w:szCs w:val="18"/>
        </w:rPr>
      </w:pPr>
    </w:p>
    <w:p w:rsidR="00EB6071" w:rsidRPr="00385E2B" w:rsidRDefault="00EB6071" w:rsidP="00EB607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B6071" w:rsidRDefault="00EB6071" w:rsidP="00EB6071">
      <w:pPr>
        <w:spacing w:after="240" w:line="240" w:lineRule="auto"/>
        <w:jc w:val="both"/>
        <w:rPr>
          <w:rFonts w:eastAsia="Calibri" w:cs="Times New Roman"/>
          <w:sz w:val="18"/>
          <w:szCs w:val="18"/>
        </w:rPr>
      </w:pPr>
    </w:p>
    <w:p w:rsidR="00EB6071" w:rsidRPr="00385E2B" w:rsidRDefault="00EB6071" w:rsidP="00EB6071">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B6071" w:rsidP="00EB6071">
      <w:p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572DBB">
      <w:headerReference w:type="even" r:id="rId7"/>
      <w:headerReference w:type="default" r:id="rId8"/>
      <w:footerReference w:type="even" r:id="rId9"/>
      <w:footerReference w:type="default" r:id="rId10"/>
      <w:headerReference w:type="first" r:id="rId11"/>
      <w:footerReference w:type="first" r:id="rId12"/>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Pr="00EB6071" w:rsidRDefault="00E52079" w:rsidP="00E52079">
      <w:pPr>
        <w:pStyle w:val="Textpoznpodarou"/>
        <w:rPr>
          <w:rFonts w:asciiTheme="minorHAnsi" w:hAnsiTheme="minorHAnsi" w:cstheme="minorHAnsi"/>
          <w:sz w:val="16"/>
          <w:szCs w:val="16"/>
        </w:rPr>
      </w:pPr>
      <w:r w:rsidRPr="00506656">
        <w:rPr>
          <w:rStyle w:val="Znakapoznpodarou"/>
          <w:sz w:val="16"/>
          <w:szCs w:val="16"/>
        </w:rPr>
        <w:footnoteRef/>
      </w:r>
      <w:r w:rsidRPr="00506656">
        <w:rPr>
          <w:sz w:val="16"/>
          <w:szCs w:val="16"/>
        </w:rPr>
        <w:t xml:space="preserve"> </w:t>
      </w:r>
      <w:r w:rsidRPr="00EB6071">
        <w:rPr>
          <w:rFonts w:asciiTheme="minorHAnsi" w:hAnsiTheme="minorHAnsi" w:cstheme="minorHAnsi"/>
          <w:sz w:val="16"/>
          <w:szCs w:val="16"/>
        </w:rPr>
        <w:t>Identifikační údaje doplní dodavatel dle skutečnosti, zda se jedná o fyzickou či právnickou osobu.</w:t>
      </w:r>
    </w:p>
  </w:footnote>
  <w:footnote w:id="2">
    <w:p w:rsidR="00FF5FD1" w:rsidRPr="00EB6071" w:rsidRDefault="00FF5FD1" w:rsidP="00FF5FD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Účastník zaškrtne nabízená pole těch částí zadávacího řízení, pro něž podává nabídku.</w:t>
      </w:r>
    </w:p>
    <w:p w:rsidR="00FF5FD1" w:rsidRPr="00EB6071" w:rsidRDefault="00FF5FD1" w:rsidP="00FF5FD1">
      <w:pPr>
        <w:pStyle w:val="Textpoznpodarou"/>
        <w:jc w:val="both"/>
        <w:rPr>
          <w:rFonts w:asciiTheme="minorHAnsi" w:hAnsiTheme="minorHAnsi" w:cstheme="minorHAnsi"/>
          <w:sz w:val="16"/>
          <w:szCs w:val="16"/>
        </w:rPr>
      </w:pPr>
      <w:r w:rsidRPr="00EB6071">
        <w:rPr>
          <w:rFonts w:asciiTheme="minorHAnsi" w:hAnsiTheme="minorHAnsi" w:cstheme="minorHAnsi"/>
          <w:sz w:val="16"/>
          <w:szCs w:val="16"/>
        </w:rPr>
        <w:t xml:space="preserve">V případě, že se účastník rozhodne podat nabídku do všech částí, má možnost využít doložení vyplněného formuláře v souladu se zadávacími podmínkami pouze jednou pro všechny části zadávacího řízení za předpokladu, že označí (zaškrtne) všechny části.  </w:t>
      </w:r>
    </w:p>
  </w:footnote>
  <w:footnote w:id="3">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B6071" w:rsidRPr="00EB6071" w:rsidRDefault="00EB6071" w:rsidP="00EB6071">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w:t>
      </w:r>
      <w:proofErr w:type="spellStart"/>
      <w:r w:rsidRPr="00EB6071">
        <w:rPr>
          <w:rFonts w:asciiTheme="minorHAnsi" w:hAnsiTheme="minorHAnsi" w:cstheme="minorHAnsi"/>
          <w:sz w:val="16"/>
          <w:szCs w:val="16"/>
        </w:rPr>
        <w:t>Zejm</w:t>
      </w:r>
      <w:proofErr w:type="spellEnd"/>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3D7" w:rsidRDefault="001353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145DE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87A" w:rsidRPr="009618D3" w:rsidRDefault="00E7487A" w:rsidP="00E7487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1353D7">
      <w:rPr>
        <w:rFonts w:eastAsia="Calibri" w:cstheme="minorHAnsi"/>
        <w:sz w:val="18"/>
        <w:szCs w:val="18"/>
      </w:rPr>
      <w:t>Zadávací dokumentace</w:t>
    </w:r>
    <w:r w:rsidRPr="009618D3">
      <w:rPr>
        <w:rFonts w:eastAsia="Calibri" w:cstheme="minorHAnsi"/>
        <w:sz w:val="18"/>
        <w:szCs w:val="18"/>
      </w:rPr>
      <w:t>:</w:t>
    </w:r>
  </w:p>
  <w:p w:rsidR="00E7487A" w:rsidRPr="009618D3" w:rsidRDefault="00E7487A" w:rsidP="00E7487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E7487A" w:rsidRDefault="00E74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353D7"/>
    <w:rsid w:val="00145DEE"/>
    <w:rsid w:val="00356E56"/>
    <w:rsid w:val="00367075"/>
    <w:rsid w:val="003727EC"/>
    <w:rsid w:val="00506656"/>
    <w:rsid w:val="00572DBB"/>
    <w:rsid w:val="007A0B33"/>
    <w:rsid w:val="0090649A"/>
    <w:rsid w:val="00BD5B5D"/>
    <w:rsid w:val="00BF6A6B"/>
    <w:rsid w:val="00E52079"/>
    <w:rsid w:val="00E7487A"/>
    <w:rsid w:val="00EB6071"/>
    <w:rsid w:val="00F24EEC"/>
    <w:rsid w:val="00F965DC"/>
    <w:rsid w:val="00FF5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9175F"/>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74901">
      <w:bodyDiv w:val="1"/>
      <w:marLeft w:val="0"/>
      <w:marRight w:val="0"/>
      <w:marTop w:val="0"/>
      <w:marBottom w:val="0"/>
      <w:divBdr>
        <w:top w:val="none" w:sz="0" w:space="0" w:color="auto"/>
        <w:left w:val="none" w:sz="0" w:space="0" w:color="auto"/>
        <w:bottom w:val="none" w:sz="0" w:space="0" w:color="auto"/>
        <w:right w:val="none" w:sz="0" w:space="0" w:color="auto"/>
      </w:divBdr>
    </w:div>
    <w:div w:id="49284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378</Words>
  <Characters>2234</Characters>
  <Application>Microsoft Office Word</Application>
  <DocSecurity>0</DocSecurity>
  <Lines>18</Lines>
  <Paragraphs>5</Paragraphs>
  <ScaleCrop>false</ScaleCrop>
  <Company>Správa železnic, státní organizace</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15</cp:revision>
  <dcterms:created xsi:type="dcterms:W3CDTF">2022-04-18T07:27:00Z</dcterms:created>
  <dcterms:modified xsi:type="dcterms:W3CDTF">2023-06-05T07:32:00Z</dcterms:modified>
</cp:coreProperties>
</file>