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66C84E1" w14:textId="77777777" w:rsidR="00FA6431" w:rsidRDefault="00FA6431" w:rsidP="00FB5BC1">
      <w:pPr>
        <w:jc w:val="center"/>
        <w:rPr>
          <w:rFonts w:ascii="Verdana" w:hAnsi="Verdana"/>
          <w:b/>
          <w:sz w:val="72"/>
          <w:szCs w:val="72"/>
        </w:rPr>
      </w:pPr>
    </w:p>
    <w:p w14:paraId="6C329A2E" w14:textId="77777777" w:rsidR="00D426FC" w:rsidRPr="002F2021" w:rsidRDefault="00D426FC" w:rsidP="00FB5BC1">
      <w:pPr>
        <w:jc w:val="center"/>
        <w:rPr>
          <w:rFonts w:ascii="Verdana" w:hAnsi="Verdana"/>
          <w:b/>
          <w:sz w:val="72"/>
          <w:szCs w:val="72"/>
        </w:rPr>
      </w:pPr>
      <w:r w:rsidRPr="002F2021">
        <w:rPr>
          <w:rFonts w:ascii="Verdana" w:hAnsi="Verdana"/>
          <w:b/>
          <w:sz w:val="72"/>
          <w:szCs w:val="72"/>
        </w:rPr>
        <w:t>Technická zpráva</w:t>
      </w:r>
    </w:p>
    <w:p w14:paraId="6C51CCDF" w14:textId="77777777" w:rsidR="00D426FC" w:rsidRPr="002F2021" w:rsidRDefault="00D426FC" w:rsidP="00D426FC">
      <w:pPr>
        <w:tabs>
          <w:tab w:val="left" w:pos="3165"/>
        </w:tabs>
        <w:rPr>
          <w:rFonts w:ascii="Verdana" w:hAnsi="Verdana"/>
          <w:sz w:val="36"/>
        </w:rPr>
      </w:pPr>
      <w:r>
        <w:tab/>
      </w:r>
    </w:p>
    <w:p w14:paraId="192D7216" w14:textId="77777777" w:rsidR="00D426FC" w:rsidRPr="00DB6FE6" w:rsidRDefault="00D426FC" w:rsidP="00D426FC"/>
    <w:p w14:paraId="7F7E7F32" w14:textId="77777777" w:rsidR="00D426FC" w:rsidRPr="00DB6FE6" w:rsidRDefault="00D426FC" w:rsidP="00D426FC"/>
    <w:p w14:paraId="32E28CC3" w14:textId="77777777" w:rsidR="00D426FC" w:rsidRPr="002F2021" w:rsidRDefault="00D426FC" w:rsidP="00D426FC">
      <w:pPr>
        <w:rPr>
          <w:rFonts w:ascii="Verdana" w:hAnsi="Verdana"/>
        </w:rPr>
      </w:pPr>
    </w:p>
    <w:p w14:paraId="383EE863" w14:textId="77777777" w:rsidR="00D426FC" w:rsidRPr="002F2021" w:rsidRDefault="00D426FC" w:rsidP="00D426FC">
      <w:pPr>
        <w:tabs>
          <w:tab w:val="left" w:pos="4080"/>
        </w:tabs>
        <w:rPr>
          <w:rFonts w:ascii="Verdana" w:hAnsi="Verdana"/>
        </w:rPr>
      </w:pPr>
      <w:r w:rsidRPr="002F2021">
        <w:rPr>
          <w:rFonts w:ascii="Verdana" w:hAnsi="Verdana"/>
        </w:rPr>
        <w:tab/>
      </w:r>
    </w:p>
    <w:p w14:paraId="6065E5BF" w14:textId="77777777" w:rsidR="00D426FC" w:rsidRPr="002F2021" w:rsidRDefault="00D426FC" w:rsidP="00D426FC">
      <w:pPr>
        <w:tabs>
          <w:tab w:val="left" w:pos="4080"/>
        </w:tabs>
        <w:rPr>
          <w:rFonts w:ascii="Verdana" w:hAnsi="Verdana"/>
        </w:rPr>
      </w:pPr>
      <w:r w:rsidRPr="002F2021">
        <w:rPr>
          <w:rFonts w:ascii="Verdana" w:hAnsi="Verdana"/>
        </w:rPr>
        <w:tab/>
      </w:r>
    </w:p>
    <w:p w14:paraId="402BAAAD" w14:textId="77777777" w:rsidR="00D426FC" w:rsidRPr="0000506C" w:rsidRDefault="00D426FC" w:rsidP="00D426FC">
      <w:pPr>
        <w:spacing w:after="0" w:line="240" w:lineRule="auto"/>
        <w:jc w:val="center"/>
        <w:rPr>
          <w:rFonts w:ascii="Verdana" w:eastAsia="Times New Roman" w:hAnsi="Verdana"/>
          <w:sz w:val="24"/>
          <w:szCs w:val="24"/>
          <w:lang w:eastAsia="cs-CZ"/>
        </w:rPr>
      </w:pPr>
      <w:r w:rsidRPr="0000506C">
        <w:rPr>
          <w:rFonts w:ascii="Verdana" w:eastAsia="Times New Roman" w:hAnsi="Verdana"/>
          <w:sz w:val="24"/>
          <w:szCs w:val="24"/>
          <w:lang w:eastAsia="cs-CZ"/>
        </w:rPr>
        <w:t>Zadávací dokumentace k  podání nabídky na realizaci veřejné zakázky s názvem</w:t>
      </w:r>
    </w:p>
    <w:p w14:paraId="663F83F7" w14:textId="77777777" w:rsidR="00D426FC" w:rsidRPr="002F2021" w:rsidRDefault="00D426FC" w:rsidP="00D426FC">
      <w:pPr>
        <w:spacing w:after="0" w:line="240" w:lineRule="auto"/>
        <w:jc w:val="center"/>
        <w:rPr>
          <w:rFonts w:ascii="Verdana" w:eastAsia="Times New Roman" w:hAnsi="Verdana"/>
          <w:sz w:val="12"/>
          <w:szCs w:val="12"/>
          <w:lang w:eastAsia="cs-CZ"/>
        </w:rPr>
      </w:pPr>
    </w:p>
    <w:p w14:paraId="2DB681C2" w14:textId="77777777" w:rsidR="00D426FC" w:rsidRPr="00A13A2F" w:rsidRDefault="00D426FC" w:rsidP="00D426FC">
      <w:pPr>
        <w:autoSpaceDE w:val="0"/>
        <w:autoSpaceDN w:val="0"/>
        <w:adjustRightInd w:val="0"/>
        <w:spacing w:before="22" w:after="0" w:line="583" w:lineRule="exact"/>
        <w:ind w:left="284" w:right="395"/>
        <w:jc w:val="center"/>
        <w:rPr>
          <w:rFonts w:asciiTheme="minorHAnsi" w:eastAsia="Times New Roman" w:hAnsiTheme="minorHAnsi"/>
          <w:b/>
          <w:bCs/>
          <w:sz w:val="32"/>
          <w:szCs w:val="32"/>
          <w:lang w:eastAsia="cs-CZ"/>
        </w:rPr>
      </w:pPr>
      <w:r w:rsidRPr="00A13A2F">
        <w:rPr>
          <w:rFonts w:asciiTheme="minorHAnsi" w:eastAsia="Times New Roman" w:hAnsiTheme="minorHAnsi"/>
          <w:b/>
          <w:bCs/>
          <w:sz w:val="32"/>
          <w:szCs w:val="32"/>
          <w:lang w:eastAsia="cs-CZ"/>
        </w:rPr>
        <w:t>„</w:t>
      </w:r>
      <w:r w:rsidR="005C65DF">
        <w:rPr>
          <w:rFonts w:asciiTheme="minorHAnsi" w:eastAsia="Times New Roman" w:hAnsiTheme="minorHAnsi"/>
          <w:b/>
          <w:bCs/>
          <w:sz w:val="32"/>
          <w:szCs w:val="32"/>
          <w:lang w:eastAsia="cs-CZ"/>
        </w:rPr>
        <w:t xml:space="preserve">Zajištění </w:t>
      </w:r>
      <w:r w:rsidR="005C65DF" w:rsidRPr="008F027B">
        <w:rPr>
          <w:rFonts w:asciiTheme="minorHAnsi" w:eastAsia="Times New Roman" w:hAnsiTheme="minorHAnsi"/>
          <w:b/>
          <w:bCs/>
          <w:sz w:val="32"/>
          <w:szCs w:val="32"/>
          <w:lang w:eastAsia="cs-CZ"/>
        </w:rPr>
        <w:t>s</w:t>
      </w:r>
      <w:r w:rsidR="00FA302C" w:rsidRPr="008F027B">
        <w:rPr>
          <w:rFonts w:asciiTheme="minorHAnsi" w:eastAsia="Times New Roman" w:hAnsiTheme="minorHAnsi"/>
          <w:b/>
          <w:bCs/>
          <w:sz w:val="32"/>
          <w:szCs w:val="32"/>
          <w:lang w:eastAsia="cs-CZ"/>
        </w:rPr>
        <w:t>ervisní</w:t>
      </w:r>
      <w:r w:rsidR="005C65DF" w:rsidRPr="008F027B">
        <w:rPr>
          <w:rFonts w:asciiTheme="minorHAnsi" w:eastAsia="Times New Roman" w:hAnsiTheme="minorHAnsi"/>
          <w:b/>
          <w:bCs/>
          <w:sz w:val="32"/>
          <w:szCs w:val="32"/>
          <w:lang w:eastAsia="cs-CZ"/>
        </w:rPr>
        <w:t>ch</w:t>
      </w:r>
      <w:r w:rsidRPr="008F027B">
        <w:rPr>
          <w:rFonts w:asciiTheme="minorHAnsi" w:eastAsia="Times New Roman" w:hAnsiTheme="minorHAnsi"/>
          <w:b/>
          <w:bCs/>
          <w:sz w:val="32"/>
          <w:szCs w:val="32"/>
          <w:lang w:eastAsia="cs-CZ"/>
        </w:rPr>
        <w:t xml:space="preserve"> služ</w:t>
      </w:r>
      <w:r w:rsidR="005C65DF" w:rsidRPr="008F027B">
        <w:rPr>
          <w:rFonts w:asciiTheme="minorHAnsi" w:eastAsia="Times New Roman" w:hAnsiTheme="minorHAnsi"/>
          <w:b/>
          <w:bCs/>
          <w:sz w:val="32"/>
          <w:szCs w:val="32"/>
          <w:lang w:eastAsia="cs-CZ"/>
        </w:rPr>
        <w:t>e</w:t>
      </w:r>
      <w:r w:rsidRPr="008F027B">
        <w:rPr>
          <w:rFonts w:asciiTheme="minorHAnsi" w:eastAsia="Times New Roman" w:hAnsiTheme="minorHAnsi"/>
          <w:b/>
          <w:bCs/>
          <w:sz w:val="32"/>
          <w:szCs w:val="32"/>
          <w:lang w:eastAsia="cs-CZ"/>
        </w:rPr>
        <w:t xml:space="preserve">b v administrativní budově OŘ Ostrava - ul. </w:t>
      </w:r>
      <w:r w:rsidR="00CE157C">
        <w:rPr>
          <w:rFonts w:asciiTheme="minorHAnsi" w:eastAsia="Times New Roman" w:hAnsiTheme="minorHAnsi"/>
          <w:b/>
          <w:bCs/>
          <w:sz w:val="32"/>
          <w:szCs w:val="32"/>
          <w:lang w:eastAsia="cs-CZ"/>
        </w:rPr>
        <w:t>Nerudova 773/1, Olomouc</w:t>
      </w:r>
      <w:r w:rsidRPr="008F027B">
        <w:rPr>
          <w:rFonts w:asciiTheme="minorHAnsi" w:eastAsia="Times New Roman" w:hAnsiTheme="minorHAnsi"/>
          <w:b/>
          <w:bCs/>
          <w:sz w:val="32"/>
          <w:szCs w:val="32"/>
          <w:lang w:eastAsia="cs-CZ"/>
        </w:rPr>
        <w:t>"</w:t>
      </w:r>
    </w:p>
    <w:p w14:paraId="4D9CBFF3" w14:textId="77777777" w:rsidR="00D426FC" w:rsidRDefault="00D426FC" w:rsidP="00D426FC">
      <w:pPr>
        <w:rPr>
          <w:rFonts w:ascii="Verdana" w:hAnsi="Verdana"/>
        </w:rPr>
      </w:pPr>
    </w:p>
    <w:p w14:paraId="117CAA44" w14:textId="77777777" w:rsidR="00D426FC" w:rsidRPr="002F2021" w:rsidRDefault="00D426FC" w:rsidP="00D426FC">
      <w:pPr>
        <w:rPr>
          <w:rFonts w:ascii="Verdana" w:hAnsi="Verdana"/>
        </w:rPr>
      </w:pPr>
    </w:p>
    <w:p w14:paraId="769CB623" w14:textId="77777777" w:rsidR="00D426FC" w:rsidRPr="002F2021" w:rsidRDefault="00D426FC" w:rsidP="00D426FC">
      <w:pPr>
        <w:rPr>
          <w:rFonts w:ascii="Verdana" w:hAnsi="Verdana"/>
        </w:rPr>
      </w:pPr>
    </w:p>
    <w:p w14:paraId="750448D5" w14:textId="77777777" w:rsidR="00D426FC" w:rsidRPr="00A13A2F" w:rsidRDefault="00D426FC" w:rsidP="00D426FC">
      <w:pPr>
        <w:pStyle w:val="Bezmezer"/>
        <w:rPr>
          <w:rFonts w:ascii="Verdana" w:eastAsia="Times New Roman" w:hAnsi="Verdana" w:cs="Times New Roman"/>
          <w:sz w:val="24"/>
          <w:szCs w:val="24"/>
          <w:lang w:eastAsia="cs-CZ"/>
        </w:rPr>
      </w:pPr>
      <w:r w:rsidRPr="002F2021">
        <w:rPr>
          <w:sz w:val="24"/>
          <w:szCs w:val="24"/>
        </w:rPr>
        <w:t>Kraj :</w:t>
      </w:r>
      <w:r w:rsidRPr="002F2021">
        <w:rPr>
          <w:sz w:val="24"/>
          <w:szCs w:val="24"/>
        </w:rPr>
        <w:tab/>
      </w:r>
      <w:r>
        <w:rPr>
          <w:sz w:val="24"/>
          <w:szCs w:val="24"/>
        </w:rPr>
        <w:tab/>
      </w:r>
      <w:r w:rsidR="00CE157C">
        <w:rPr>
          <w:rFonts w:ascii="Verdana" w:eastAsia="Times New Roman" w:hAnsi="Verdana" w:cs="Times New Roman"/>
          <w:sz w:val="24"/>
          <w:szCs w:val="24"/>
          <w:lang w:eastAsia="cs-CZ"/>
        </w:rPr>
        <w:t>Olomoucký</w:t>
      </w:r>
    </w:p>
    <w:p w14:paraId="406B17C7" w14:textId="77777777" w:rsidR="00D426FC" w:rsidRPr="00A13A2F" w:rsidRDefault="00D426FC" w:rsidP="00D426FC">
      <w:pPr>
        <w:pStyle w:val="Bezmezer"/>
        <w:rPr>
          <w:rFonts w:ascii="Verdana" w:eastAsia="Times New Roman" w:hAnsi="Verdana" w:cs="Times New Roman"/>
          <w:sz w:val="24"/>
          <w:szCs w:val="24"/>
          <w:lang w:eastAsia="cs-CZ"/>
        </w:rPr>
      </w:pPr>
      <w:r w:rsidRPr="002F2021">
        <w:rPr>
          <w:sz w:val="24"/>
          <w:szCs w:val="24"/>
        </w:rPr>
        <w:t>OŘ:</w:t>
      </w:r>
      <w:r w:rsidRPr="002F2021">
        <w:tab/>
      </w:r>
      <w:r w:rsidRPr="002F2021">
        <w:tab/>
      </w:r>
      <w:r w:rsidRPr="00A13A2F">
        <w:rPr>
          <w:rFonts w:ascii="Verdana" w:eastAsia="Times New Roman" w:hAnsi="Verdana" w:cs="Times New Roman"/>
          <w:sz w:val="24"/>
          <w:szCs w:val="24"/>
          <w:lang w:eastAsia="cs-CZ"/>
        </w:rPr>
        <w:t>Ostrava</w:t>
      </w:r>
    </w:p>
    <w:p w14:paraId="677C05A2" w14:textId="77777777" w:rsidR="00D426FC" w:rsidRPr="002F2021" w:rsidRDefault="00D426FC" w:rsidP="00D426FC">
      <w:pPr>
        <w:rPr>
          <w:rFonts w:ascii="Verdana" w:hAnsi="Verdana"/>
        </w:rPr>
      </w:pPr>
    </w:p>
    <w:p w14:paraId="1BF0F79D" w14:textId="77777777" w:rsidR="00D426FC" w:rsidRPr="002F2021" w:rsidRDefault="00D426FC" w:rsidP="00D426FC">
      <w:pPr>
        <w:rPr>
          <w:rFonts w:ascii="Verdana" w:hAnsi="Verdana"/>
        </w:rPr>
      </w:pPr>
    </w:p>
    <w:p w14:paraId="0657FAC2" w14:textId="77777777" w:rsidR="00D426FC" w:rsidRDefault="00D426FC" w:rsidP="00D426FC">
      <w:pPr>
        <w:spacing w:after="0" w:line="240" w:lineRule="auto"/>
        <w:rPr>
          <w:rFonts w:ascii="Verdana" w:eastAsia="Times New Roman" w:hAnsi="Verdana"/>
          <w:sz w:val="24"/>
          <w:szCs w:val="24"/>
          <w:lang w:eastAsia="cs-CZ"/>
        </w:rPr>
      </w:pPr>
    </w:p>
    <w:p w14:paraId="783BAB35" w14:textId="2CB9E487" w:rsidR="00D426FC" w:rsidRDefault="00CE157C" w:rsidP="00D426FC">
      <w:pPr>
        <w:spacing w:after="0" w:line="240" w:lineRule="auto"/>
        <w:rPr>
          <w:rFonts w:ascii="Verdana" w:hAnsi="Verdana"/>
        </w:rPr>
      </w:pPr>
      <w:r w:rsidRPr="00F3061C">
        <w:rPr>
          <w:rFonts w:ascii="Verdana" w:eastAsia="Times New Roman" w:hAnsi="Verdana"/>
          <w:sz w:val="24"/>
          <w:szCs w:val="24"/>
          <w:lang w:eastAsia="cs-CZ"/>
        </w:rPr>
        <w:t>Olomouc</w:t>
      </w:r>
      <w:r w:rsidR="00D426FC" w:rsidRPr="00F3061C">
        <w:rPr>
          <w:rFonts w:ascii="Verdana" w:eastAsia="Times New Roman" w:hAnsi="Verdana"/>
          <w:sz w:val="24"/>
          <w:szCs w:val="24"/>
          <w:lang w:eastAsia="cs-CZ"/>
        </w:rPr>
        <w:t xml:space="preserve">, </w:t>
      </w:r>
      <w:r w:rsidR="00F02DAB" w:rsidRPr="00F3061C">
        <w:rPr>
          <w:rFonts w:ascii="Verdana" w:eastAsia="Times New Roman" w:hAnsi="Verdana"/>
          <w:sz w:val="24"/>
          <w:szCs w:val="24"/>
          <w:lang w:eastAsia="cs-CZ"/>
        </w:rPr>
        <w:t>květen</w:t>
      </w:r>
      <w:r w:rsidR="00914F3B" w:rsidRPr="00F3061C">
        <w:rPr>
          <w:rFonts w:ascii="Verdana" w:eastAsia="Times New Roman" w:hAnsi="Verdana"/>
          <w:sz w:val="24"/>
          <w:szCs w:val="24"/>
          <w:lang w:eastAsia="cs-CZ"/>
        </w:rPr>
        <w:t xml:space="preserve"> 202</w:t>
      </w:r>
      <w:r w:rsidR="007E0E14" w:rsidRPr="00F3061C">
        <w:rPr>
          <w:rFonts w:ascii="Verdana" w:eastAsia="Times New Roman" w:hAnsi="Verdana"/>
          <w:sz w:val="24"/>
          <w:szCs w:val="24"/>
          <w:lang w:eastAsia="cs-CZ"/>
        </w:rPr>
        <w:t>3</w:t>
      </w:r>
      <w:r w:rsidR="00D426FC" w:rsidRPr="002F2021">
        <w:rPr>
          <w:rFonts w:ascii="Verdana" w:hAnsi="Verdana"/>
        </w:rPr>
        <w:t xml:space="preserve">  </w:t>
      </w:r>
    </w:p>
    <w:p w14:paraId="2423FC14" w14:textId="77777777" w:rsidR="00223D2F" w:rsidRDefault="00223D2F" w:rsidP="00D426FC">
      <w:pPr>
        <w:spacing w:after="0" w:line="240" w:lineRule="auto"/>
        <w:rPr>
          <w:rFonts w:ascii="Verdana" w:hAnsi="Verdana"/>
        </w:rPr>
      </w:pPr>
    </w:p>
    <w:p w14:paraId="138A4D6E" w14:textId="77777777" w:rsidR="00223D2F" w:rsidRDefault="00223D2F" w:rsidP="00D426FC">
      <w:pPr>
        <w:spacing w:after="0" w:line="240" w:lineRule="auto"/>
        <w:rPr>
          <w:rFonts w:ascii="Verdana" w:hAnsi="Verdana"/>
        </w:rPr>
      </w:pPr>
    </w:p>
    <w:p w14:paraId="3BC93759" w14:textId="77777777" w:rsidR="00223D2F" w:rsidRPr="00F66FF7" w:rsidRDefault="00F66FF7" w:rsidP="00D426FC">
      <w:pPr>
        <w:spacing w:after="0" w:line="240" w:lineRule="auto"/>
        <w:rPr>
          <w:rFonts w:ascii="Verdana" w:hAnsi="Verdana"/>
          <w:b/>
          <w:sz w:val="28"/>
          <w:szCs w:val="28"/>
        </w:rPr>
      </w:pPr>
      <w:r w:rsidRPr="00F66FF7">
        <w:rPr>
          <w:rFonts w:ascii="Verdana" w:hAnsi="Verdana"/>
          <w:b/>
          <w:sz w:val="28"/>
          <w:szCs w:val="28"/>
        </w:rPr>
        <w:lastRenderedPageBreak/>
        <w:t>OBSAH</w:t>
      </w:r>
    </w:p>
    <w:p w14:paraId="315D28A0" w14:textId="77777777" w:rsidR="00223D2F" w:rsidRDefault="00223D2F" w:rsidP="00D426FC">
      <w:pPr>
        <w:spacing w:after="0" w:line="240" w:lineRule="auto"/>
        <w:rPr>
          <w:rFonts w:ascii="Verdana" w:hAnsi="Verdana"/>
        </w:rPr>
      </w:pPr>
    </w:p>
    <w:p w14:paraId="5DEC4D0D" w14:textId="77777777" w:rsidR="00F66FF7" w:rsidRDefault="00F66FF7" w:rsidP="00D426FC">
      <w:pPr>
        <w:spacing w:after="0" w:line="240" w:lineRule="auto"/>
        <w:rPr>
          <w:rFonts w:ascii="Verdana" w:hAnsi="Verdana"/>
        </w:rPr>
      </w:pPr>
    </w:p>
    <w:p w14:paraId="1268D3B6" w14:textId="31CDDE1E" w:rsidR="00D83354" w:rsidRDefault="00223D2F">
      <w:pPr>
        <w:pStyle w:val="Obsah1"/>
        <w:tabs>
          <w:tab w:val="right" w:leader="dot" w:pos="8692"/>
        </w:tabs>
        <w:rPr>
          <w:rFonts w:asciiTheme="minorHAnsi" w:eastAsiaTheme="minorEastAsia" w:hAnsiTheme="minorHAnsi" w:cstheme="minorBidi"/>
          <w:noProof/>
          <w:lang w:eastAsia="cs-CZ"/>
        </w:rPr>
      </w:pPr>
      <w:r w:rsidRPr="002D55A7">
        <w:rPr>
          <w:rFonts w:cs="Arial-OneByteIdentityH"/>
          <w:szCs w:val="18"/>
        </w:rPr>
        <w:fldChar w:fldCharType="begin"/>
      </w:r>
      <w:r w:rsidRPr="002D55A7">
        <w:rPr>
          <w:rFonts w:cs="Arial-OneByteIdentityH"/>
          <w:szCs w:val="18"/>
        </w:rPr>
        <w:instrText xml:space="preserve"> TOC \h \z \t "Nadpis 1;1;Nadpis 2;2;Nadpis 3 příloha;2" </w:instrText>
      </w:r>
      <w:r w:rsidRPr="002D55A7">
        <w:rPr>
          <w:rFonts w:cs="Arial-OneByteIdentityH"/>
          <w:szCs w:val="18"/>
        </w:rPr>
        <w:fldChar w:fldCharType="separate"/>
      </w:r>
      <w:hyperlink w:anchor="_Toc135396270" w:history="1">
        <w:r w:rsidR="00D83354" w:rsidRPr="005B7499">
          <w:rPr>
            <w:rStyle w:val="Hypertextovodkaz"/>
            <w:rFonts w:eastAsia="Times New Roman"/>
            <w:noProof/>
            <w:lang w:eastAsia="cs-CZ"/>
          </w:rPr>
          <w:t>1. PŘEDMĚT VEŘEJNÉ ZAKÁZKY</w:t>
        </w:r>
        <w:r w:rsidR="00D83354">
          <w:rPr>
            <w:noProof/>
            <w:webHidden/>
          </w:rPr>
          <w:tab/>
        </w:r>
        <w:r w:rsidR="00D83354">
          <w:rPr>
            <w:noProof/>
            <w:webHidden/>
          </w:rPr>
          <w:fldChar w:fldCharType="begin"/>
        </w:r>
        <w:r w:rsidR="00D83354">
          <w:rPr>
            <w:noProof/>
            <w:webHidden/>
          </w:rPr>
          <w:instrText xml:space="preserve"> PAGEREF _Toc135396270 \h </w:instrText>
        </w:r>
        <w:r w:rsidR="00D83354">
          <w:rPr>
            <w:noProof/>
            <w:webHidden/>
          </w:rPr>
        </w:r>
        <w:r w:rsidR="00D83354">
          <w:rPr>
            <w:noProof/>
            <w:webHidden/>
          </w:rPr>
          <w:fldChar w:fldCharType="separate"/>
        </w:r>
        <w:r w:rsidR="00D83354">
          <w:rPr>
            <w:noProof/>
            <w:webHidden/>
          </w:rPr>
          <w:t>3</w:t>
        </w:r>
        <w:r w:rsidR="00D83354">
          <w:rPr>
            <w:noProof/>
            <w:webHidden/>
          </w:rPr>
          <w:fldChar w:fldCharType="end"/>
        </w:r>
      </w:hyperlink>
    </w:p>
    <w:p w14:paraId="5A8E95F4" w14:textId="766CF485" w:rsidR="00D83354" w:rsidRDefault="00686FFD">
      <w:pPr>
        <w:pStyle w:val="Obsah1"/>
        <w:tabs>
          <w:tab w:val="right" w:leader="dot" w:pos="8692"/>
        </w:tabs>
        <w:rPr>
          <w:rFonts w:asciiTheme="minorHAnsi" w:eastAsiaTheme="minorEastAsia" w:hAnsiTheme="minorHAnsi" w:cstheme="minorBidi"/>
          <w:noProof/>
          <w:lang w:eastAsia="cs-CZ"/>
        </w:rPr>
      </w:pPr>
      <w:hyperlink w:anchor="_Toc135396271" w:history="1">
        <w:r w:rsidR="00D83354" w:rsidRPr="005B7499">
          <w:rPr>
            <w:rStyle w:val="Hypertextovodkaz"/>
            <w:rFonts w:eastAsia="Times New Roman"/>
            <w:noProof/>
            <w:lang w:eastAsia="cs-CZ"/>
          </w:rPr>
          <w:t>2. ÚKLIDOVÉ SLUŽBY</w:t>
        </w:r>
        <w:r w:rsidR="00D83354">
          <w:rPr>
            <w:noProof/>
            <w:webHidden/>
          </w:rPr>
          <w:tab/>
        </w:r>
        <w:r w:rsidR="00D83354">
          <w:rPr>
            <w:noProof/>
            <w:webHidden/>
          </w:rPr>
          <w:fldChar w:fldCharType="begin"/>
        </w:r>
        <w:r w:rsidR="00D83354">
          <w:rPr>
            <w:noProof/>
            <w:webHidden/>
          </w:rPr>
          <w:instrText xml:space="preserve"> PAGEREF _Toc135396271 \h </w:instrText>
        </w:r>
        <w:r w:rsidR="00D83354">
          <w:rPr>
            <w:noProof/>
            <w:webHidden/>
          </w:rPr>
        </w:r>
        <w:r w:rsidR="00D83354">
          <w:rPr>
            <w:noProof/>
            <w:webHidden/>
          </w:rPr>
          <w:fldChar w:fldCharType="separate"/>
        </w:r>
        <w:r w:rsidR="00D83354">
          <w:rPr>
            <w:noProof/>
            <w:webHidden/>
          </w:rPr>
          <w:t>3</w:t>
        </w:r>
        <w:r w:rsidR="00D83354">
          <w:rPr>
            <w:noProof/>
            <w:webHidden/>
          </w:rPr>
          <w:fldChar w:fldCharType="end"/>
        </w:r>
      </w:hyperlink>
    </w:p>
    <w:p w14:paraId="2B1B8B42" w14:textId="43795D77" w:rsidR="00D83354" w:rsidRDefault="00686FFD">
      <w:pPr>
        <w:pStyle w:val="Obsah1"/>
        <w:tabs>
          <w:tab w:val="right" w:leader="dot" w:pos="8692"/>
        </w:tabs>
        <w:rPr>
          <w:rFonts w:asciiTheme="minorHAnsi" w:eastAsiaTheme="minorEastAsia" w:hAnsiTheme="minorHAnsi" w:cstheme="minorBidi"/>
          <w:noProof/>
          <w:lang w:eastAsia="cs-CZ"/>
        </w:rPr>
      </w:pPr>
      <w:hyperlink w:anchor="_Toc135396272" w:history="1">
        <w:r w:rsidR="00D83354" w:rsidRPr="005B7499">
          <w:rPr>
            <w:rStyle w:val="Hypertextovodkaz"/>
            <w:rFonts w:eastAsia="Times New Roman"/>
            <w:noProof/>
            <w:lang w:eastAsia="cs-CZ"/>
          </w:rPr>
          <w:t>3. PROVOZOVÁNÍ VRÁTNICE</w:t>
        </w:r>
        <w:r w:rsidR="00D83354">
          <w:rPr>
            <w:noProof/>
            <w:webHidden/>
          </w:rPr>
          <w:tab/>
        </w:r>
        <w:r w:rsidR="00D83354">
          <w:rPr>
            <w:noProof/>
            <w:webHidden/>
          </w:rPr>
          <w:fldChar w:fldCharType="begin"/>
        </w:r>
        <w:r w:rsidR="00D83354">
          <w:rPr>
            <w:noProof/>
            <w:webHidden/>
          </w:rPr>
          <w:instrText xml:space="preserve"> PAGEREF _Toc135396272 \h </w:instrText>
        </w:r>
        <w:r w:rsidR="00D83354">
          <w:rPr>
            <w:noProof/>
            <w:webHidden/>
          </w:rPr>
        </w:r>
        <w:r w:rsidR="00D83354">
          <w:rPr>
            <w:noProof/>
            <w:webHidden/>
          </w:rPr>
          <w:fldChar w:fldCharType="separate"/>
        </w:r>
        <w:r w:rsidR="00D83354">
          <w:rPr>
            <w:noProof/>
            <w:webHidden/>
          </w:rPr>
          <w:t>15</w:t>
        </w:r>
        <w:r w:rsidR="00D83354">
          <w:rPr>
            <w:noProof/>
            <w:webHidden/>
          </w:rPr>
          <w:fldChar w:fldCharType="end"/>
        </w:r>
      </w:hyperlink>
    </w:p>
    <w:p w14:paraId="5ABA1FBE" w14:textId="05BB7345" w:rsidR="00D83354" w:rsidRDefault="00686FFD">
      <w:pPr>
        <w:pStyle w:val="Obsah1"/>
        <w:tabs>
          <w:tab w:val="right" w:leader="dot" w:pos="8692"/>
        </w:tabs>
        <w:rPr>
          <w:rFonts w:asciiTheme="minorHAnsi" w:eastAsiaTheme="minorEastAsia" w:hAnsiTheme="minorHAnsi" w:cstheme="minorBidi"/>
          <w:noProof/>
          <w:lang w:eastAsia="cs-CZ"/>
        </w:rPr>
      </w:pPr>
      <w:hyperlink w:anchor="_Toc135396273" w:history="1">
        <w:r w:rsidR="00D83354" w:rsidRPr="005B7499">
          <w:rPr>
            <w:rStyle w:val="Hypertextovodkaz"/>
            <w:rFonts w:eastAsia="Times New Roman"/>
            <w:noProof/>
            <w:lang w:eastAsia="cs-CZ"/>
          </w:rPr>
          <w:t>4. ÚDRŽBA ZELENĚ</w:t>
        </w:r>
        <w:r w:rsidR="00D83354">
          <w:rPr>
            <w:noProof/>
            <w:webHidden/>
          </w:rPr>
          <w:tab/>
        </w:r>
        <w:r w:rsidR="00D83354">
          <w:rPr>
            <w:noProof/>
            <w:webHidden/>
          </w:rPr>
          <w:fldChar w:fldCharType="begin"/>
        </w:r>
        <w:r w:rsidR="00D83354">
          <w:rPr>
            <w:noProof/>
            <w:webHidden/>
          </w:rPr>
          <w:instrText xml:space="preserve"> PAGEREF _Toc135396273 \h </w:instrText>
        </w:r>
        <w:r w:rsidR="00D83354">
          <w:rPr>
            <w:noProof/>
            <w:webHidden/>
          </w:rPr>
        </w:r>
        <w:r w:rsidR="00D83354">
          <w:rPr>
            <w:noProof/>
            <w:webHidden/>
          </w:rPr>
          <w:fldChar w:fldCharType="separate"/>
        </w:r>
        <w:r w:rsidR="00D83354">
          <w:rPr>
            <w:noProof/>
            <w:webHidden/>
          </w:rPr>
          <w:t>18</w:t>
        </w:r>
        <w:r w:rsidR="00D83354">
          <w:rPr>
            <w:noProof/>
            <w:webHidden/>
          </w:rPr>
          <w:fldChar w:fldCharType="end"/>
        </w:r>
      </w:hyperlink>
    </w:p>
    <w:p w14:paraId="3160A1C7" w14:textId="0FE781F2" w:rsidR="00D83354" w:rsidRDefault="00686FFD">
      <w:pPr>
        <w:pStyle w:val="Obsah1"/>
        <w:tabs>
          <w:tab w:val="right" w:leader="dot" w:pos="8692"/>
        </w:tabs>
        <w:rPr>
          <w:rFonts w:asciiTheme="minorHAnsi" w:eastAsiaTheme="minorEastAsia" w:hAnsiTheme="minorHAnsi" w:cstheme="minorBidi"/>
          <w:noProof/>
          <w:lang w:eastAsia="cs-CZ"/>
        </w:rPr>
      </w:pPr>
      <w:hyperlink w:anchor="_Toc135396274" w:history="1">
        <w:r w:rsidR="00D83354" w:rsidRPr="005B7499">
          <w:rPr>
            <w:rStyle w:val="Hypertextovodkaz"/>
            <w:rFonts w:eastAsia="Times New Roman"/>
            <w:noProof/>
            <w:lang w:eastAsia="cs-CZ"/>
          </w:rPr>
          <w:t>5. ZIMNÍ ÚDRŽBA</w:t>
        </w:r>
        <w:r w:rsidR="00D83354">
          <w:rPr>
            <w:noProof/>
            <w:webHidden/>
          </w:rPr>
          <w:tab/>
        </w:r>
        <w:r w:rsidR="00D83354">
          <w:rPr>
            <w:noProof/>
            <w:webHidden/>
          </w:rPr>
          <w:fldChar w:fldCharType="begin"/>
        </w:r>
        <w:r w:rsidR="00D83354">
          <w:rPr>
            <w:noProof/>
            <w:webHidden/>
          </w:rPr>
          <w:instrText xml:space="preserve"> PAGEREF _Toc135396274 \h </w:instrText>
        </w:r>
        <w:r w:rsidR="00D83354">
          <w:rPr>
            <w:noProof/>
            <w:webHidden/>
          </w:rPr>
        </w:r>
        <w:r w:rsidR="00D83354">
          <w:rPr>
            <w:noProof/>
            <w:webHidden/>
          </w:rPr>
          <w:fldChar w:fldCharType="separate"/>
        </w:r>
        <w:r w:rsidR="00D83354">
          <w:rPr>
            <w:noProof/>
            <w:webHidden/>
          </w:rPr>
          <w:t>18</w:t>
        </w:r>
        <w:r w:rsidR="00D83354">
          <w:rPr>
            <w:noProof/>
            <w:webHidden/>
          </w:rPr>
          <w:fldChar w:fldCharType="end"/>
        </w:r>
      </w:hyperlink>
    </w:p>
    <w:p w14:paraId="632B1C64" w14:textId="55535E43" w:rsidR="00D83354" w:rsidRDefault="00686FFD">
      <w:pPr>
        <w:pStyle w:val="Obsah1"/>
        <w:tabs>
          <w:tab w:val="right" w:leader="dot" w:pos="8692"/>
        </w:tabs>
        <w:rPr>
          <w:rFonts w:asciiTheme="minorHAnsi" w:eastAsiaTheme="minorEastAsia" w:hAnsiTheme="minorHAnsi" w:cstheme="minorBidi"/>
          <w:noProof/>
          <w:lang w:eastAsia="cs-CZ"/>
        </w:rPr>
      </w:pPr>
      <w:hyperlink w:anchor="_Toc135396275" w:history="1">
        <w:r w:rsidR="00D83354" w:rsidRPr="005B7499">
          <w:rPr>
            <w:rStyle w:val="Hypertextovodkaz"/>
            <w:rFonts w:eastAsia="Times New Roman"/>
            <w:noProof/>
            <w:lang w:eastAsia="cs-CZ"/>
          </w:rPr>
          <w:t>6. MIMOŘÁDNÉ PRÁCE</w:t>
        </w:r>
        <w:r w:rsidR="00D83354">
          <w:rPr>
            <w:noProof/>
            <w:webHidden/>
          </w:rPr>
          <w:tab/>
        </w:r>
        <w:r w:rsidR="00D83354">
          <w:rPr>
            <w:noProof/>
            <w:webHidden/>
          </w:rPr>
          <w:fldChar w:fldCharType="begin"/>
        </w:r>
        <w:r w:rsidR="00D83354">
          <w:rPr>
            <w:noProof/>
            <w:webHidden/>
          </w:rPr>
          <w:instrText xml:space="preserve"> PAGEREF _Toc135396275 \h </w:instrText>
        </w:r>
        <w:r w:rsidR="00D83354">
          <w:rPr>
            <w:noProof/>
            <w:webHidden/>
          </w:rPr>
        </w:r>
        <w:r w:rsidR="00D83354">
          <w:rPr>
            <w:noProof/>
            <w:webHidden/>
          </w:rPr>
          <w:fldChar w:fldCharType="separate"/>
        </w:r>
        <w:r w:rsidR="00D83354">
          <w:rPr>
            <w:noProof/>
            <w:webHidden/>
          </w:rPr>
          <w:t>18</w:t>
        </w:r>
        <w:r w:rsidR="00D83354">
          <w:rPr>
            <w:noProof/>
            <w:webHidden/>
          </w:rPr>
          <w:fldChar w:fldCharType="end"/>
        </w:r>
      </w:hyperlink>
    </w:p>
    <w:p w14:paraId="07ED2503" w14:textId="5440F537" w:rsidR="00D83354" w:rsidRDefault="00686FFD">
      <w:pPr>
        <w:pStyle w:val="Obsah1"/>
        <w:tabs>
          <w:tab w:val="right" w:leader="dot" w:pos="8692"/>
        </w:tabs>
        <w:rPr>
          <w:rFonts w:asciiTheme="minorHAnsi" w:eastAsiaTheme="minorEastAsia" w:hAnsiTheme="minorHAnsi" w:cstheme="minorBidi"/>
          <w:noProof/>
          <w:lang w:eastAsia="cs-CZ"/>
        </w:rPr>
      </w:pPr>
      <w:hyperlink w:anchor="_Toc135396276" w:history="1">
        <w:r w:rsidR="00D83354" w:rsidRPr="005B7499">
          <w:rPr>
            <w:rStyle w:val="Hypertextovodkaz"/>
            <w:rFonts w:eastAsia="Times New Roman"/>
            <w:noProof/>
            <w:lang w:eastAsia="cs-CZ"/>
          </w:rPr>
          <w:t>7. MIMOŘÁDNÉ ÚDRŽBOVÉ PRÁCE</w:t>
        </w:r>
        <w:r w:rsidR="00D83354">
          <w:rPr>
            <w:noProof/>
            <w:webHidden/>
          </w:rPr>
          <w:tab/>
        </w:r>
        <w:r w:rsidR="00D83354">
          <w:rPr>
            <w:noProof/>
            <w:webHidden/>
          </w:rPr>
          <w:fldChar w:fldCharType="begin"/>
        </w:r>
        <w:r w:rsidR="00D83354">
          <w:rPr>
            <w:noProof/>
            <w:webHidden/>
          </w:rPr>
          <w:instrText xml:space="preserve"> PAGEREF _Toc135396276 \h </w:instrText>
        </w:r>
        <w:r w:rsidR="00D83354">
          <w:rPr>
            <w:noProof/>
            <w:webHidden/>
          </w:rPr>
        </w:r>
        <w:r w:rsidR="00D83354">
          <w:rPr>
            <w:noProof/>
            <w:webHidden/>
          </w:rPr>
          <w:fldChar w:fldCharType="separate"/>
        </w:r>
        <w:r w:rsidR="00D83354">
          <w:rPr>
            <w:noProof/>
            <w:webHidden/>
          </w:rPr>
          <w:t>19</w:t>
        </w:r>
        <w:r w:rsidR="00D83354">
          <w:rPr>
            <w:noProof/>
            <w:webHidden/>
          </w:rPr>
          <w:fldChar w:fldCharType="end"/>
        </w:r>
      </w:hyperlink>
    </w:p>
    <w:p w14:paraId="6D22F1AC" w14:textId="2F70B8A8" w:rsidR="00223D2F" w:rsidRDefault="00223D2F" w:rsidP="00223D2F">
      <w:pPr>
        <w:spacing w:after="0" w:line="240" w:lineRule="auto"/>
        <w:rPr>
          <w:rFonts w:ascii="Verdana" w:hAnsi="Verdana"/>
        </w:rPr>
      </w:pPr>
      <w:r w:rsidRPr="002D55A7">
        <w:rPr>
          <w:rFonts w:cs="Arial-OneByteIdentityH"/>
          <w:szCs w:val="18"/>
        </w:rPr>
        <w:fldChar w:fldCharType="end"/>
      </w:r>
    </w:p>
    <w:p w14:paraId="709E47EC" w14:textId="77777777" w:rsidR="00223D2F" w:rsidRDefault="00223D2F" w:rsidP="00D426FC">
      <w:pPr>
        <w:spacing w:after="0" w:line="240" w:lineRule="auto"/>
        <w:rPr>
          <w:rFonts w:ascii="Verdana" w:hAnsi="Verdana"/>
        </w:rPr>
      </w:pPr>
    </w:p>
    <w:p w14:paraId="033A0D11" w14:textId="77777777" w:rsidR="00223D2F" w:rsidRDefault="00223D2F" w:rsidP="00D426FC">
      <w:pPr>
        <w:spacing w:after="0" w:line="240" w:lineRule="auto"/>
        <w:rPr>
          <w:rFonts w:ascii="Verdana" w:hAnsi="Verdana"/>
        </w:rPr>
      </w:pPr>
    </w:p>
    <w:p w14:paraId="6514010B" w14:textId="77777777" w:rsidR="00223D2F" w:rsidRDefault="00223D2F" w:rsidP="00D426FC">
      <w:pPr>
        <w:spacing w:after="0" w:line="240" w:lineRule="auto"/>
        <w:rPr>
          <w:rFonts w:ascii="Verdana" w:hAnsi="Verdana"/>
        </w:rPr>
      </w:pPr>
    </w:p>
    <w:p w14:paraId="4B78E1DB" w14:textId="77777777" w:rsidR="00223D2F" w:rsidRDefault="00223D2F" w:rsidP="00D426FC">
      <w:pPr>
        <w:spacing w:after="0" w:line="240" w:lineRule="auto"/>
        <w:rPr>
          <w:rFonts w:ascii="Verdana" w:hAnsi="Verdana"/>
        </w:rPr>
      </w:pPr>
    </w:p>
    <w:p w14:paraId="777D7DC0" w14:textId="77777777" w:rsidR="00223D2F" w:rsidRDefault="00223D2F" w:rsidP="00D426FC">
      <w:pPr>
        <w:spacing w:after="0" w:line="240" w:lineRule="auto"/>
        <w:rPr>
          <w:rFonts w:ascii="Verdana" w:hAnsi="Verdana"/>
        </w:rPr>
      </w:pPr>
    </w:p>
    <w:p w14:paraId="244E1DDF" w14:textId="77777777" w:rsidR="00223D2F" w:rsidRDefault="00223D2F" w:rsidP="00D426FC">
      <w:pPr>
        <w:spacing w:after="0" w:line="240" w:lineRule="auto"/>
        <w:rPr>
          <w:rFonts w:ascii="Verdana" w:hAnsi="Verdana"/>
        </w:rPr>
      </w:pPr>
    </w:p>
    <w:p w14:paraId="63DCB5DF" w14:textId="77777777" w:rsidR="004B1BD7" w:rsidRDefault="004B1BD7" w:rsidP="00D426FC">
      <w:pPr>
        <w:spacing w:after="0" w:line="240" w:lineRule="auto"/>
        <w:rPr>
          <w:rFonts w:ascii="Verdana" w:hAnsi="Verdana"/>
        </w:rPr>
      </w:pPr>
    </w:p>
    <w:p w14:paraId="253A1F41" w14:textId="77777777" w:rsidR="004B1BD7" w:rsidRDefault="004B1BD7" w:rsidP="00D426FC">
      <w:pPr>
        <w:spacing w:after="0" w:line="240" w:lineRule="auto"/>
        <w:rPr>
          <w:rFonts w:ascii="Verdana" w:hAnsi="Verdana"/>
        </w:rPr>
      </w:pPr>
    </w:p>
    <w:p w14:paraId="41CDC207" w14:textId="77777777" w:rsidR="004B1BD7" w:rsidRDefault="004B1BD7" w:rsidP="00D426FC">
      <w:pPr>
        <w:spacing w:after="0" w:line="240" w:lineRule="auto"/>
        <w:rPr>
          <w:rFonts w:ascii="Verdana" w:hAnsi="Verdana"/>
        </w:rPr>
      </w:pPr>
    </w:p>
    <w:p w14:paraId="0D994FFA" w14:textId="77777777" w:rsidR="004B1BD7" w:rsidRDefault="004B1BD7" w:rsidP="00D426FC">
      <w:pPr>
        <w:spacing w:after="0" w:line="240" w:lineRule="auto"/>
        <w:rPr>
          <w:rFonts w:ascii="Verdana" w:hAnsi="Verdana"/>
        </w:rPr>
      </w:pPr>
    </w:p>
    <w:p w14:paraId="4D9DDD98" w14:textId="77777777" w:rsidR="004B1BD7" w:rsidRDefault="004B1BD7" w:rsidP="00D426FC">
      <w:pPr>
        <w:spacing w:after="0" w:line="240" w:lineRule="auto"/>
        <w:rPr>
          <w:rFonts w:ascii="Verdana" w:hAnsi="Verdana"/>
        </w:rPr>
      </w:pPr>
    </w:p>
    <w:p w14:paraId="3C4AFDC4" w14:textId="77777777" w:rsidR="004B1BD7" w:rsidRDefault="004B1BD7" w:rsidP="00D426FC">
      <w:pPr>
        <w:spacing w:after="0" w:line="240" w:lineRule="auto"/>
        <w:rPr>
          <w:rFonts w:ascii="Verdana" w:hAnsi="Verdana"/>
        </w:rPr>
      </w:pPr>
    </w:p>
    <w:p w14:paraId="23F6111C" w14:textId="77777777" w:rsidR="004B1BD7" w:rsidRDefault="004B1BD7" w:rsidP="00D426FC">
      <w:pPr>
        <w:spacing w:after="0" w:line="240" w:lineRule="auto"/>
        <w:rPr>
          <w:rFonts w:ascii="Verdana" w:hAnsi="Verdana"/>
        </w:rPr>
      </w:pPr>
    </w:p>
    <w:p w14:paraId="31FB2EE6" w14:textId="77777777" w:rsidR="004B1BD7" w:rsidRDefault="004B1BD7" w:rsidP="00D426FC">
      <w:pPr>
        <w:spacing w:after="0" w:line="240" w:lineRule="auto"/>
        <w:rPr>
          <w:rFonts w:ascii="Verdana" w:hAnsi="Verdana"/>
        </w:rPr>
      </w:pPr>
    </w:p>
    <w:p w14:paraId="0C42EB39" w14:textId="77777777" w:rsidR="004B1BD7" w:rsidRDefault="004B1BD7" w:rsidP="00D426FC">
      <w:pPr>
        <w:spacing w:after="0" w:line="240" w:lineRule="auto"/>
        <w:rPr>
          <w:rFonts w:ascii="Verdana" w:hAnsi="Verdana"/>
        </w:rPr>
      </w:pPr>
    </w:p>
    <w:p w14:paraId="7E46AFFC" w14:textId="77777777" w:rsidR="004B1BD7" w:rsidRDefault="004B1BD7" w:rsidP="00D426FC">
      <w:pPr>
        <w:spacing w:after="0" w:line="240" w:lineRule="auto"/>
        <w:rPr>
          <w:rFonts w:ascii="Verdana" w:hAnsi="Verdana"/>
        </w:rPr>
      </w:pPr>
    </w:p>
    <w:p w14:paraId="78DA6548" w14:textId="77777777" w:rsidR="004B1BD7" w:rsidRDefault="004B1BD7" w:rsidP="00D426FC">
      <w:pPr>
        <w:spacing w:after="0" w:line="240" w:lineRule="auto"/>
        <w:rPr>
          <w:rFonts w:ascii="Verdana" w:hAnsi="Verdana"/>
        </w:rPr>
      </w:pPr>
    </w:p>
    <w:p w14:paraId="6D6C7C68" w14:textId="77777777" w:rsidR="004B1BD7" w:rsidRDefault="004B1BD7" w:rsidP="00D426FC">
      <w:pPr>
        <w:spacing w:after="0" w:line="240" w:lineRule="auto"/>
        <w:rPr>
          <w:rFonts w:ascii="Verdana" w:hAnsi="Verdana"/>
        </w:rPr>
      </w:pPr>
    </w:p>
    <w:p w14:paraId="75ED885B" w14:textId="77777777" w:rsidR="004B1BD7" w:rsidRDefault="004B1BD7" w:rsidP="00D426FC">
      <w:pPr>
        <w:spacing w:after="0" w:line="240" w:lineRule="auto"/>
        <w:rPr>
          <w:rFonts w:ascii="Verdana" w:hAnsi="Verdana"/>
        </w:rPr>
      </w:pPr>
    </w:p>
    <w:p w14:paraId="3494FE86" w14:textId="77777777" w:rsidR="004B1BD7" w:rsidRDefault="004B1BD7" w:rsidP="00D426FC">
      <w:pPr>
        <w:spacing w:after="0" w:line="240" w:lineRule="auto"/>
        <w:rPr>
          <w:rFonts w:ascii="Verdana" w:hAnsi="Verdana"/>
        </w:rPr>
      </w:pPr>
    </w:p>
    <w:p w14:paraId="52F53112" w14:textId="77777777" w:rsidR="004B1BD7" w:rsidRDefault="004B1BD7" w:rsidP="00D426FC">
      <w:pPr>
        <w:spacing w:after="0" w:line="240" w:lineRule="auto"/>
        <w:rPr>
          <w:rFonts w:ascii="Verdana" w:hAnsi="Verdana"/>
        </w:rPr>
      </w:pPr>
    </w:p>
    <w:p w14:paraId="236869F0" w14:textId="77777777" w:rsidR="004B1BD7" w:rsidRDefault="004B1BD7" w:rsidP="00D426FC">
      <w:pPr>
        <w:spacing w:after="0" w:line="240" w:lineRule="auto"/>
        <w:rPr>
          <w:rFonts w:ascii="Verdana" w:hAnsi="Verdana"/>
        </w:rPr>
      </w:pPr>
    </w:p>
    <w:p w14:paraId="77B4F353" w14:textId="77777777" w:rsidR="004B1BD7" w:rsidRDefault="004B1BD7" w:rsidP="00D426FC">
      <w:pPr>
        <w:spacing w:after="0" w:line="240" w:lineRule="auto"/>
        <w:rPr>
          <w:rFonts w:ascii="Verdana" w:hAnsi="Verdana"/>
        </w:rPr>
      </w:pPr>
    </w:p>
    <w:p w14:paraId="73E7C0DE" w14:textId="77777777" w:rsidR="004B1BD7" w:rsidRDefault="004B1BD7" w:rsidP="00D426FC">
      <w:pPr>
        <w:spacing w:after="0" w:line="240" w:lineRule="auto"/>
        <w:rPr>
          <w:rFonts w:ascii="Verdana" w:hAnsi="Verdana"/>
        </w:rPr>
      </w:pPr>
    </w:p>
    <w:p w14:paraId="1CDEFF75" w14:textId="77777777" w:rsidR="004B1BD7" w:rsidRDefault="004B1BD7" w:rsidP="00D426FC">
      <w:pPr>
        <w:spacing w:after="0" w:line="240" w:lineRule="auto"/>
        <w:rPr>
          <w:rFonts w:ascii="Verdana" w:hAnsi="Verdana"/>
        </w:rPr>
      </w:pPr>
    </w:p>
    <w:p w14:paraId="31FAFA41" w14:textId="77777777" w:rsidR="004B1BD7" w:rsidRDefault="004B1BD7" w:rsidP="00D426FC">
      <w:pPr>
        <w:spacing w:after="0" w:line="240" w:lineRule="auto"/>
        <w:rPr>
          <w:rFonts w:ascii="Verdana" w:hAnsi="Verdana"/>
        </w:rPr>
      </w:pPr>
    </w:p>
    <w:p w14:paraId="045F65C9" w14:textId="77777777" w:rsidR="004B1BD7" w:rsidRDefault="004B1BD7" w:rsidP="00D426FC">
      <w:pPr>
        <w:spacing w:after="0" w:line="240" w:lineRule="auto"/>
        <w:rPr>
          <w:rFonts w:ascii="Verdana" w:hAnsi="Verdana"/>
        </w:rPr>
      </w:pPr>
    </w:p>
    <w:p w14:paraId="5AD07F26" w14:textId="77777777" w:rsidR="004B1BD7" w:rsidRDefault="004B1BD7" w:rsidP="00D426FC">
      <w:pPr>
        <w:spacing w:after="0" w:line="240" w:lineRule="auto"/>
        <w:rPr>
          <w:rFonts w:ascii="Verdana" w:hAnsi="Verdana"/>
        </w:rPr>
      </w:pPr>
    </w:p>
    <w:p w14:paraId="0BAAB850" w14:textId="77777777" w:rsidR="004B1BD7" w:rsidRDefault="004B1BD7" w:rsidP="00D426FC">
      <w:pPr>
        <w:spacing w:after="0" w:line="240" w:lineRule="auto"/>
        <w:rPr>
          <w:rFonts w:ascii="Verdana" w:hAnsi="Verdana"/>
        </w:rPr>
      </w:pPr>
    </w:p>
    <w:p w14:paraId="2F6D90EE" w14:textId="77777777" w:rsidR="004B1BD7" w:rsidRDefault="004B1BD7" w:rsidP="00D426FC">
      <w:pPr>
        <w:spacing w:after="0" w:line="240" w:lineRule="auto"/>
        <w:rPr>
          <w:rFonts w:ascii="Verdana" w:hAnsi="Verdana"/>
        </w:rPr>
      </w:pPr>
    </w:p>
    <w:p w14:paraId="195DD953" w14:textId="77777777" w:rsidR="004B1BD7" w:rsidRDefault="004B1BD7" w:rsidP="00D426FC">
      <w:pPr>
        <w:spacing w:after="0" w:line="240" w:lineRule="auto"/>
        <w:rPr>
          <w:rFonts w:ascii="Verdana" w:hAnsi="Verdana"/>
        </w:rPr>
      </w:pPr>
    </w:p>
    <w:p w14:paraId="4066F6FB" w14:textId="77777777" w:rsidR="004B1BD7" w:rsidRDefault="004B1BD7" w:rsidP="00D426FC">
      <w:pPr>
        <w:spacing w:after="0" w:line="240" w:lineRule="auto"/>
        <w:rPr>
          <w:rFonts w:ascii="Verdana" w:hAnsi="Verdana"/>
        </w:rPr>
      </w:pPr>
    </w:p>
    <w:p w14:paraId="491DCD01" w14:textId="77777777" w:rsidR="004B1BD7" w:rsidRDefault="004B1BD7" w:rsidP="00D426FC">
      <w:pPr>
        <w:spacing w:after="0" w:line="240" w:lineRule="auto"/>
        <w:rPr>
          <w:rFonts w:ascii="Verdana" w:hAnsi="Verdana"/>
        </w:rPr>
      </w:pPr>
    </w:p>
    <w:p w14:paraId="174E86B1" w14:textId="77777777" w:rsidR="004B1BD7" w:rsidRDefault="004B1BD7" w:rsidP="00D426FC">
      <w:pPr>
        <w:spacing w:after="0" w:line="240" w:lineRule="auto"/>
        <w:rPr>
          <w:rFonts w:ascii="Verdana" w:hAnsi="Verdana"/>
        </w:rPr>
      </w:pPr>
    </w:p>
    <w:p w14:paraId="3A91FA49" w14:textId="77777777" w:rsidR="004B1BD7" w:rsidRDefault="004B1BD7" w:rsidP="00D426FC">
      <w:pPr>
        <w:spacing w:after="0" w:line="240" w:lineRule="auto"/>
        <w:rPr>
          <w:rFonts w:ascii="Verdana" w:hAnsi="Verdana"/>
        </w:rPr>
      </w:pPr>
    </w:p>
    <w:p w14:paraId="0D3B8F06" w14:textId="77777777" w:rsidR="00D426FC" w:rsidRPr="00FA6431" w:rsidRDefault="00FA6431" w:rsidP="00FA6431">
      <w:pPr>
        <w:pStyle w:val="Nadpis1"/>
      </w:pPr>
      <w:bookmarkStart w:id="0" w:name="_Toc135396270"/>
      <w:r>
        <w:rPr>
          <w:rFonts w:eastAsia="Times New Roman"/>
          <w:lang w:eastAsia="cs-CZ"/>
        </w:rPr>
        <w:lastRenderedPageBreak/>
        <w:t xml:space="preserve">1. </w:t>
      </w:r>
      <w:r w:rsidR="00223D2F" w:rsidRPr="00FA6431">
        <w:rPr>
          <w:rFonts w:eastAsia="Times New Roman"/>
          <w:lang w:eastAsia="cs-CZ"/>
        </w:rPr>
        <w:t>PŘEDMĚT VEŘEJNÉ ZAKÁZKY</w:t>
      </w:r>
      <w:bookmarkEnd w:id="0"/>
    </w:p>
    <w:p w14:paraId="40EA9E1D" w14:textId="77777777" w:rsidR="00870B22" w:rsidRDefault="00D426FC" w:rsidP="00D426FC">
      <w:pPr>
        <w:spacing w:after="0" w:line="240" w:lineRule="auto"/>
        <w:rPr>
          <w:rFonts w:ascii="Verdana" w:hAnsi="Verdana"/>
        </w:rPr>
      </w:pPr>
      <w:r w:rsidRPr="002F2021">
        <w:rPr>
          <w:rFonts w:ascii="Verdana" w:hAnsi="Verdana"/>
        </w:rPr>
        <w:t xml:space="preserve">           </w:t>
      </w:r>
    </w:p>
    <w:p w14:paraId="03C09C93" w14:textId="77777777" w:rsidR="00870B22" w:rsidRPr="00FA6431" w:rsidRDefault="005C65DF" w:rsidP="00FA6431">
      <w:pPr>
        <w:spacing w:after="0" w:line="240" w:lineRule="auto"/>
        <w:jc w:val="both"/>
        <w:rPr>
          <w:rFonts w:ascii="Verdana" w:hAnsi="Verdana"/>
          <w:sz w:val="20"/>
          <w:szCs w:val="20"/>
        </w:rPr>
      </w:pPr>
      <w:r w:rsidRPr="00FA6431">
        <w:rPr>
          <w:rFonts w:ascii="Verdana" w:hAnsi="Verdana"/>
          <w:sz w:val="20"/>
          <w:szCs w:val="20"/>
        </w:rPr>
        <w:t>Předmětem zakázky je zajištění služeb pro provozování administrativní b</w:t>
      </w:r>
      <w:r w:rsidR="00CE157C">
        <w:rPr>
          <w:rFonts w:ascii="Verdana" w:hAnsi="Verdana"/>
          <w:sz w:val="20"/>
          <w:szCs w:val="20"/>
        </w:rPr>
        <w:t>udovy na ul. Nerudova 773/1, Olomouc</w:t>
      </w:r>
      <w:r w:rsidRPr="00FA6431">
        <w:rPr>
          <w:rFonts w:ascii="Verdana" w:hAnsi="Verdana"/>
          <w:sz w:val="20"/>
          <w:szCs w:val="20"/>
        </w:rPr>
        <w:t>, která je sídlem Oblastního ředitelství Ostrava.</w:t>
      </w:r>
    </w:p>
    <w:p w14:paraId="0F43654F" w14:textId="77777777" w:rsidR="005C65DF" w:rsidRPr="00FA6431" w:rsidRDefault="005C65DF" w:rsidP="00D426FC">
      <w:pPr>
        <w:spacing w:after="0" w:line="240" w:lineRule="auto"/>
        <w:rPr>
          <w:rFonts w:ascii="Verdana" w:hAnsi="Verdana"/>
          <w:sz w:val="20"/>
          <w:szCs w:val="20"/>
        </w:rPr>
      </w:pPr>
    </w:p>
    <w:p w14:paraId="27923A21" w14:textId="77777777" w:rsidR="005C65DF" w:rsidRPr="00FA6431" w:rsidRDefault="005C65DF" w:rsidP="00FA6431">
      <w:pPr>
        <w:spacing w:after="0" w:line="240" w:lineRule="auto"/>
        <w:jc w:val="both"/>
        <w:rPr>
          <w:rFonts w:ascii="Verdana" w:hAnsi="Verdana"/>
          <w:sz w:val="20"/>
          <w:szCs w:val="20"/>
        </w:rPr>
      </w:pPr>
      <w:r w:rsidRPr="00FA6431">
        <w:rPr>
          <w:rFonts w:ascii="Verdana" w:hAnsi="Verdana"/>
          <w:sz w:val="20"/>
          <w:szCs w:val="20"/>
        </w:rPr>
        <w:t>Požadovaný rozsah:</w:t>
      </w:r>
    </w:p>
    <w:p w14:paraId="2FCCC0D5" w14:textId="295F80C8" w:rsidR="005C65DF" w:rsidRPr="00FA6431" w:rsidRDefault="00432874" w:rsidP="00FA6431">
      <w:pPr>
        <w:pStyle w:val="Odstavecseseznamem"/>
        <w:numPr>
          <w:ilvl w:val="0"/>
          <w:numId w:val="41"/>
        </w:numPr>
        <w:spacing w:after="0" w:line="240" w:lineRule="auto"/>
        <w:jc w:val="both"/>
        <w:rPr>
          <w:rFonts w:ascii="Verdana" w:hAnsi="Verdana"/>
          <w:sz w:val="20"/>
          <w:szCs w:val="20"/>
        </w:rPr>
      </w:pPr>
      <w:r w:rsidRPr="00FA6431">
        <w:rPr>
          <w:rFonts w:ascii="Verdana" w:hAnsi="Verdana"/>
          <w:sz w:val="20"/>
          <w:szCs w:val="20"/>
        </w:rPr>
        <w:t>Zajištění pravidelného úklidu kancelářských prostor, sociálního zařízení, chodeb, kuchyněk, skladů, archivů</w:t>
      </w:r>
      <w:r w:rsidR="0061718C">
        <w:rPr>
          <w:rFonts w:ascii="Verdana" w:hAnsi="Verdana"/>
          <w:sz w:val="20"/>
          <w:szCs w:val="20"/>
        </w:rPr>
        <w:t>, s</w:t>
      </w:r>
      <w:r w:rsidRPr="00FA6431">
        <w:rPr>
          <w:rFonts w:ascii="Verdana" w:hAnsi="Verdana"/>
          <w:sz w:val="20"/>
          <w:szCs w:val="20"/>
        </w:rPr>
        <w:t>klepů</w:t>
      </w:r>
      <w:r w:rsidR="0061718C">
        <w:rPr>
          <w:rFonts w:ascii="Verdana" w:hAnsi="Verdana"/>
          <w:sz w:val="20"/>
          <w:szCs w:val="20"/>
        </w:rPr>
        <w:t xml:space="preserve"> a garáží</w:t>
      </w:r>
      <w:r w:rsidRPr="00FA6431">
        <w:rPr>
          <w:rFonts w:ascii="Verdana" w:hAnsi="Verdana"/>
          <w:sz w:val="20"/>
          <w:szCs w:val="20"/>
        </w:rPr>
        <w:t xml:space="preserve">, včetně dodání </w:t>
      </w:r>
      <w:r w:rsidR="002C2D7C" w:rsidRPr="00FA6431">
        <w:rPr>
          <w:rFonts w:ascii="Verdana" w:hAnsi="Verdana"/>
          <w:sz w:val="20"/>
          <w:szCs w:val="20"/>
        </w:rPr>
        <w:t>všech potřebných hygienických potřeb, třídění odpadu, zajištění speciálních nadstandardních čištění</w:t>
      </w:r>
      <w:r w:rsidR="002356D7" w:rsidRPr="00FA6431">
        <w:rPr>
          <w:rFonts w:ascii="Verdana" w:hAnsi="Verdana"/>
          <w:sz w:val="20"/>
          <w:szCs w:val="20"/>
        </w:rPr>
        <w:t xml:space="preserve"> společných prostor, proticovidových opatření-desinfekce klik, madel a zábradlí</w:t>
      </w:r>
    </w:p>
    <w:p w14:paraId="5D0E71BC" w14:textId="77777777" w:rsidR="002356D7" w:rsidRPr="00FA6431" w:rsidRDefault="002356D7" w:rsidP="00FA6431">
      <w:pPr>
        <w:pStyle w:val="Odstavecseseznamem"/>
        <w:numPr>
          <w:ilvl w:val="0"/>
          <w:numId w:val="41"/>
        </w:numPr>
        <w:spacing w:after="0" w:line="240" w:lineRule="auto"/>
        <w:jc w:val="both"/>
        <w:rPr>
          <w:rFonts w:ascii="Verdana" w:hAnsi="Verdana"/>
          <w:sz w:val="20"/>
          <w:szCs w:val="20"/>
        </w:rPr>
      </w:pPr>
      <w:r w:rsidRPr="00FA6431">
        <w:rPr>
          <w:rFonts w:ascii="Verdana" w:hAnsi="Verdana"/>
          <w:sz w:val="20"/>
          <w:szCs w:val="20"/>
        </w:rPr>
        <w:t>Zajištění provozu vrátnice v určenou dobu v pracovních dnech a mimořádných případech (např. při čištění oken, případných stavebních prací dle požadavku objednatele) a dohled nad provozem výtahu</w:t>
      </w:r>
    </w:p>
    <w:p w14:paraId="0E2E28A5" w14:textId="77777777" w:rsidR="002356D7" w:rsidRPr="002048F6" w:rsidRDefault="002356D7" w:rsidP="00FA6431">
      <w:pPr>
        <w:pStyle w:val="Odstavecseseznamem"/>
        <w:numPr>
          <w:ilvl w:val="0"/>
          <w:numId w:val="41"/>
        </w:numPr>
        <w:spacing w:after="0" w:line="240" w:lineRule="auto"/>
        <w:jc w:val="both"/>
        <w:rPr>
          <w:rFonts w:ascii="Verdana" w:hAnsi="Verdana"/>
          <w:sz w:val="20"/>
          <w:szCs w:val="20"/>
        </w:rPr>
      </w:pPr>
      <w:r w:rsidRPr="002048F6">
        <w:rPr>
          <w:rFonts w:ascii="Verdana" w:hAnsi="Verdana"/>
          <w:sz w:val="20"/>
          <w:szCs w:val="20"/>
        </w:rPr>
        <w:t>Zajištění údržby zeleně</w:t>
      </w:r>
      <w:r w:rsidR="002048F6" w:rsidRPr="002048F6">
        <w:rPr>
          <w:rFonts w:ascii="Verdana" w:hAnsi="Verdana"/>
          <w:sz w:val="20"/>
          <w:szCs w:val="20"/>
        </w:rPr>
        <w:t xml:space="preserve"> </w:t>
      </w:r>
      <w:r w:rsidRPr="002048F6">
        <w:rPr>
          <w:rFonts w:ascii="Verdana" w:hAnsi="Verdana"/>
          <w:sz w:val="20"/>
          <w:szCs w:val="20"/>
        </w:rPr>
        <w:t>-</w:t>
      </w:r>
      <w:r w:rsidR="003266DB" w:rsidRPr="002048F6">
        <w:rPr>
          <w:rFonts w:ascii="Verdana" w:hAnsi="Verdana"/>
          <w:sz w:val="20"/>
          <w:szCs w:val="20"/>
        </w:rPr>
        <w:t xml:space="preserve"> odplevelení chodníků</w:t>
      </w:r>
    </w:p>
    <w:p w14:paraId="1BD9F246" w14:textId="77777777" w:rsidR="00D93B17" w:rsidRDefault="00D93B17" w:rsidP="00FA6431">
      <w:pPr>
        <w:pStyle w:val="Odstavecseseznamem"/>
        <w:numPr>
          <w:ilvl w:val="0"/>
          <w:numId w:val="41"/>
        </w:numPr>
        <w:spacing w:after="0" w:line="240" w:lineRule="auto"/>
        <w:jc w:val="both"/>
        <w:rPr>
          <w:rFonts w:ascii="Verdana" w:hAnsi="Verdana"/>
          <w:sz w:val="20"/>
          <w:szCs w:val="20"/>
        </w:rPr>
      </w:pPr>
      <w:r w:rsidRPr="002048F6">
        <w:rPr>
          <w:rFonts w:ascii="Verdana" w:hAnsi="Verdana"/>
          <w:sz w:val="20"/>
          <w:szCs w:val="20"/>
        </w:rPr>
        <w:t xml:space="preserve">Zajištění zimní údržby </w:t>
      </w:r>
      <w:r w:rsidR="00CE157C" w:rsidRPr="002048F6">
        <w:rPr>
          <w:rFonts w:ascii="Verdana" w:hAnsi="Verdana"/>
          <w:sz w:val="20"/>
          <w:szCs w:val="20"/>
        </w:rPr>
        <w:t xml:space="preserve">na </w:t>
      </w:r>
      <w:r w:rsidRPr="002048F6">
        <w:rPr>
          <w:rFonts w:ascii="Verdana" w:hAnsi="Verdana"/>
          <w:sz w:val="20"/>
          <w:szCs w:val="20"/>
        </w:rPr>
        <w:t xml:space="preserve"> přístupových cestách</w:t>
      </w:r>
      <w:r w:rsidR="003266DB" w:rsidRPr="002048F6">
        <w:rPr>
          <w:rFonts w:ascii="Verdana" w:hAnsi="Verdana"/>
          <w:sz w:val="20"/>
          <w:szCs w:val="20"/>
        </w:rPr>
        <w:t xml:space="preserve">-úklid </w:t>
      </w:r>
      <w:r w:rsidR="003266DB" w:rsidRPr="00FC5799">
        <w:rPr>
          <w:rFonts w:ascii="Verdana" w:hAnsi="Verdana"/>
          <w:sz w:val="20"/>
          <w:szCs w:val="20"/>
        </w:rPr>
        <w:t>sněhu</w:t>
      </w:r>
      <w:r w:rsidR="00F26CF4" w:rsidRPr="00FC5799">
        <w:rPr>
          <w:rFonts w:ascii="Verdana" w:hAnsi="Verdana"/>
          <w:sz w:val="20"/>
          <w:szCs w:val="20"/>
        </w:rPr>
        <w:t xml:space="preserve"> před administrativní budovou a ve dvorním traktu</w:t>
      </w:r>
      <w:r w:rsidR="003266DB" w:rsidRPr="002048F6">
        <w:rPr>
          <w:rFonts w:ascii="Verdana" w:hAnsi="Verdana"/>
          <w:sz w:val="20"/>
          <w:szCs w:val="20"/>
        </w:rPr>
        <w:t>, odstranění náledí, včetně vhodného posypového materiálu</w:t>
      </w:r>
    </w:p>
    <w:p w14:paraId="386DDD7A" w14:textId="21A1B8B9" w:rsidR="00D426FC" w:rsidRPr="002F2021" w:rsidRDefault="004452CF" w:rsidP="004452CF">
      <w:pPr>
        <w:pStyle w:val="Odstavecseseznamem"/>
        <w:numPr>
          <w:ilvl w:val="0"/>
          <w:numId w:val="41"/>
        </w:numPr>
        <w:spacing w:after="0" w:line="240" w:lineRule="auto"/>
        <w:jc w:val="both"/>
        <w:rPr>
          <w:rFonts w:ascii="Verdana" w:hAnsi="Verdana"/>
        </w:rPr>
      </w:pPr>
      <w:r w:rsidRPr="00731859">
        <w:rPr>
          <w:rFonts w:ascii="Verdana" w:hAnsi="Verdana"/>
          <w:sz w:val="20"/>
          <w:szCs w:val="20"/>
        </w:rPr>
        <w:t xml:space="preserve">Zajištění mimořádných služeb dle požadavku </w:t>
      </w:r>
      <w:r>
        <w:rPr>
          <w:rFonts w:ascii="Verdana" w:hAnsi="Verdana"/>
          <w:sz w:val="20"/>
          <w:szCs w:val="20"/>
        </w:rPr>
        <w:t>objedna</w:t>
      </w:r>
      <w:r w:rsidRPr="00731859">
        <w:rPr>
          <w:rFonts w:ascii="Verdana" w:hAnsi="Verdana"/>
          <w:sz w:val="20"/>
          <w:szCs w:val="20"/>
        </w:rPr>
        <w:t>tele</w:t>
      </w:r>
      <w:r>
        <w:rPr>
          <w:rFonts w:ascii="Verdana" w:hAnsi="Verdana"/>
          <w:sz w:val="20"/>
          <w:szCs w:val="20"/>
        </w:rPr>
        <w:t xml:space="preserve"> v</w:t>
      </w:r>
      <w:r w:rsidRPr="00731859">
        <w:rPr>
          <w:rFonts w:ascii="Verdana" w:hAnsi="Verdana"/>
          <w:sz w:val="20"/>
          <w:szCs w:val="20"/>
        </w:rPr>
        <w:t>e vztahu k úklidovým službám, provozu vrátnice</w:t>
      </w:r>
      <w:r>
        <w:rPr>
          <w:rFonts w:ascii="Verdana" w:hAnsi="Verdana"/>
          <w:sz w:val="20"/>
          <w:szCs w:val="20"/>
        </w:rPr>
        <w:t xml:space="preserve">, </w:t>
      </w:r>
      <w:r w:rsidRPr="00731859">
        <w:rPr>
          <w:rFonts w:ascii="Verdana" w:hAnsi="Verdana"/>
          <w:sz w:val="20"/>
          <w:szCs w:val="20"/>
        </w:rPr>
        <w:t>údržb</w:t>
      </w:r>
      <w:r>
        <w:rPr>
          <w:rFonts w:ascii="Verdana" w:hAnsi="Verdana"/>
          <w:sz w:val="20"/>
          <w:szCs w:val="20"/>
        </w:rPr>
        <w:t>ě</w:t>
      </w:r>
      <w:r w:rsidRPr="00731859">
        <w:rPr>
          <w:rFonts w:ascii="Verdana" w:hAnsi="Verdana"/>
          <w:sz w:val="20"/>
          <w:szCs w:val="20"/>
        </w:rPr>
        <w:t xml:space="preserve"> zeleně</w:t>
      </w:r>
      <w:r>
        <w:rPr>
          <w:rFonts w:ascii="Verdana" w:hAnsi="Verdana"/>
          <w:sz w:val="20"/>
          <w:szCs w:val="20"/>
        </w:rPr>
        <w:t xml:space="preserve"> a zimní údržbě</w:t>
      </w:r>
      <w:r w:rsidRPr="004050B9">
        <w:rPr>
          <w:rFonts w:ascii="Verdana" w:hAnsi="Verdana"/>
          <w:sz w:val="20"/>
          <w:szCs w:val="20"/>
        </w:rPr>
        <w:t xml:space="preserve"> </w:t>
      </w:r>
      <w:r>
        <w:rPr>
          <w:rFonts w:ascii="Verdana" w:hAnsi="Verdana"/>
          <w:sz w:val="20"/>
          <w:szCs w:val="20"/>
        </w:rPr>
        <w:t xml:space="preserve">a </w:t>
      </w:r>
      <w:r w:rsidR="00C02B4F" w:rsidRPr="004050B9">
        <w:rPr>
          <w:rFonts w:ascii="Verdana" w:hAnsi="Verdana"/>
          <w:sz w:val="20"/>
          <w:szCs w:val="20"/>
        </w:rPr>
        <w:t>údržbov</w:t>
      </w:r>
      <w:r>
        <w:rPr>
          <w:rFonts w:ascii="Verdana" w:hAnsi="Verdana"/>
          <w:sz w:val="20"/>
          <w:szCs w:val="20"/>
        </w:rPr>
        <w:t>ým</w:t>
      </w:r>
      <w:r w:rsidR="00C02B4F" w:rsidRPr="004050B9">
        <w:rPr>
          <w:rFonts w:ascii="Verdana" w:hAnsi="Verdana"/>
          <w:sz w:val="20"/>
          <w:szCs w:val="20"/>
        </w:rPr>
        <w:t xml:space="preserve"> </w:t>
      </w:r>
      <w:r w:rsidRPr="004050B9">
        <w:rPr>
          <w:rFonts w:ascii="Verdana" w:hAnsi="Verdana"/>
          <w:sz w:val="20"/>
          <w:szCs w:val="20"/>
        </w:rPr>
        <w:t>pr</w:t>
      </w:r>
      <w:r>
        <w:rPr>
          <w:rFonts w:ascii="Verdana" w:hAnsi="Verdana"/>
          <w:sz w:val="20"/>
          <w:szCs w:val="20"/>
        </w:rPr>
        <w:t>acím (opravy).</w:t>
      </w:r>
      <w:r w:rsidR="00D426FC" w:rsidRPr="002F2021">
        <w:rPr>
          <w:rFonts w:ascii="Verdana" w:hAnsi="Verdana"/>
        </w:rPr>
        <w:t xml:space="preserve"> </w:t>
      </w:r>
      <w:r w:rsidR="00D426FC" w:rsidRPr="002F2021">
        <w:rPr>
          <w:rFonts w:ascii="Verdana" w:hAnsi="Verdana"/>
        </w:rPr>
        <w:tab/>
        <w:t xml:space="preserve">   </w:t>
      </w:r>
    </w:p>
    <w:p w14:paraId="6380628E" w14:textId="77777777" w:rsidR="00D426FC" w:rsidRPr="00FA6431" w:rsidRDefault="00FA6431" w:rsidP="00870B22">
      <w:pPr>
        <w:pStyle w:val="Nadpis1"/>
        <w:rPr>
          <w:rFonts w:eastAsia="Times New Roman"/>
          <w:lang w:eastAsia="cs-CZ"/>
        </w:rPr>
      </w:pPr>
      <w:bookmarkStart w:id="1" w:name="_Toc135396271"/>
      <w:r>
        <w:rPr>
          <w:rFonts w:eastAsia="Times New Roman"/>
          <w:lang w:eastAsia="cs-CZ"/>
        </w:rPr>
        <w:t xml:space="preserve">2. </w:t>
      </w:r>
      <w:r w:rsidR="00870B22" w:rsidRPr="00FA6431">
        <w:rPr>
          <w:rFonts w:eastAsia="Times New Roman"/>
          <w:lang w:eastAsia="cs-CZ"/>
        </w:rPr>
        <w:t>ÚKLIDOVÉ SLUŽBY</w:t>
      </w:r>
      <w:bookmarkEnd w:id="1"/>
    </w:p>
    <w:p w14:paraId="4F51C2FE" w14:textId="77777777" w:rsidR="00D426FC" w:rsidRPr="00A13A2F" w:rsidRDefault="00FA6431" w:rsidP="00FA6431">
      <w:pPr>
        <w:pStyle w:val="Nadpis3"/>
        <w:rPr>
          <w:rFonts w:eastAsia="Times New Roman"/>
          <w:lang w:eastAsia="cs-CZ"/>
        </w:rPr>
      </w:pPr>
      <w:r>
        <w:rPr>
          <w:rFonts w:eastAsia="Times New Roman"/>
          <w:lang w:eastAsia="cs-CZ"/>
        </w:rPr>
        <w:t>2.</w:t>
      </w:r>
      <w:r w:rsidR="00B07009">
        <w:rPr>
          <w:rFonts w:eastAsia="Times New Roman"/>
          <w:lang w:eastAsia="cs-CZ"/>
        </w:rPr>
        <w:t xml:space="preserve"> </w:t>
      </w:r>
      <w:r>
        <w:rPr>
          <w:rFonts w:eastAsia="Times New Roman"/>
          <w:lang w:eastAsia="cs-CZ"/>
        </w:rPr>
        <w:t xml:space="preserve">1. </w:t>
      </w:r>
      <w:r w:rsidR="00D426FC" w:rsidRPr="00A13A2F">
        <w:rPr>
          <w:rFonts w:eastAsia="Times New Roman"/>
          <w:lang w:eastAsia="cs-CZ"/>
        </w:rPr>
        <w:t>KATEGORIZACE TYPŮ ÚKLIDŮ</w:t>
      </w:r>
    </w:p>
    <w:p w14:paraId="0EB26936" w14:textId="77777777" w:rsidR="00D426FC" w:rsidRDefault="00D426FC" w:rsidP="00D426FC">
      <w:pPr>
        <w:spacing w:after="0" w:line="240" w:lineRule="auto"/>
        <w:ind w:left="709" w:hanging="709"/>
        <w:jc w:val="both"/>
        <w:rPr>
          <w:rFonts w:ascii="Arial" w:eastAsia="Times New Roman" w:hAnsi="Arial" w:cs="Arial"/>
          <w:b/>
          <w:bCs/>
          <w:lang w:eastAsia="cs-CZ"/>
        </w:rPr>
      </w:pPr>
    </w:p>
    <w:p w14:paraId="6D7AF569" w14:textId="77777777" w:rsidR="00D426FC" w:rsidRPr="00A13A2F" w:rsidRDefault="00D426FC" w:rsidP="00D426FC">
      <w:pPr>
        <w:spacing w:after="0" w:line="240" w:lineRule="auto"/>
        <w:ind w:left="709" w:hanging="709"/>
        <w:jc w:val="both"/>
        <w:rPr>
          <w:rFonts w:asciiTheme="minorHAnsi" w:eastAsia="Times New Roman" w:hAnsiTheme="minorHAnsi" w:cs="Arial"/>
          <w:b/>
          <w:bCs/>
          <w:sz w:val="18"/>
          <w:szCs w:val="18"/>
          <w:lang w:eastAsia="cs-CZ"/>
        </w:rPr>
      </w:pPr>
    </w:p>
    <w:p w14:paraId="2125B136" w14:textId="77777777" w:rsidR="00D426FC" w:rsidRPr="0068739D" w:rsidRDefault="00D426FC" w:rsidP="00D426FC">
      <w:pPr>
        <w:spacing w:after="0" w:line="240" w:lineRule="auto"/>
        <w:ind w:left="709" w:hanging="709"/>
        <w:jc w:val="both"/>
        <w:rPr>
          <w:rFonts w:asciiTheme="majorHAnsi" w:eastAsia="Times New Roman" w:hAnsiTheme="majorHAnsi" w:cs="Arial"/>
          <w:b/>
          <w:bCs/>
          <w:sz w:val="20"/>
          <w:szCs w:val="20"/>
          <w:lang w:eastAsia="cs-CZ"/>
        </w:rPr>
      </w:pPr>
      <w:r w:rsidRPr="00B75911">
        <w:rPr>
          <w:rFonts w:asciiTheme="majorHAnsi" w:eastAsia="Times New Roman" w:hAnsiTheme="majorHAnsi" w:cs="Arial"/>
          <w:b/>
          <w:bCs/>
          <w:sz w:val="20"/>
          <w:szCs w:val="20"/>
          <w:lang w:eastAsia="cs-CZ"/>
        </w:rPr>
        <w:t>typ A</w:t>
      </w:r>
      <w:r w:rsidRPr="0068739D">
        <w:rPr>
          <w:rFonts w:asciiTheme="majorHAnsi" w:eastAsia="Times New Roman" w:hAnsiTheme="majorHAnsi" w:cs="Arial"/>
          <w:lang w:eastAsia="cs-CZ"/>
        </w:rPr>
        <w:tab/>
      </w:r>
      <w:r w:rsidRPr="0068739D">
        <w:rPr>
          <w:rFonts w:asciiTheme="majorHAnsi" w:eastAsia="Times New Roman" w:hAnsiTheme="majorHAnsi" w:cs="Arial"/>
          <w:sz w:val="20"/>
          <w:szCs w:val="20"/>
          <w:lang w:eastAsia="cs-CZ"/>
        </w:rPr>
        <w:t>úklid veškerých podlahových ploch metodou mokrého stírání nebo vysávání koberců, odstranění skvrn a hrubého znečištění z podlah či nábytku do výšky 1,5 m, vyprázdnění a vyčištění odpadkových košů, třídění odpadů do speciálních nádob uvnitř objektu (papír</w:t>
      </w:r>
      <w:r w:rsidR="00EB1DCB">
        <w:rPr>
          <w:rFonts w:asciiTheme="majorHAnsi" w:eastAsia="Times New Roman" w:hAnsiTheme="majorHAnsi" w:cs="Arial"/>
          <w:sz w:val="20"/>
          <w:szCs w:val="20"/>
          <w:lang w:eastAsia="cs-CZ"/>
        </w:rPr>
        <w:t>,</w:t>
      </w:r>
      <w:r w:rsidRPr="0068739D">
        <w:rPr>
          <w:rFonts w:asciiTheme="majorHAnsi" w:eastAsia="Times New Roman" w:hAnsiTheme="majorHAnsi" w:cs="Arial"/>
          <w:sz w:val="20"/>
          <w:szCs w:val="20"/>
          <w:lang w:eastAsia="cs-CZ"/>
        </w:rPr>
        <w:t xml:space="preserve"> plast</w:t>
      </w:r>
      <w:r w:rsidR="00EB1DCB">
        <w:rPr>
          <w:rFonts w:asciiTheme="majorHAnsi" w:eastAsia="Times New Roman" w:hAnsiTheme="majorHAnsi" w:cs="Arial"/>
          <w:sz w:val="20"/>
          <w:szCs w:val="20"/>
          <w:lang w:eastAsia="cs-CZ"/>
        </w:rPr>
        <w:t>,</w:t>
      </w:r>
      <w:r w:rsidRPr="0068739D">
        <w:rPr>
          <w:rFonts w:asciiTheme="majorHAnsi" w:eastAsia="Times New Roman" w:hAnsiTheme="majorHAnsi" w:cs="Arial"/>
          <w:sz w:val="20"/>
          <w:szCs w:val="20"/>
          <w:lang w:eastAsia="cs-CZ"/>
        </w:rPr>
        <w:t xml:space="preserve"> </w:t>
      </w:r>
      <w:r w:rsidRPr="004050B9">
        <w:rPr>
          <w:rFonts w:asciiTheme="majorHAnsi" w:eastAsia="Times New Roman" w:hAnsiTheme="majorHAnsi" w:cs="Arial"/>
          <w:sz w:val="20"/>
          <w:szCs w:val="20"/>
          <w:lang w:eastAsia="cs-CZ"/>
        </w:rPr>
        <w:t>sklo,</w:t>
      </w:r>
      <w:r w:rsidRPr="0068739D">
        <w:rPr>
          <w:rFonts w:asciiTheme="majorHAnsi" w:eastAsia="Times New Roman" w:hAnsiTheme="majorHAnsi" w:cs="Arial"/>
          <w:sz w:val="20"/>
          <w:szCs w:val="20"/>
          <w:lang w:eastAsia="cs-CZ"/>
        </w:rPr>
        <w:t xml:space="preserve"> komunální odpad), stírání prachu z vodorovných a svislých ploch nábytku do výše 1,5 m, stírání parapetů, čištění telefonních přístrojů, klávesnic, počítačů, kopírky, stolních lamp, umytí klik od dveří a vypínačů, ometení pavučin ze stěn, stropů a bezpečnostních čidel - jedná se o prostory, které jsou vybaveny nábytkem, regály, nebo technologickým zařízením</w:t>
      </w:r>
      <w:r w:rsidR="00914F3B" w:rsidRPr="0068739D">
        <w:rPr>
          <w:rFonts w:asciiTheme="majorHAnsi" w:eastAsia="Times New Roman" w:hAnsiTheme="majorHAnsi" w:cs="Arial"/>
          <w:sz w:val="20"/>
          <w:szCs w:val="20"/>
          <w:lang w:eastAsia="cs-CZ"/>
        </w:rPr>
        <w:t xml:space="preserve">  </w:t>
      </w:r>
    </w:p>
    <w:p w14:paraId="3E0C2608" w14:textId="77777777" w:rsidR="00B35C3B" w:rsidRPr="0068739D" w:rsidRDefault="00B35C3B" w:rsidP="00D426FC">
      <w:pPr>
        <w:spacing w:after="0" w:line="240" w:lineRule="auto"/>
        <w:ind w:left="709" w:hanging="709"/>
        <w:jc w:val="both"/>
        <w:rPr>
          <w:rFonts w:asciiTheme="majorHAnsi" w:eastAsia="Times New Roman" w:hAnsiTheme="majorHAnsi" w:cs="Arial"/>
          <w:b/>
          <w:bCs/>
          <w:sz w:val="18"/>
          <w:szCs w:val="18"/>
          <w:lang w:eastAsia="cs-CZ"/>
        </w:rPr>
      </w:pPr>
    </w:p>
    <w:p w14:paraId="731BCA55" w14:textId="77777777" w:rsidR="00D426FC" w:rsidRPr="0068739D" w:rsidRDefault="00D426FC" w:rsidP="00D426FC">
      <w:pPr>
        <w:spacing w:after="0" w:line="240" w:lineRule="auto"/>
        <w:ind w:left="709" w:hanging="709"/>
        <w:jc w:val="both"/>
        <w:rPr>
          <w:rFonts w:asciiTheme="majorHAnsi" w:eastAsia="Times New Roman" w:hAnsiTheme="majorHAnsi" w:cs="Arial"/>
          <w:sz w:val="20"/>
          <w:szCs w:val="20"/>
          <w:lang w:eastAsia="cs-CZ"/>
        </w:rPr>
      </w:pPr>
      <w:r w:rsidRPr="00B75911">
        <w:rPr>
          <w:rFonts w:asciiTheme="majorHAnsi" w:eastAsia="Times New Roman" w:hAnsiTheme="majorHAnsi" w:cs="Arial"/>
          <w:b/>
          <w:bCs/>
          <w:sz w:val="20"/>
          <w:szCs w:val="20"/>
          <w:lang w:eastAsia="cs-CZ"/>
        </w:rPr>
        <w:t>typ B</w:t>
      </w:r>
      <w:r w:rsidR="0068739D">
        <w:rPr>
          <w:rFonts w:asciiTheme="majorHAnsi" w:eastAsia="Times New Roman" w:hAnsiTheme="majorHAnsi" w:cs="Arial"/>
          <w:b/>
          <w:bCs/>
          <w:lang w:eastAsia="cs-CZ"/>
        </w:rPr>
        <w:t xml:space="preserve"> </w:t>
      </w:r>
      <w:r w:rsidR="00FC5799">
        <w:rPr>
          <w:rFonts w:asciiTheme="majorHAnsi" w:eastAsia="Times New Roman" w:hAnsiTheme="majorHAnsi" w:cs="Arial"/>
          <w:b/>
          <w:bCs/>
          <w:lang w:eastAsia="cs-CZ"/>
        </w:rPr>
        <w:t xml:space="preserve"> </w:t>
      </w:r>
      <w:r w:rsidRPr="0068739D">
        <w:rPr>
          <w:rFonts w:asciiTheme="majorHAnsi" w:eastAsia="Times New Roman" w:hAnsiTheme="majorHAnsi" w:cs="Arial"/>
          <w:sz w:val="20"/>
          <w:szCs w:val="20"/>
          <w:lang w:eastAsia="cs-CZ"/>
        </w:rPr>
        <w:t>úklid podlahových ploch metodou mokrého stírání u vstupních prostor, schodišť, výtahů, čištění zábradlí a madel na schodištích, umytí a vyleštění zrcadla ve výtahu</w:t>
      </w:r>
      <w:r w:rsidR="007D2ABD">
        <w:rPr>
          <w:rFonts w:asciiTheme="majorHAnsi" w:eastAsia="Times New Roman" w:hAnsiTheme="majorHAnsi" w:cs="Arial"/>
          <w:sz w:val="20"/>
          <w:szCs w:val="20"/>
          <w:lang w:eastAsia="cs-CZ"/>
        </w:rPr>
        <w:t xml:space="preserve">, </w:t>
      </w:r>
      <w:r w:rsidR="007D2ABD" w:rsidRPr="00FC5799">
        <w:rPr>
          <w:rFonts w:asciiTheme="majorHAnsi" w:eastAsia="Times New Roman" w:hAnsiTheme="majorHAnsi" w:cs="Arial"/>
          <w:sz w:val="20"/>
          <w:szCs w:val="20"/>
          <w:lang w:eastAsia="cs-CZ"/>
        </w:rPr>
        <w:t>vyleštění stěn výtahu</w:t>
      </w:r>
      <w:r w:rsidRPr="0068739D">
        <w:rPr>
          <w:rFonts w:asciiTheme="majorHAnsi" w:eastAsia="Times New Roman" w:hAnsiTheme="majorHAnsi" w:cs="Arial"/>
          <w:sz w:val="20"/>
          <w:szCs w:val="20"/>
          <w:lang w:eastAsia="cs-CZ"/>
        </w:rPr>
        <w:t>, vynášení košů a nádob na tříděný odpad – jedná se zejména o chodby bez nábytku, příp. prostory bez vnitřního vybavení</w:t>
      </w:r>
    </w:p>
    <w:p w14:paraId="0C2E1F62" w14:textId="77777777" w:rsidR="00D426FC" w:rsidRPr="0068739D" w:rsidRDefault="00D426FC" w:rsidP="001E00D8">
      <w:pPr>
        <w:spacing w:after="0" w:line="240" w:lineRule="auto"/>
        <w:ind w:left="709" w:hanging="709"/>
        <w:jc w:val="both"/>
        <w:rPr>
          <w:rFonts w:asciiTheme="majorHAnsi" w:eastAsia="Times New Roman" w:hAnsiTheme="majorHAnsi" w:cs="Arial"/>
          <w:b/>
          <w:bCs/>
          <w:lang w:eastAsia="cs-CZ"/>
        </w:rPr>
      </w:pPr>
    </w:p>
    <w:p w14:paraId="6076B9DB" w14:textId="77777777" w:rsidR="00D426FC" w:rsidRPr="0068739D" w:rsidRDefault="00D426FC" w:rsidP="00D426FC">
      <w:pPr>
        <w:spacing w:after="0" w:line="240" w:lineRule="auto"/>
        <w:ind w:left="709" w:hanging="709"/>
        <w:jc w:val="both"/>
        <w:rPr>
          <w:rFonts w:asciiTheme="majorHAnsi" w:eastAsia="Times New Roman" w:hAnsiTheme="majorHAnsi" w:cs="Arial"/>
          <w:sz w:val="20"/>
          <w:szCs w:val="20"/>
          <w:lang w:eastAsia="cs-CZ"/>
        </w:rPr>
      </w:pPr>
      <w:r w:rsidRPr="00B75911">
        <w:rPr>
          <w:rFonts w:asciiTheme="majorHAnsi" w:eastAsia="Times New Roman" w:hAnsiTheme="majorHAnsi" w:cs="Arial"/>
          <w:b/>
          <w:bCs/>
          <w:sz w:val="20"/>
          <w:szCs w:val="20"/>
          <w:lang w:eastAsia="cs-CZ"/>
        </w:rPr>
        <w:t>typ C</w:t>
      </w:r>
      <w:r w:rsidRPr="0068739D">
        <w:rPr>
          <w:rFonts w:asciiTheme="majorHAnsi" w:eastAsia="Times New Roman" w:hAnsiTheme="majorHAnsi" w:cs="Arial"/>
          <w:b/>
          <w:bCs/>
          <w:lang w:eastAsia="cs-CZ"/>
        </w:rPr>
        <w:t xml:space="preserve"> </w:t>
      </w:r>
      <w:r w:rsidRPr="0068739D">
        <w:rPr>
          <w:rFonts w:asciiTheme="majorHAnsi" w:eastAsia="Times New Roman" w:hAnsiTheme="majorHAnsi" w:cs="Arial"/>
          <w:b/>
          <w:bCs/>
          <w:lang w:eastAsia="cs-CZ"/>
        </w:rPr>
        <w:tab/>
      </w:r>
      <w:r w:rsidRPr="0068739D">
        <w:rPr>
          <w:rFonts w:asciiTheme="majorHAnsi" w:eastAsia="Times New Roman" w:hAnsiTheme="majorHAnsi" w:cs="Arial"/>
          <w:sz w:val="20"/>
          <w:szCs w:val="20"/>
          <w:lang w:eastAsia="cs-CZ"/>
        </w:rPr>
        <w:t>mokré desinfekční vytírání podlahových ploch, odstranění skvrn a hrubého znečištění, umytí a desinfekce sanitárního vybavení (umývadlo, mísa WC, pisoár, sprcha, sprchový kout, baterie</w:t>
      </w:r>
      <w:r w:rsidR="00FC5799">
        <w:rPr>
          <w:rFonts w:asciiTheme="majorHAnsi" w:eastAsia="Times New Roman" w:hAnsiTheme="majorHAnsi" w:cs="Arial"/>
          <w:sz w:val="20"/>
          <w:szCs w:val="20"/>
          <w:lang w:eastAsia="cs-CZ"/>
        </w:rPr>
        <w:t>, elektrické vysoušeče rukou</w:t>
      </w:r>
      <w:r w:rsidRPr="0068739D">
        <w:rPr>
          <w:rFonts w:asciiTheme="majorHAnsi" w:eastAsia="Times New Roman" w:hAnsiTheme="majorHAnsi" w:cs="Arial"/>
          <w:sz w:val="20"/>
          <w:szCs w:val="20"/>
          <w:lang w:eastAsia="cs-CZ"/>
        </w:rPr>
        <w:t xml:space="preserve">), zrcadel, zásobníků, dávkovačů, košů, štětek WC, kuchyňské linky, dřezu, ledniček, el. konvic, </w:t>
      </w:r>
      <w:r w:rsidR="006E5F2A" w:rsidRPr="0068739D">
        <w:rPr>
          <w:rFonts w:asciiTheme="majorHAnsi" w:eastAsia="Times New Roman" w:hAnsiTheme="majorHAnsi" w:cs="Arial"/>
          <w:sz w:val="20"/>
          <w:szCs w:val="20"/>
          <w:lang w:eastAsia="cs-CZ"/>
        </w:rPr>
        <w:t>mikrovlnných</w:t>
      </w:r>
      <w:r w:rsidRPr="0068739D">
        <w:rPr>
          <w:rFonts w:asciiTheme="majorHAnsi" w:eastAsia="Times New Roman" w:hAnsiTheme="majorHAnsi" w:cs="Arial"/>
          <w:sz w:val="20"/>
          <w:szCs w:val="20"/>
          <w:lang w:eastAsia="cs-CZ"/>
        </w:rPr>
        <w:t xml:space="preserve"> trub, umytí klik od dveří a vypínačů. Dodávka a průběžné doplňování toaletního papíru, tekutého mýdla, papírových ručníků, desinfekčních prostředků do WC mís, pisoárových </w:t>
      </w:r>
      <w:r w:rsidR="009C3887" w:rsidRPr="00FC5799">
        <w:rPr>
          <w:rFonts w:asciiTheme="majorHAnsi" w:eastAsia="Times New Roman" w:hAnsiTheme="majorHAnsi" w:cs="Arial"/>
          <w:sz w:val="20"/>
          <w:szCs w:val="20"/>
          <w:lang w:eastAsia="cs-CZ"/>
        </w:rPr>
        <w:t>sítek</w:t>
      </w:r>
      <w:r w:rsidRPr="0068739D">
        <w:rPr>
          <w:rFonts w:asciiTheme="majorHAnsi" w:eastAsia="Times New Roman" w:hAnsiTheme="majorHAnsi" w:cs="Arial"/>
          <w:sz w:val="20"/>
          <w:szCs w:val="20"/>
          <w:lang w:eastAsia="cs-CZ"/>
        </w:rPr>
        <w:t xml:space="preserve"> a osvěžovačů vzduchu do WC kabin. Mytí a leštění keramických obkladů, mokré čištění a leštění sprchových zástěn, mokré čištění a leštění kuchyňské linky, hygienické ošetření ledniček, ometení pavučin - jedná se o prostory sociálních zařízení a kuchyněk</w:t>
      </w:r>
    </w:p>
    <w:p w14:paraId="45C4FCCC" w14:textId="77777777" w:rsidR="00D426FC" w:rsidRPr="0068739D" w:rsidRDefault="00D426FC" w:rsidP="001E00D8">
      <w:pPr>
        <w:spacing w:after="0" w:line="240" w:lineRule="auto"/>
        <w:ind w:left="709" w:hanging="709"/>
        <w:jc w:val="both"/>
        <w:rPr>
          <w:rFonts w:asciiTheme="majorHAnsi" w:eastAsia="Times New Roman" w:hAnsiTheme="majorHAnsi" w:cs="Arial"/>
          <w:b/>
          <w:bCs/>
          <w:lang w:eastAsia="cs-CZ"/>
        </w:rPr>
      </w:pPr>
    </w:p>
    <w:p w14:paraId="3122E9B7" w14:textId="77777777" w:rsidR="00D426FC" w:rsidRPr="0068739D" w:rsidRDefault="00D426FC" w:rsidP="0068739D">
      <w:pPr>
        <w:spacing w:after="0" w:line="240" w:lineRule="auto"/>
        <w:ind w:left="709" w:hanging="709"/>
        <w:jc w:val="both"/>
        <w:rPr>
          <w:rFonts w:asciiTheme="majorHAnsi" w:eastAsia="Times New Roman" w:hAnsiTheme="majorHAnsi" w:cs="Arial"/>
          <w:b/>
          <w:bCs/>
          <w:sz w:val="20"/>
          <w:szCs w:val="20"/>
          <w:lang w:eastAsia="cs-CZ"/>
        </w:rPr>
      </w:pPr>
      <w:r w:rsidRPr="00B75911">
        <w:rPr>
          <w:rFonts w:asciiTheme="majorHAnsi" w:eastAsia="Times New Roman" w:hAnsiTheme="majorHAnsi" w:cs="Arial"/>
          <w:b/>
          <w:bCs/>
          <w:sz w:val="20"/>
          <w:szCs w:val="20"/>
          <w:lang w:eastAsia="cs-CZ"/>
        </w:rPr>
        <w:lastRenderedPageBreak/>
        <w:t>typ</w:t>
      </w:r>
      <w:r w:rsidR="0068739D" w:rsidRPr="00B75911">
        <w:rPr>
          <w:rFonts w:asciiTheme="majorHAnsi" w:eastAsia="Times New Roman" w:hAnsiTheme="majorHAnsi" w:cs="Arial"/>
          <w:b/>
          <w:bCs/>
          <w:sz w:val="20"/>
          <w:szCs w:val="20"/>
          <w:lang w:eastAsia="cs-CZ"/>
        </w:rPr>
        <w:t xml:space="preserve"> </w:t>
      </w:r>
      <w:r w:rsidRPr="00B75911">
        <w:rPr>
          <w:rFonts w:asciiTheme="majorHAnsi" w:eastAsia="Times New Roman" w:hAnsiTheme="majorHAnsi" w:cs="Arial"/>
          <w:b/>
          <w:bCs/>
          <w:sz w:val="20"/>
          <w:szCs w:val="20"/>
          <w:lang w:eastAsia="cs-CZ"/>
        </w:rPr>
        <w:t>D</w:t>
      </w:r>
      <w:r w:rsidR="0068739D">
        <w:rPr>
          <w:rFonts w:asciiTheme="majorHAnsi" w:eastAsia="Times New Roman" w:hAnsiTheme="majorHAnsi" w:cs="Arial"/>
          <w:b/>
          <w:bCs/>
          <w:lang w:eastAsia="cs-CZ"/>
        </w:rPr>
        <w:t xml:space="preserve"> </w:t>
      </w:r>
      <w:r w:rsidRPr="0068739D">
        <w:rPr>
          <w:rFonts w:asciiTheme="majorHAnsi" w:eastAsia="Times New Roman" w:hAnsiTheme="majorHAnsi" w:cs="Arial"/>
          <w:sz w:val="20"/>
          <w:szCs w:val="20"/>
          <w:lang w:eastAsia="cs-CZ"/>
        </w:rPr>
        <w:t>umytí a leštění vnitřních dveří a vnitřních prosklených ploch z obou stran</w:t>
      </w:r>
      <w:r w:rsidR="0068739D">
        <w:rPr>
          <w:rFonts w:asciiTheme="majorHAnsi" w:eastAsia="Times New Roman" w:hAnsiTheme="majorHAnsi" w:cs="Arial"/>
          <w:sz w:val="20"/>
          <w:szCs w:val="20"/>
          <w:lang w:eastAsia="cs-CZ"/>
        </w:rPr>
        <w:t>,</w:t>
      </w:r>
      <w:r w:rsidRPr="0068739D">
        <w:rPr>
          <w:rFonts w:asciiTheme="majorHAnsi" w:eastAsia="Times New Roman" w:hAnsiTheme="majorHAnsi" w:cs="Arial"/>
          <w:sz w:val="20"/>
          <w:szCs w:val="20"/>
          <w:lang w:eastAsia="cs-CZ"/>
        </w:rPr>
        <w:t xml:space="preserve"> součástí je umytí zárubní, rámů, klik, případně parapetů. Otření prachu z vodorovných a s</w:t>
      </w:r>
      <w:r w:rsidR="001E00D8" w:rsidRPr="0068739D">
        <w:rPr>
          <w:rFonts w:asciiTheme="majorHAnsi" w:eastAsia="Times New Roman" w:hAnsiTheme="majorHAnsi" w:cs="Arial"/>
          <w:sz w:val="20"/>
          <w:szCs w:val="20"/>
          <w:lang w:eastAsia="cs-CZ"/>
        </w:rPr>
        <w:t>vislých ploch nábytku nad 1,5 m</w:t>
      </w:r>
    </w:p>
    <w:p w14:paraId="236CCF86" w14:textId="77777777" w:rsidR="00D426FC" w:rsidRPr="0068739D" w:rsidRDefault="00D426FC" w:rsidP="001E00D8">
      <w:pPr>
        <w:spacing w:after="0" w:line="240" w:lineRule="auto"/>
        <w:ind w:left="709" w:hanging="709"/>
        <w:jc w:val="both"/>
        <w:rPr>
          <w:rFonts w:asciiTheme="majorHAnsi" w:eastAsia="Times New Roman" w:hAnsiTheme="majorHAnsi" w:cs="Arial"/>
          <w:b/>
          <w:bCs/>
          <w:lang w:eastAsia="cs-CZ"/>
        </w:rPr>
      </w:pPr>
    </w:p>
    <w:p w14:paraId="20620A71" w14:textId="77777777" w:rsidR="00D426FC" w:rsidRPr="0068739D" w:rsidRDefault="00D426FC" w:rsidP="00D426FC">
      <w:pPr>
        <w:spacing w:after="0" w:line="240" w:lineRule="auto"/>
        <w:ind w:left="709" w:hanging="709"/>
        <w:jc w:val="both"/>
        <w:rPr>
          <w:rFonts w:asciiTheme="majorHAnsi" w:eastAsia="Times New Roman" w:hAnsiTheme="majorHAnsi" w:cs="Arial"/>
          <w:b/>
          <w:bCs/>
          <w:sz w:val="20"/>
          <w:szCs w:val="20"/>
          <w:lang w:eastAsia="cs-CZ"/>
        </w:rPr>
      </w:pPr>
      <w:r w:rsidRPr="00B75911">
        <w:rPr>
          <w:rFonts w:asciiTheme="majorHAnsi" w:eastAsia="Times New Roman" w:hAnsiTheme="majorHAnsi" w:cs="Arial"/>
          <w:b/>
          <w:bCs/>
          <w:sz w:val="20"/>
          <w:szCs w:val="20"/>
          <w:lang w:eastAsia="cs-CZ"/>
        </w:rPr>
        <w:t>typ E</w:t>
      </w:r>
      <w:r w:rsidRPr="0068739D">
        <w:rPr>
          <w:rFonts w:asciiTheme="majorHAnsi" w:eastAsia="Times New Roman" w:hAnsiTheme="majorHAnsi" w:cs="Arial"/>
          <w:b/>
          <w:bCs/>
          <w:lang w:eastAsia="cs-CZ"/>
        </w:rPr>
        <w:t xml:space="preserve"> </w:t>
      </w:r>
      <w:r w:rsidRPr="0068739D">
        <w:rPr>
          <w:rFonts w:asciiTheme="majorHAnsi" w:eastAsia="Times New Roman" w:hAnsiTheme="majorHAnsi" w:cs="Arial"/>
          <w:b/>
          <w:bCs/>
          <w:lang w:eastAsia="cs-CZ"/>
        </w:rPr>
        <w:tab/>
      </w:r>
      <w:r w:rsidRPr="0068739D">
        <w:rPr>
          <w:rFonts w:asciiTheme="majorHAnsi" w:eastAsia="Times New Roman" w:hAnsiTheme="majorHAnsi" w:cs="Arial"/>
          <w:sz w:val="20"/>
          <w:szCs w:val="20"/>
          <w:lang w:eastAsia="cs-CZ"/>
        </w:rPr>
        <w:t>umytí a leštění oken, venkovních dveří a venkovních prosklených ploch z vnější i vnitřní strany – součástí je umytí vnitřních i venkovních parapetů, rámů oken, zárubní, žaluzií a sít proti hmyzu</w:t>
      </w:r>
      <w:r w:rsidR="0068739D">
        <w:rPr>
          <w:rFonts w:asciiTheme="majorHAnsi" w:eastAsia="Times New Roman" w:hAnsiTheme="majorHAnsi" w:cs="Arial"/>
          <w:sz w:val="20"/>
          <w:szCs w:val="20"/>
          <w:lang w:eastAsia="cs-CZ"/>
        </w:rPr>
        <w:t>,</w:t>
      </w:r>
      <w:r w:rsidRPr="0068739D">
        <w:rPr>
          <w:rFonts w:asciiTheme="majorHAnsi" w:eastAsia="Times New Roman" w:hAnsiTheme="majorHAnsi" w:cs="Arial"/>
          <w:sz w:val="20"/>
          <w:szCs w:val="20"/>
          <w:lang w:eastAsia="cs-CZ"/>
        </w:rPr>
        <w:t xml:space="preserve"> pokud jsou instalovány</w:t>
      </w:r>
    </w:p>
    <w:p w14:paraId="6C3764D1" w14:textId="77777777" w:rsidR="00D426FC" w:rsidRPr="0068739D" w:rsidRDefault="00D426FC" w:rsidP="001E00D8">
      <w:pPr>
        <w:spacing w:after="0" w:line="240" w:lineRule="auto"/>
        <w:ind w:left="709" w:hanging="709"/>
        <w:jc w:val="both"/>
        <w:rPr>
          <w:rFonts w:asciiTheme="majorHAnsi" w:eastAsia="Times New Roman" w:hAnsiTheme="majorHAnsi" w:cs="Arial"/>
          <w:b/>
          <w:bCs/>
          <w:lang w:eastAsia="cs-CZ"/>
        </w:rPr>
      </w:pPr>
    </w:p>
    <w:p w14:paraId="2423A8FA" w14:textId="77777777" w:rsidR="00D426FC" w:rsidRPr="0068739D" w:rsidRDefault="00D426FC" w:rsidP="00D426FC">
      <w:pPr>
        <w:spacing w:after="0" w:line="240" w:lineRule="auto"/>
        <w:ind w:left="709" w:hanging="709"/>
        <w:jc w:val="both"/>
        <w:rPr>
          <w:rFonts w:asciiTheme="majorHAnsi" w:eastAsia="Times New Roman" w:hAnsiTheme="majorHAnsi" w:cs="Arial"/>
          <w:sz w:val="20"/>
          <w:szCs w:val="20"/>
          <w:lang w:eastAsia="cs-CZ"/>
        </w:rPr>
      </w:pPr>
      <w:r w:rsidRPr="00B75911">
        <w:rPr>
          <w:rFonts w:asciiTheme="majorHAnsi" w:eastAsia="Times New Roman" w:hAnsiTheme="majorHAnsi" w:cs="Arial"/>
          <w:b/>
          <w:bCs/>
          <w:sz w:val="20"/>
          <w:szCs w:val="20"/>
          <w:lang w:eastAsia="cs-CZ"/>
        </w:rPr>
        <w:t>typ F</w:t>
      </w:r>
      <w:r w:rsidRPr="0068739D">
        <w:rPr>
          <w:rFonts w:asciiTheme="majorHAnsi" w:eastAsia="Times New Roman" w:hAnsiTheme="majorHAnsi" w:cs="Arial"/>
          <w:b/>
          <w:bCs/>
          <w:lang w:eastAsia="cs-CZ"/>
        </w:rPr>
        <w:t xml:space="preserve"> </w:t>
      </w:r>
      <w:r w:rsidRPr="0068739D">
        <w:rPr>
          <w:rFonts w:asciiTheme="majorHAnsi" w:eastAsia="Times New Roman" w:hAnsiTheme="majorHAnsi" w:cs="Arial"/>
          <w:b/>
          <w:bCs/>
          <w:lang w:eastAsia="cs-CZ"/>
        </w:rPr>
        <w:tab/>
      </w:r>
      <w:r w:rsidRPr="0068739D">
        <w:rPr>
          <w:rFonts w:asciiTheme="majorHAnsi" w:eastAsia="Times New Roman" w:hAnsiTheme="majorHAnsi" w:cs="Arial"/>
          <w:sz w:val="20"/>
          <w:szCs w:val="20"/>
          <w:lang w:eastAsia="cs-CZ"/>
        </w:rPr>
        <w:t>strojní čištění podlahových ploch chodeb, vstupních prostor, součástí je vynášení košů a ná</w:t>
      </w:r>
      <w:r w:rsidR="006E5F2A" w:rsidRPr="0068739D">
        <w:rPr>
          <w:rFonts w:asciiTheme="majorHAnsi" w:eastAsia="Times New Roman" w:hAnsiTheme="majorHAnsi" w:cs="Arial"/>
          <w:sz w:val="20"/>
          <w:szCs w:val="20"/>
          <w:lang w:eastAsia="cs-CZ"/>
        </w:rPr>
        <w:t>dob na tříděný odpad, omytí hasi</w:t>
      </w:r>
      <w:r w:rsidRPr="0068739D">
        <w:rPr>
          <w:rFonts w:asciiTheme="majorHAnsi" w:eastAsia="Times New Roman" w:hAnsiTheme="majorHAnsi" w:cs="Arial"/>
          <w:sz w:val="20"/>
          <w:szCs w:val="20"/>
          <w:lang w:eastAsia="cs-CZ"/>
        </w:rPr>
        <w:t>cích přístrojů, hydrantových skříní, nástěnek, ometení pavučin ze stěn, stropů a bezpečnostních čidel – jedná se zejména o chodby bez nábytku, příp. prostory bez vnitřního vybavení</w:t>
      </w:r>
    </w:p>
    <w:p w14:paraId="07164CD3" w14:textId="77777777" w:rsidR="00A13A2F" w:rsidRPr="0068739D" w:rsidRDefault="00A13A2F" w:rsidP="00D426FC">
      <w:pPr>
        <w:spacing w:after="0" w:line="240" w:lineRule="auto"/>
        <w:ind w:left="709" w:hanging="709"/>
        <w:jc w:val="both"/>
        <w:rPr>
          <w:rFonts w:asciiTheme="majorHAnsi" w:eastAsia="Times New Roman" w:hAnsiTheme="majorHAnsi" w:cs="Arial"/>
          <w:b/>
          <w:bCs/>
          <w:lang w:eastAsia="cs-CZ"/>
        </w:rPr>
      </w:pPr>
    </w:p>
    <w:p w14:paraId="7D8DF17F" w14:textId="3628431D" w:rsidR="00D426FC" w:rsidRDefault="00D426FC" w:rsidP="00D426FC">
      <w:pPr>
        <w:spacing w:after="0" w:line="240" w:lineRule="auto"/>
        <w:ind w:left="709" w:hanging="709"/>
        <w:jc w:val="both"/>
        <w:rPr>
          <w:rFonts w:asciiTheme="majorHAnsi" w:eastAsia="Times New Roman" w:hAnsiTheme="majorHAnsi" w:cs="Arial"/>
          <w:sz w:val="20"/>
          <w:szCs w:val="20"/>
          <w:lang w:eastAsia="cs-CZ"/>
        </w:rPr>
      </w:pPr>
      <w:r w:rsidRPr="009C3887">
        <w:rPr>
          <w:rFonts w:asciiTheme="majorHAnsi" w:eastAsia="Times New Roman" w:hAnsiTheme="majorHAnsi" w:cs="Arial"/>
          <w:b/>
          <w:bCs/>
          <w:sz w:val="20"/>
          <w:szCs w:val="20"/>
          <w:lang w:eastAsia="cs-CZ"/>
        </w:rPr>
        <w:t>typ G</w:t>
      </w:r>
      <w:r w:rsidRPr="009C3887">
        <w:rPr>
          <w:rFonts w:asciiTheme="majorHAnsi" w:eastAsia="Times New Roman" w:hAnsiTheme="majorHAnsi" w:cs="Arial"/>
          <w:sz w:val="20"/>
          <w:szCs w:val="20"/>
          <w:lang w:eastAsia="cs-CZ"/>
        </w:rPr>
        <w:t xml:space="preserve"> mytí a leštění vnitřních vitrín a prosklených dveří na chodbách včetně rámů a klik</w:t>
      </w:r>
      <w:r w:rsidR="006222E5" w:rsidRPr="009C3887">
        <w:rPr>
          <w:rFonts w:asciiTheme="majorHAnsi" w:eastAsia="Times New Roman" w:hAnsiTheme="majorHAnsi" w:cs="Arial"/>
          <w:sz w:val="20"/>
          <w:szCs w:val="20"/>
          <w:lang w:eastAsia="cs-CZ"/>
        </w:rPr>
        <w:t xml:space="preserve"> (1* za 14 dní)</w:t>
      </w:r>
    </w:p>
    <w:p w14:paraId="41A370DF" w14:textId="77777777" w:rsidR="00F02DAB" w:rsidRDefault="00F02DAB" w:rsidP="00D426FC">
      <w:pPr>
        <w:spacing w:after="0" w:line="240" w:lineRule="auto"/>
        <w:ind w:left="709" w:hanging="709"/>
        <w:jc w:val="both"/>
        <w:rPr>
          <w:rFonts w:asciiTheme="majorHAnsi" w:eastAsia="Times New Roman" w:hAnsiTheme="majorHAnsi" w:cs="Arial"/>
          <w:sz w:val="20"/>
          <w:szCs w:val="20"/>
          <w:lang w:eastAsia="cs-CZ"/>
        </w:rPr>
      </w:pPr>
    </w:p>
    <w:p w14:paraId="497693D7" w14:textId="77777777" w:rsidR="006222E5" w:rsidRPr="0068739D" w:rsidRDefault="006222E5" w:rsidP="00D426FC">
      <w:pPr>
        <w:spacing w:after="0" w:line="240" w:lineRule="auto"/>
        <w:ind w:left="709" w:hanging="709"/>
        <w:jc w:val="both"/>
        <w:rPr>
          <w:rFonts w:asciiTheme="majorHAnsi" w:eastAsia="Times New Roman" w:hAnsiTheme="majorHAnsi" w:cs="Arial"/>
          <w:sz w:val="20"/>
          <w:szCs w:val="20"/>
          <w:lang w:eastAsia="cs-CZ"/>
        </w:rPr>
      </w:pPr>
    </w:p>
    <w:p w14:paraId="119CA33E" w14:textId="77777777" w:rsidR="009402C4" w:rsidRPr="00B75911" w:rsidRDefault="00D426FC" w:rsidP="009402C4">
      <w:pPr>
        <w:spacing w:after="0" w:line="240" w:lineRule="auto"/>
        <w:ind w:left="709" w:hanging="709"/>
        <w:jc w:val="both"/>
        <w:rPr>
          <w:rFonts w:asciiTheme="majorHAnsi" w:eastAsia="Times New Roman" w:hAnsiTheme="majorHAnsi" w:cs="Arial"/>
          <w:b/>
          <w:bCs/>
          <w:sz w:val="20"/>
          <w:szCs w:val="20"/>
          <w:lang w:eastAsia="cs-CZ"/>
        </w:rPr>
      </w:pPr>
      <w:r w:rsidRPr="00B75911">
        <w:rPr>
          <w:rFonts w:asciiTheme="majorHAnsi" w:eastAsia="Times New Roman" w:hAnsiTheme="majorHAnsi" w:cs="Arial"/>
          <w:b/>
          <w:bCs/>
          <w:sz w:val="20"/>
          <w:szCs w:val="20"/>
          <w:lang w:eastAsia="cs-CZ"/>
        </w:rPr>
        <w:t>Součástí všech typů úklidu je</w:t>
      </w:r>
      <w:r w:rsidR="009402C4" w:rsidRPr="00B75911">
        <w:rPr>
          <w:rFonts w:asciiTheme="majorHAnsi" w:eastAsia="Times New Roman" w:hAnsiTheme="majorHAnsi" w:cs="Arial"/>
          <w:b/>
          <w:bCs/>
          <w:sz w:val="20"/>
          <w:szCs w:val="20"/>
          <w:lang w:eastAsia="cs-CZ"/>
        </w:rPr>
        <w:t>:</w:t>
      </w:r>
    </w:p>
    <w:p w14:paraId="412F4423" w14:textId="77777777" w:rsidR="009402C4" w:rsidRPr="009402C4" w:rsidRDefault="009402C4" w:rsidP="00A76CC6">
      <w:pPr>
        <w:spacing w:after="0" w:line="240" w:lineRule="auto"/>
        <w:ind w:left="709" w:hanging="709"/>
        <w:jc w:val="both"/>
        <w:rPr>
          <w:rFonts w:ascii="Arial" w:eastAsia="Times New Roman" w:hAnsi="Arial" w:cs="Arial"/>
          <w:b/>
          <w:bCs/>
          <w:lang w:eastAsia="cs-CZ"/>
        </w:rPr>
      </w:pPr>
    </w:p>
    <w:p w14:paraId="4D55B88C" w14:textId="77777777" w:rsidR="00D426FC" w:rsidRPr="0068739D" w:rsidRDefault="00D426FC" w:rsidP="00A76CC6">
      <w:pPr>
        <w:pStyle w:val="Odstavecseseznamem"/>
        <w:numPr>
          <w:ilvl w:val="0"/>
          <w:numId w:val="37"/>
        </w:numPr>
        <w:spacing w:after="0" w:line="240" w:lineRule="auto"/>
        <w:jc w:val="both"/>
        <w:rPr>
          <w:rFonts w:asciiTheme="majorHAnsi" w:eastAsia="Times New Roman" w:hAnsiTheme="majorHAnsi" w:cs="Arial"/>
          <w:bCs/>
          <w:sz w:val="20"/>
          <w:szCs w:val="20"/>
          <w:lang w:eastAsia="cs-CZ"/>
        </w:rPr>
      </w:pPr>
      <w:r w:rsidRPr="0068739D">
        <w:rPr>
          <w:rFonts w:asciiTheme="majorHAnsi" w:eastAsia="Times New Roman" w:hAnsiTheme="majorHAnsi" w:cs="Arial"/>
          <w:b/>
          <w:bCs/>
          <w:sz w:val="20"/>
          <w:szCs w:val="20"/>
          <w:lang w:eastAsia="cs-CZ"/>
        </w:rPr>
        <w:t xml:space="preserve">1x denně </w:t>
      </w:r>
      <w:r w:rsidRPr="0068739D">
        <w:rPr>
          <w:rFonts w:asciiTheme="majorHAnsi" w:eastAsia="Times New Roman" w:hAnsiTheme="majorHAnsi" w:cs="Arial"/>
          <w:bCs/>
          <w:sz w:val="20"/>
          <w:szCs w:val="20"/>
          <w:lang w:eastAsia="cs-CZ"/>
        </w:rPr>
        <w:t>vyprázdnění všech odpadkových košů ze všech uklízených prostor, shromáždění, vytřídění, odvoz a likvidace odpadu vzniklého vysypáním košů</w:t>
      </w:r>
      <w:r w:rsidR="006222E5">
        <w:rPr>
          <w:rFonts w:asciiTheme="majorHAnsi" w:eastAsia="Times New Roman" w:hAnsiTheme="majorHAnsi" w:cs="Arial"/>
          <w:bCs/>
          <w:sz w:val="20"/>
          <w:szCs w:val="20"/>
          <w:lang w:eastAsia="cs-CZ"/>
        </w:rPr>
        <w:t xml:space="preserve"> </w:t>
      </w:r>
      <w:r w:rsidRPr="0068739D">
        <w:rPr>
          <w:rFonts w:asciiTheme="majorHAnsi" w:eastAsia="Times New Roman" w:hAnsiTheme="majorHAnsi" w:cs="Arial"/>
          <w:bCs/>
          <w:sz w:val="20"/>
          <w:szCs w:val="20"/>
          <w:lang w:eastAsia="cs-CZ"/>
        </w:rPr>
        <w:t>a úklidem a to s takovou četností, aby nedocházelo ke skladování p</w:t>
      </w:r>
      <w:r w:rsidR="0068739D">
        <w:rPr>
          <w:rFonts w:asciiTheme="majorHAnsi" w:eastAsia="Times New Roman" w:hAnsiTheme="majorHAnsi" w:cs="Arial"/>
          <w:bCs/>
          <w:sz w:val="20"/>
          <w:szCs w:val="20"/>
          <w:lang w:eastAsia="cs-CZ"/>
        </w:rPr>
        <w:t xml:space="preserve">ytlů s odpadem </w:t>
      </w:r>
      <w:r w:rsidRPr="0068739D">
        <w:rPr>
          <w:rFonts w:asciiTheme="majorHAnsi" w:eastAsia="Times New Roman" w:hAnsiTheme="majorHAnsi" w:cs="Arial"/>
          <w:bCs/>
          <w:sz w:val="20"/>
          <w:szCs w:val="20"/>
          <w:lang w:eastAsia="cs-CZ"/>
        </w:rPr>
        <w:t>v prost</w:t>
      </w:r>
      <w:r w:rsidR="009402C4" w:rsidRPr="0068739D">
        <w:rPr>
          <w:rFonts w:asciiTheme="majorHAnsi" w:eastAsia="Times New Roman" w:hAnsiTheme="majorHAnsi" w:cs="Arial"/>
          <w:bCs/>
          <w:sz w:val="20"/>
          <w:szCs w:val="20"/>
          <w:lang w:eastAsia="cs-CZ"/>
        </w:rPr>
        <w:t>orách budovy ani v jejím okolí</w:t>
      </w:r>
    </w:p>
    <w:p w14:paraId="6C95B7C9" w14:textId="77777777" w:rsidR="009402C4" w:rsidRPr="0068739D" w:rsidRDefault="009402C4" w:rsidP="00A76CC6">
      <w:pPr>
        <w:pStyle w:val="Odstavecseseznamem"/>
        <w:spacing w:after="0" w:line="240" w:lineRule="auto"/>
        <w:ind w:left="405"/>
        <w:jc w:val="both"/>
        <w:rPr>
          <w:rFonts w:asciiTheme="majorHAnsi" w:eastAsia="Times New Roman" w:hAnsiTheme="majorHAnsi" w:cs="Arial"/>
          <w:b/>
          <w:bCs/>
          <w:sz w:val="20"/>
          <w:szCs w:val="20"/>
          <w:lang w:eastAsia="cs-CZ"/>
        </w:rPr>
      </w:pPr>
    </w:p>
    <w:p w14:paraId="46B88D8F" w14:textId="7EF504FE" w:rsidR="00D426FC" w:rsidRPr="0068739D" w:rsidRDefault="006222E5" w:rsidP="00A76CC6">
      <w:pPr>
        <w:pStyle w:val="Odstavecseseznamem"/>
        <w:numPr>
          <w:ilvl w:val="0"/>
          <w:numId w:val="37"/>
        </w:numPr>
        <w:spacing w:after="0" w:line="240" w:lineRule="auto"/>
        <w:jc w:val="both"/>
        <w:rPr>
          <w:rFonts w:asciiTheme="majorHAnsi" w:eastAsia="Times New Roman" w:hAnsiTheme="majorHAnsi" w:cs="Arial"/>
          <w:bCs/>
          <w:sz w:val="20"/>
          <w:szCs w:val="20"/>
          <w:lang w:eastAsia="cs-CZ"/>
        </w:rPr>
      </w:pPr>
      <w:r w:rsidRPr="004452CF">
        <w:rPr>
          <w:rFonts w:asciiTheme="majorHAnsi" w:eastAsia="Times New Roman" w:hAnsiTheme="majorHAnsi" w:cs="Arial"/>
          <w:b/>
          <w:bCs/>
          <w:sz w:val="20"/>
          <w:szCs w:val="20"/>
          <w:lang w:eastAsia="cs-CZ"/>
        </w:rPr>
        <w:t>1x</w:t>
      </w:r>
      <w:r w:rsidR="00003BCB" w:rsidRPr="004452CF">
        <w:rPr>
          <w:rFonts w:asciiTheme="majorHAnsi" w:eastAsia="Times New Roman" w:hAnsiTheme="majorHAnsi" w:cs="Arial"/>
          <w:b/>
          <w:bCs/>
          <w:sz w:val="20"/>
          <w:szCs w:val="20"/>
          <w:lang w:eastAsia="cs-CZ"/>
        </w:rPr>
        <w:t xml:space="preserve"> </w:t>
      </w:r>
      <w:r w:rsidRPr="004452CF">
        <w:rPr>
          <w:rFonts w:asciiTheme="majorHAnsi" w:eastAsia="Times New Roman" w:hAnsiTheme="majorHAnsi" w:cs="Arial"/>
          <w:b/>
          <w:bCs/>
          <w:sz w:val="20"/>
          <w:szCs w:val="20"/>
          <w:lang w:eastAsia="cs-CZ"/>
        </w:rPr>
        <w:t>denně</w:t>
      </w:r>
      <w:r w:rsidR="009402C4" w:rsidRPr="004452CF">
        <w:rPr>
          <w:rFonts w:asciiTheme="majorHAnsi" w:eastAsia="Times New Roman" w:hAnsiTheme="majorHAnsi" w:cs="Arial"/>
          <w:b/>
          <w:bCs/>
          <w:sz w:val="20"/>
          <w:szCs w:val="20"/>
          <w:lang w:eastAsia="cs-CZ"/>
        </w:rPr>
        <w:t xml:space="preserve"> </w:t>
      </w:r>
      <w:r w:rsidR="009402C4" w:rsidRPr="004452CF">
        <w:rPr>
          <w:rFonts w:asciiTheme="majorHAnsi" w:eastAsia="Times New Roman" w:hAnsiTheme="majorHAnsi" w:cs="Arial"/>
          <w:bCs/>
          <w:sz w:val="20"/>
          <w:szCs w:val="20"/>
          <w:lang w:eastAsia="cs-CZ"/>
        </w:rPr>
        <w:t>desinfekce klik dveří, madel dveří a výtahu, ovládacích tlačítek výtahu, zábradlí, dávkovačů, el.</w:t>
      </w:r>
      <w:r w:rsidR="002105A2" w:rsidRPr="004452CF">
        <w:rPr>
          <w:rFonts w:asciiTheme="majorHAnsi" w:eastAsia="Times New Roman" w:hAnsiTheme="majorHAnsi" w:cs="Arial"/>
          <w:bCs/>
          <w:sz w:val="20"/>
          <w:szCs w:val="20"/>
          <w:lang w:eastAsia="cs-CZ"/>
        </w:rPr>
        <w:t xml:space="preserve"> </w:t>
      </w:r>
      <w:r w:rsidR="009402C4" w:rsidRPr="004452CF">
        <w:rPr>
          <w:rFonts w:asciiTheme="majorHAnsi" w:eastAsia="Times New Roman" w:hAnsiTheme="majorHAnsi" w:cs="Arial"/>
          <w:bCs/>
          <w:sz w:val="20"/>
          <w:szCs w:val="20"/>
          <w:lang w:eastAsia="cs-CZ"/>
        </w:rPr>
        <w:t>záznamových zařízení, prostoru recepce, vstupních</w:t>
      </w:r>
      <w:r w:rsidR="009402C4" w:rsidRPr="0068739D">
        <w:rPr>
          <w:rFonts w:asciiTheme="majorHAnsi" w:eastAsia="Times New Roman" w:hAnsiTheme="majorHAnsi" w:cs="Arial"/>
          <w:bCs/>
          <w:sz w:val="20"/>
          <w:szCs w:val="20"/>
          <w:lang w:eastAsia="cs-CZ"/>
        </w:rPr>
        <w:t xml:space="preserve"> turniketů, stolů a pracovních desek v kuchyňkách i zasedacích místnostech</w:t>
      </w:r>
    </w:p>
    <w:p w14:paraId="311B8463" w14:textId="77777777" w:rsidR="006222E5" w:rsidRPr="00DC2EBA" w:rsidRDefault="006222E5" w:rsidP="00DC2EBA">
      <w:pPr>
        <w:spacing w:after="0" w:line="240" w:lineRule="auto"/>
        <w:jc w:val="both"/>
        <w:rPr>
          <w:rFonts w:asciiTheme="majorHAnsi" w:eastAsia="Times New Roman" w:hAnsiTheme="majorHAnsi" w:cs="Arial"/>
          <w:b/>
          <w:bCs/>
          <w:sz w:val="20"/>
          <w:szCs w:val="20"/>
          <w:lang w:eastAsia="cs-CZ"/>
        </w:rPr>
      </w:pPr>
    </w:p>
    <w:p w14:paraId="6CDF1385" w14:textId="77777777" w:rsidR="00A13A2F" w:rsidRDefault="00A13A2F" w:rsidP="00A76CC6">
      <w:pPr>
        <w:spacing w:after="0" w:line="240" w:lineRule="auto"/>
        <w:jc w:val="both"/>
        <w:rPr>
          <w:rFonts w:ascii="Arial" w:eastAsia="Times New Roman" w:hAnsi="Arial" w:cs="Arial"/>
          <w:bCs/>
          <w:sz w:val="18"/>
          <w:szCs w:val="18"/>
          <w:lang w:eastAsia="cs-CZ"/>
        </w:rPr>
      </w:pPr>
    </w:p>
    <w:p w14:paraId="2FE6401A" w14:textId="1429FA44" w:rsidR="00D426FC" w:rsidRPr="005E768E" w:rsidRDefault="005E768E" w:rsidP="005E768E">
      <w:pPr>
        <w:pStyle w:val="Nadpis3"/>
        <w:rPr>
          <w:rFonts w:eastAsia="Times New Roman"/>
          <w:lang w:eastAsia="cs-CZ"/>
        </w:rPr>
      </w:pPr>
      <w:r>
        <w:rPr>
          <w:rFonts w:eastAsia="Times New Roman"/>
          <w:lang w:eastAsia="cs-CZ"/>
        </w:rPr>
        <w:t>2.</w:t>
      </w:r>
      <w:r w:rsidR="00B07009">
        <w:rPr>
          <w:rFonts w:eastAsia="Times New Roman"/>
          <w:lang w:eastAsia="cs-CZ"/>
        </w:rPr>
        <w:t xml:space="preserve"> </w:t>
      </w:r>
      <w:r w:rsidR="001E00D8" w:rsidRPr="005E768E">
        <w:rPr>
          <w:rFonts w:eastAsia="Times New Roman"/>
          <w:lang w:eastAsia="cs-CZ"/>
        </w:rPr>
        <w:t>ČETNOST A ROZSAH PLNĚNÍ</w:t>
      </w:r>
    </w:p>
    <w:p w14:paraId="2F35FD6A" w14:textId="77777777" w:rsidR="00D426FC" w:rsidRDefault="00D426FC" w:rsidP="00D426FC">
      <w:pPr>
        <w:pStyle w:val="Odstavecseseznamem"/>
        <w:spacing w:after="0" w:line="240" w:lineRule="auto"/>
        <w:jc w:val="both"/>
        <w:rPr>
          <w:rFonts w:ascii="Arial" w:eastAsia="Times New Roman" w:hAnsi="Arial" w:cs="Arial"/>
          <w:b/>
          <w:bCs/>
          <w:sz w:val="32"/>
          <w:szCs w:val="32"/>
          <w:lang w:eastAsia="cs-CZ"/>
        </w:rPr>
      </w:pPr>
    </w:p>
    <w:p w14:paraId="4547886D" w14:textId="77777777" w:rsidR="00D426FC" w:rsidRPr="00D83354" w:rsidRDefault="005E768E" w:rsidP="005E768E">
      <w:pPr>
        <w:pStyle w:val="Nadpis4"/>
        <w:rPr>
          <w:rFonts w:eastAsia="Times New Roman"/>
          <w:u w:val="single"/>
          <w:lang w:eastAsia="cs-CZ"/>
        </w:rPr>
      </w:pPr>
      <w:r w:rsidRPr="00D83354">
        <w:rPr>
          <w:rFonts w:eastAsia="Times New Roman"/>
          <w:u w:val="single"/>
          <w:lang w:eastAsia="cs-CZ"/>
        </w:rPr>
        <w:t xml:space="preserve">2.2.1. </w:t>
      </w:r>
      <w:r w:rsidR="00D426FC" w:rsidRPr="00D83354">
        <w:rPr>
          <w:rFonts w:eastAsia="Times New Roman"/>
          <w:u w:val="single"/>
          <w:lang w:eastAsia="cs-CZ"/>
        </w:rPr>
        <w:t>KANCELÁŘE, ZASEDACÍ MÍSTNOSTI</w:t>
      </w:r>
    </w:p>
    <w:p w14:paraId="64498AEC" w14:textId="77777777" w:rsidR="005E768E" w:rsidRDefault="005E768E" w:rsidP="005E768E">
      <w:pPr>
        <w:spacing w:line="240" w:lineRule="auto"/>
        <w:jc w:val="both"/>
        <w:rPr>
          <w:rFonts w:asciiTheme="minorHAnsi" w:hAnsiTheme="minorHAnsi" w:cs="Arial"/>
          <w:b/>
        </w:rPr>
      </w:pPr>
    </w:p>
    <w:p w14:paraId="74636AF4" w14:textId="77777777" w:rsidR="00D426FC" w:rsidRPr="00B75911" w:rsidRDefault="00D426FC" w:rsidP="005E768E">
      <w:pPr>
        <w:spacing w:line="240" w:lineRule="auto"/>
        <w:jc w:val="both"/>
        <w:rPr>
          <w:rFonts w:asciiTheme="minorHAnsi" w:hAnsiTheme="minorHAnsi" w:cs="Arial"/>
          <w:b/>
          <w:sz w:val="20"/>
          <w:szCs w:val="20"/>
        </w:rPr>
      </w:pPr>
      <w:r w:rsidRPr="00F73578">
        <w:rPr>
          <w:rFonts w:asciiTheme="minorHAnsi" w:hAnsiTheme="minorHAnsi" w:cs="Arial"/>
          <w:b/>
          <w:sz w:val="20"/>
          <w:szCs w:val="20"/>
        </w:rPr>
        <w:t>2x týdně v pracovní dny</w:t>
      </w:r>
    </w:p>
    <w:p w14:paraId="250B1013" w14:textId="77777777" w:rsidR="00D426FC" w:rsidRPr="005E768E" w:rsidRDefault="00D426FC" w:rsidP="00D426FC">
      <w:pPr>
        <w:numPr>
          <w:ilvl w:val="0"/>
          <w:numId w:val="35"/>
        </w:numPr>
        <w:spacing w:after="60" w:line="240" w:lineRule="auto"/>
        <w:ind w:left="714" w:hanging="357"/>
        <w:jc w:val="both"/>
        <w:rPr>
          <w:rFonts w:asciiTheme="majorHAnsi" w:hAnsiTheme="majorHAnsi" w:cs="Arial"/>
          <w:sz w:val="20"/>
          <w:szCs w:val="20"/>
        </w:rPr>
      </w:pPr>
      <w:r w:rsidRPr="005E768E">
        <w:rPr>
          <w:rFonts w:asciiTheme="majorHAnsi" w:hAnsiTheme="majorHAnsi" w:cs="Arial"/>
          <w:sz w:val="20"/>
          <w:szCs w:val="20"/>
        </w:rPr>
        <w:t>úklid veškerých podlahových ploch metodou mokrého stírání, vysávání koberců</w:t>
      </w:r>
    </w:p>
    <w:p w14:paraId="34745F14" w14:textId="77777777" w:rsidR="00D426FC" w:rsidRPr="005E768E" w:rsidRDefault="00D426FC" w:rsidP="00D426FC">
      <w:pPr>
        <w:numPr>
          <w:ilvl w:val="0"/>
          <w:numId w:val="35"/>
        </w:numPr>
        <w:spacing w:after="60" w:line="240" w:lineRule="auto"/>
        <w:ind w:left="714" w:hanging="357"/>
        <w:jc w:val="both"/>
        <w:rPr>
          <w:rFonts w:asciiTheme="majorHAnsi" w:hAnsiTheme="majorHAnsi" w:cs="Arial"/>
          <w:sz w:val="20"/>
          <w:szCs w:val="20"/>
        </w:rPr>
      </w:pPr>
      <w:r w:rsidRPr="005E768E">
        <w:rPr>
          <w:rFonts w:asciiTheme="majorHAnsi" w:hAnsiTheme="majorHAnsi" w:cs="Arial"/>
          <w:sz w:val="20"/>
          <w:szCs w:val="20"/>
        </w:rPr>
        <w:t>odstranění skvrn a hrubého znečištění z podlah či nábytku do výšky 1,5 m</w:t>
      </w:r>
    </w:p>
    <w:p w14:paraId="6F704240" w14:textId="77777777" w:rsidR="00D426FC" w:rsidRPr="005E768E" w:rsidRDefault="00D426FC" w:rsidP="00D426FC">
      <w:pPr>
        <w:numPr>
          <w:ilvl w:val="0"/>
          <w:numId w:val="35"/>
        </w:numPr>
        <w:spacing w:after="60" w:line="240" w:lineRule="auto"/>
        <w:ind w:left="714" w:hanging="357"/>
        <w:jc w:val="both"/>
        <w:rPr>
          <w:rFonts w:asciiTheme="majorHAnsi" w:hAnsiTheme="majorHAnsi" w:cs="Arial"/>
          <w:sz w:val="20"/>
          <w:szCs w:val="20"/>
        </w:rPr>
      </w:pPr>
      <w:r w:rsidRPr="005E768E">
        <w:rPr>
          <w:rFonts w:asciiTheme="majorHAnsi" w:hAnsiTheme="majorHAnsi" w:cs="Arial"/>
          <w:sz w:val="20"/>
          <w:szCs w:val="20"/>
        </w:rPr>
        <w:t>vyprázdnění a vyčištění všech odpadkových košů</w:t>
      </w:r>
    </w:p>
    <w:p w14:paraId="40AA9619" w14:textId="77777777" w:rsidR="00D426FC" w:rsidRPr="005E768E" w:rsidRDefault="00D426FC" w:rsidP="00D426FC">
      <w:pPr>
        <w:numPr>
          <w:ilvl w:val="0"/>
          <w:numId w:val="35"/>
        </w:numPr>
        <w:spacing w:after="60" w:line="240" w:lineRule="auto"/>
        <w:ind w:left="714" w:hanging="357"/>
        <w:jc w:val="both"/>
        <w:rPr>
          <w:rFonts w:asciiTheme="majorHAnsi" w:hAnsiTheme="majorHAnsi" w:cs="Arial"/>
          <w:sz w:val="20"/>
          <w:szCs w:val="20"/>
        </w:rPr>
      </w:pPr>
      <w:r w:rsidRPr="005E768E">
        <w:rPr>
          <w:rFonts w:asciiTheme="majorHAnsi" w:hAnsiTheme="majorHAnsi" w:cs="Arial"/>
          <w:sz w:val="20"/>
          <w:szCs w:val="20"/>
        </w:rPr>
        <w:t>stírání prachu z vodorovných a svislých ploch nábytku do výše 1,5 m, volných ploch pracovních stolů, parapetů, odkládacích ploch a poliček, stolních lamp, telefonů, klávesnic, počítačů, monitorů a ostatního nábytku</w:t>
      </w:r>
    </w:p>
    <w:p w14:paraId="6B4D18DE" w14:textId="77777777" w:rsidR="00D426FC" w:rsidRPr="005E768E" w:rsidRDefault="00D426FC" w:rsidP="00D426FC">
      <w:pPr>
        <w:numPr>
          <w:ilvl w:val="0"/>
          <w:numId w:val="35"/>
        </w:numPr>
        <w:spacing w:after="60" w:line="240" w:lineRule="auto"/>
        <w:ind w:left="714" w:hanging="357"/>
        <w:jc w:val="both"/>
        <w:rPr>
          <w:rFonts w:asciiTheme="majorHAnsi" w:hAnsiTheme="majorHAnsi" w:cs="Arial"/>
          <w:sz w:val="20"/>
          <w:szCs w:val="20"/>
        </w:rPr>
      </w:pPr>
      <w:r w:rsidRPr="005E768E">
        <w:rPr>
          <w:rFonts w:asciiTheme="majorHAnsi" w:hAnsiTheme="majorHAnsi" w:cs="Arial"/>
          <w:sz w:val="20"/>
          <w:szCs w:val="20"/>
        </w:rPr>
        <w:t>vysávání čalouněného nábytku</w:t>
      </w:r>
    </w:p>
    <w:p w14:paraId="07BFEA0C" w14:textId="77777777" w:rsidR="00D426FC" w:rsidRPr="005E768E" w:rsidRDefault="00D426FC" w:rsidP="00D426FC">
      <w:pPr>
        <w:numPr>
          <w:ilvl w:val="0"/>
          <w:numId w:val="35"/>
        </w:numPr>
        <w:spacing w:after="60" w:line="240" w:lineRule="auto"/>
        <w:ind w:left="714" w:hanging="357"/>
        <w:jc w:val="both"/>
        <w:rPr>
          <w:rFonts w:asciiTheme="majorHAnsi" w:hAnsiTheme="majorHAnsi" w:cs="Arial"/>
          <w:sz w:val="20"/>
          <w:szCs w:val="20"/>
        </w:rPr>
      </w:pPr>
      <w:r w:rsidRPr="005E768E">
        <w:rPr>
          <w:rFonts w:asciiTheme="majorHAnsi" w:hAnsiTheme="majorHAnsi" w:cs="Arial"/>
          <w:sz w:val="20"/>
          <w:szCs w:val="20"/>
        </w:rPr>
        <w:t>ometání případných pavučin ze stěn a stropů se zvláštním zaměřením na ometení pavučin z bezpečnostních čidel</w:t>
      </w:r>
    </w:p>
    <w:p w14:paraId="68828953" w14:textId="77777777" w:rsidR="00D426FC" w:rsidRPr="005E768E" w:rsidRDefault="00D426FC" w:rsidP="00D426FC">
      <w:pPr>
        <w:numPr>
          <w:ilvl w:val="0"/>
          <w:numId w:val="35"/>
        </w:numPr>
        <w:spacing w:after="60" w:line="240" w:lineRule="auto"/>
        <w:ind w:left="714" w:hanging="357"/>
        <w:jc w:val="both"/>
        <w:rPr>
          <w:rFonts w:asciiTheme="majorHAnsi" w:hAnsiTheme="majorHAnsi" w:cs="Arial"/>
          <w:sz w:val="20"/>
          <w:szCs w:val="20"/>
        </w:rPr>
      </w:pPr>
      <w:r w:rsidRPr="005E768E">
        <w:rPr>
          <w:rFonts w:asciiTheme="majorHAnsi" w:hAnsiTheme="majorHAnsi" w:cs="Arial"/>
          <w:sz w:val="20"/>
          <w:szCs w:val="20"/>
        </w:rPr>
        <w:t>odstranění otisků ze dveří a otření klik</w:t>
      </w:r>
    </w:p>
    <w:p w14:paraId="72DB337B" w14:textId="77777777" w:rsidR="00914F3B" w:rsidRPr="009402C4" w:rsidRDefault="00914F3B" w:rsidP="00914F3B">
      <w:pPr>
        <w:spacing w:after="60" w:line="240" w:lineRule="auto"/>
        <w:ind w:left="714"/>
        <w:jc w:val="both"/>
        <w:rPr>
          <w:rFonts w:ascii="Arial" w:hAnsi="Arial" w:cs="Arial"/>
          <w:sz w:val="18"/>
          <w:szCs w:val="18"/>
        </w:rPr>
      </w:pPr>
    </w:p>
    <w:p w14:paraId="5E52D8F6" w14:textId="77777777" w:rsidR="00D426FC" w:rsidRPr="00B75911" w:rsidRDefault="00D426FC" w:rsidP="005E768E">
      <w:pPr>
        <w:spacing w:line="240" w:lineRule="auto"/>
        <w:jc w:val="both"/>
        <w:rPr>
          <w:rFonts w:asciiTheme="minorHAnsi" w:hAnsiTheme="minorHAnsi" w:cs="Arial"/>
          <w:b/>
          <w:sz w:val="20"/>
          <w:szCs w:val="20"/>
        </w:rPr>
      </w:pPr>
      <w:r w:rsidRPr="00B75911">
        <w:rPr>
          <w:rFonts w:asciiTheme="minorHAnsi" w:hAnsiTheme="minorHAnsi" w:cs="Arial"/>
          <w:b/>
          <w:sz w:val="20"/>
          <w:szCs w:val="20"/>
        </w:rPr>
        <w:t>2x ročně v pracovní dny</w:t>
      </w:r>
      <w:r w:rsidR="00DC2EBA">
        <w:rPr>
          <w:rFonts w:asciiTheme="minorHAnsi" w:hAnsiTheme="minorHAnsi" w:cs="Arial"/>
          <w:b/>
          <w:sz w:val="20"/>
          <w:szCs w:val="20"/>
        </w:rPr>
        <w:t xml:space="preserve">, popř. víkendy </w:t>
      </w:r>
    </w:p>
    <w:p w14:paraId="2B5A4922" w14:textId="77777777" w:rsidR="00F73578" w:rsidRPr="00F73578" w:rsidRDefault="00D426FC" w:rsidP="00177D9B">
      <w:pPr>
        <w:numPr>
          <w:ilvl w:val="0"/>
          <w:numId w:val="35"/>
        </w:numPr>
        <w:spacing w:after="120" w:line="240" w:lineRule="auto"/>
        <w:jc w:val="both"/>
        <w:rPr>
          <w:rFonts w:asciiTheme="majorHAnsi" w:hAnsiTheme="majorHAnsi" w:cs="Arial"/>
          <w:b/>
          <w:sz w:val="18"/>
          <w:szCs w:val="18"/>
          <w:u w:val="single"/>
        </w:rPr>
      </w:pPr>
      <w:r w:rsidRPr="00F73578">
        <w:rPr>
          <w:rFonts w:asciiTheme="majorHAnsi" w:hAnsiTheme="majorHAnsi" w:cs="Arial"/>
          <w:sz w:val="20"/>
          <w:szCs w:val="20"/>
        </w:rPr>
        <w:t>mytí a leštění oken včetně umytí vnitřních a venkovních parapetů, vyč</w:t>
      </w:r>
      <w:r w:rsidR="00DC2EBA" w:rsidRPr="00F73578">
        <w:rPr>
          <w:rFonts w:asciiTheme="majorHAnsi" w:hAnsiTheme="majorHAnsi" w:cs="Arial"/>
          <w:sz w:val="20"/>
          <w:szCs w:val="20"/>
        </w:rPr>
        <w:t xml:space="preserve">ištění žaluzií </w:t>
      </w:r>
    </w:p>
    <w:p w14:paraId="4133DCA8" w14:textId="77777777" w:rsidR="005F44AF" w:rsidRPr="00686FFD" w:rsidRDefault="00A03D80" w:rsidP="00177D9B">
      <w:pPr>
        <w:numPr>
          <w:ilvl w:val="0"/>
          <w:numId w:val="35"/>
        </w:numPr>
        <w:spacing w:after="120" w:line="240" w:lineRule="auto"/>
        <w:jc w:val="both"/>
        <w:rPr>
          <w:rFonts w:asciiTheme="majorHAnsi" w:hAnsiTheme="majorHAnsi" w:cs="Arial"/>
          <w:b/>
          <w:sz w:val="20"/>
          <w:szCs w:val="20"/>
          <w:u w:val="single"/>
        </w:rPr>
      </w:pPr>
      <w:r w:rsidRPr="00686FFD">
        <w:rPr>
          <w:rFonts w:asciiTheme="majorHAnsi" w:hAnsiTheme="majorHAnsi" w:cs="Arial"/>
          <w:sz w:val="20"/>
          <w:szCs w:val="20"/>
        </w:rPr>
        <w:t>o</w:t>
      </w:r>
      <w:r w:rsidR="005F44AF" w:rsidRPr="00686FFD">
        <w:rPr>
          <w:rFonts w:asciiTheme="majorHAnsi" w:hAnsiTheme="majorHAnsi" w:cs="Arial"/>
          <w:sz w:val="20"/>
          <w:szCs w:val="20"/>
        </w:rPr>
        <w:t xml:space="preserve">mytí povrchů </w:t>
      </w:r>
      <w:r w:rsidR="009E73EE" w:rsidRPr="00686FFD">
        <w:rPr>
          <w:rFonts w:asciiTheme="majorHAnsi" w:hAnsiTheme="majorHAnsi" w:cs="Arial"/>
          <w:sz w:val="20"/>
          <w:szCs w:val="20"/>
        </w:rPr>
        <w:t xml:space="preserve">topných </w:t>
      </w:r>
      <w:r w:rsidR="005F44AF" w:rsidRPr="00686FFD">
        <w:rPr>
          <w:rFonts w:asciiTheme="majorHAnsi" w:hAnsiTheme="majorHAnsi" w:cs="Arial"/>
          <w:sz w:val="20"/>
          <w:szCs w:val="20"/>
        </w:rPr>
        <w:t>těles 1x po a 1x před topnou sezonou</w:t>
      </w:r>
    </w:p>
    <w:p w14:paraId="7DA4F5CA" w14:textId="77777777" w:rsidR="00F73578" w:rsidRPr="00F73578" w:rsidRDefault="00F73578" w:rsidP="00F73578">
      <w:pPr>
        <w:spacing w:after="120" w:line="240" w:lineRule="auto"/>
        <w:ind w:left="644"/>
        <w:jc w:val="both"/>
        <w:rPr>
          <w:rFonts w:asciiTheme="majorHAnsi" w:hAnsiTheme="majorHAnsi" w:cs="Arial"/>
          <w:b/>
          <w:sz w:val="18"/>
          <w:szCs w:val="18"/>
          <w:u w:val="single"/>
        </w:rPr>
      </w:pPr>
    </w:p>
    <w:p w14:paraId="3C7641A4" w14:textId="77777777" w:rsidR="00914F3B" w:rsidRPr="00B75911" w:rsidRDefault="00DC2EBA" w:rsidP="005E768E">
      <w:pPr>
        <w:spacing w:line="240" w:lineRule="auto"/>
        <w:jc w:val="both"/>
        <w:rPr>
          <w:rFonts w:asciiTheme="minorHAnsi" w:hAnsiTheme="minorHAnsi" w:cs="Arial"/>
          <w:b/>
          <w:sz w:val="20"/>
          <w:szCs w:val="20"/>
        </w:rPr>
      </w:pPr>
      <w:r w:rsidRPr="004452CF">
        <w:rPr>
          <w:rFonts w:asciiTheme="minorHAnsi" w:hAnsiTheme="minorHAnsi" w:cs="Arial"/>
          <w:b/>
          <w:sz w:val="20"/>
          <w:szCs w:val="20"/>
        </w:rPr>
        <w:t>1</w:t>
      </w:r>
      <w:r w:rsidR="00914F3B" w:rsidRPr="004452CF">
        <w:rPr>
          <w:rFonts w:asciiTheme="minorHAnsi" w:hAnsiTheme="minorHAnsi" w:cs="Arial"/>
          <w:b/>
          <w:sz w:val="20"/>
          <w:szCs w:val="20"/>
        </w:rPr>
        <w:t>x denně v pracovní dny</w:t>
      </w:r>
    </w:p>
    <w:p w14:paraId="1FC102C7" w14:textId="77777777" w:rsidR="00914F3B" w:rsidRPr="00003BCB" w:rsidRDefault="00914F3B" w:rsidP="009402C4">
      <w:pPr>
        <w:numPr>
          <w:ilvl w:val="0"/>
          <w:numId w:val="35"/>
        </w:numPr>
        <w:spacing w:after="60" w:line="240" w:lineRule="auto"/>
        <w:ind w:left="714" w:hanging="357"/>
        <w:jc w:val="both"/>
        <w:rPr>
          <w:rFonts w:asciiTheme="minorHAnsi" w:hAnsiTheme="minorHAnsi" w:cs="Arial"/>
          <w:sz w:val="20"/>
          <w:szCs w:val="20"/>
        </w:rPr>
      </w:pPr>
      <w:r w:rsidRPr="00003BCB">
        <w:rPr>
          <w:rFonts w:asciiTheme="minorHAnsi" w:hAnsiTheme="minorHAnsi" w:cs="Arial"/>
          <w:sz w:val="20"/>
          <w:szCs w:val="20"/>
        </w:rPr>
        <w:t xml:space="preserve">desinfekce klik dveří, madel </w:t>
      </w:r>
      <w:r w:rsidR="009402C4" w:rsidRPr="00003BCB">
        <w:rPr>
          <w:rFonts w:asciiTheme="minorHAnsi" w:hAnsiTheme="minorHAnsi" w:cs="Arial"/>
          <w:sz w:val="20"/>
          <w:szCs w:val="20"/>
        </w:rPr>
        <w:t>dveří,</w:t>
      </w:r>
      <w:r w:rsidR="00FC6A74" w:rsidRPr="00003BCB">
        <w:rPr>
          <w:rFonts w:asciiTheme="minorHAnsi" w:hAnsiTheme="minorHAnsi" w:cs="Arial"/>
          <w:sz w:val="20"/>
          <w:szCs w:val="20"/>
        </w:rPr>
        <w:t xml:space="preserve"> ovladačů</w:t>
      </w:r>
      <w:r w:rsidR="009402C4" w:rsidRPr="00003BCB">
        <w:rPr>
          <w:rFonts w:asciiTheme="minorHAnsi" w:hAnsiTheme="minorHAnsi" w:cs="Arial"/>
          <w:sz w:val="20"/>
          <w:szCs w:val="20"/>
        </w:rPr>
        <w:t xml:space="preserve"> el.</w:t>
      </w:r>
      <w:r w:rsidR="00EB1DCB" w:rsidRPr="00003BCB">
        <w:rPr>
          <w:rFonts w:asciiTheme="minorHAnsi" w:hAnsiTheme="minorHAnsi" w:cs="Arial"/>
          <w:sz w:val="20"/>
          <w:szCs w:val="20"/>
        </w:rPr>
        <w:t xml:space="preserve"> </w:t>
      </w:r>
      <w:r w:rsidR="009402C4" w:rsidRPr="00003BCB">
        <w:rPr>
          <w:rFonts w:asciiTheme="minorHAnsi" w:hAnsiTheme="minorHAnsi" w:cs="Arial"/>
          <w:sz w:val="20"/>
          <w:szCs w:val="20"/>
        </w:rPr>
        <w:t>záznamových zařízení</w:t>
      </w:r>
      <w:r w:rsidR="00B408EA" w:rsidRPr="00003BCB">
        <w:rPr>
          <w:rFonts w:asciiTheme="minorHAnsi" w:hAnsiTheme="minorHAnsi" w:cs="Arial"/>
          <w:sz w:val="20"/>
          <w:szCs w:val="20"/>
        </w:rPr>
        <w:t>, ovládacího panelu výtahů a madel</w:t>
      </w:r>
    </w:p>
    <w:p w14:paraId="35DD890A" w14:textId="77777777" w:rsidR="009402C4" w:rsidRDefault="009402C4" w:rsidP="009402C4">
      <w:pPr>
        <w:spacing w:after="60" w:line="240" w:lineRule="auto"/>
        <w:ind w:left="714"/>
        <w:jc w:val="both"/>
        <w:rPr>
          <w:rFonts w:ascii="Arial" w:hAnsi="Arial" w:cs="Arial"/>
          <w:sz w:val="18"/>
          <w:szCs w:val="18"/>
        </w:rPr>
      </w:pPr>
    </w:p>
    <w:p w14:paraId="0EDF1303" w14:textId="77777777" w:rsidR="00D426FC" w:rsidRPr="00D83354" w:rsidRDefault="005E768E" w:rsidP="005E768E">
      <w:pPr>
        <w:pStyle w:val="Nadpis4"/>
        <w:rPr>
          <w:rFonts w:eastAsia="Times New Roman"/>
          <w:u w:val="single"/>
          <w:lang w:eastAsia="cs-CZ"/>
        </w:rPr>
      </w:pPr>
      <w:r w:rsidRPr="00D83354">
        <w:rPr>
          <w:rFonts w:eastAsia="Times New Roman"/>
          <w:u w:val="single"/>
          <w:lang w:eastAsia="cs-CZ"/>
        </w:rPr>
        <w:t xml:space="preserve">2.2.2. </w:t>
      </w:r>
      <w:r w:rsidR="00D426FC" w:rsidRPr="00D83354">
        <w:rPr>
          <w:rFonts w:eastAsia="Times New Roman"/>
          <w:u w:val="single"/>
          <w:lang w:eastAsia="cs-CZ"/>
        </w:rPr>
        <w:t>SOCIÁLNÍ ZAŘÍZENÍ</w:t>
      </w:r>
      <w:r w:rsidR="00D97A29" w:rsidRPr="00D83354">
        <w:rPr>
          <w:rFonts w:eastAsia="Times New Roman"/>
          <w:u w:val="single"/>
          <w:lang w:eastAsia="cs-CZ"/>
        </w:rPr>
        <w:t xml:space="preserve"> - </w:t>
      </w:r>
      <w:r w:rsidR="00D426FC" w:rsidRPr="00D83354">
        <w:rPr>
          <w:rFonts w:eastAsia="Times New Roman"/>
          <w:u w:val="single"/>
          <w:lang w:eastAsia="cs-CZ"/>
        </w:rPr>
        <w:t>WC, sprchy, předsíňky, kuchyňky</w:t>
      </w:r>
    </w:p>
    <w:p w14:paraId="6DB4859B" w14:textId="77777777" w:rsidR="00D426FC" w:rsidRPr="00B75911" w:rsidRDefault="00D426FC" w:rsidP="009174D3">
      <w:pPr>
        <w:spacing w:before="240" w:line="240" w:lineRule="auto"/>
        <w:jc w:val="both"/>
        <w:rPr>
          <w:rFonts w:asciiTheme="minorHAnsi" w:hAnsiTheme="minorHAnsi" w:cs="Arial"/>
          <w:b/>
          <w:sz w:val="20"/>
          <w:szCs w:val="20"/>
        </w:rPr>
      </w:pPr>
      <w:r w:rsidRPr="00B75911">
        <w:rPr>
          <w:rFonts w:asciiTheme="minorHAnsi" w:hAnsiTheme="minorHAnsi" w:cs="Arial"/>
          <w:b/>
          <w:sz w:val="20"/>
          <w:szCs w:val="20"/>
        </w:rPr>
        <w:t>1x denně v pracovní dny</w:t>
      </w:r>
    </w:p>
    <w:p w14:paraId="41766CF1" w14:textId="77777777" w:rsidR="00D426FC" w:rsidRPr="009174D3" w:rsidRDefault="00D426FC" w:rsidP="00D426FC">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mokré desinfekční vytírání podlahových ploch</w:t>
      </w:r>
    </w:p>
    <w:p w14:paraId="773E2719" w14:textId="77777777" w:rsidR="00D426FC" w:rsidRPr="009174D3" w:rsidRDefault="00D426FC" w:rsidP="00D426FC">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odstranění skvrn a hrubého znečištění, setření všech vodorovných a svislých ploch do výšky 1,5 m včetně vyleštění</w:t>
      </w:r>
    </w:p>
    <w:p w14:paraId="266EEA36" w14:textId="77777777" w:rsidR="00D426FC" w:rsidRPr="009174D3" w:rsidRDefault="00D426FC" w:rsidP="00D426FC">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hygienické ošetření veškerých sanitárních zařízení a baterií s použitím čisticích a desinfekčních prostředků</w:t>
      </w:r>
    </w:p>
    <w:p w14:paraId="081BE479" w14:textId="77777777" w:rsidR="00D426FC" w:rsidRPr="009174D3" w:rsidRDefault="00D426FC" w:rsidP="00D426FC">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odstranění otisků ze dveří a otření klik</w:t>
      </w:r>
    </w:p>
    <w:p w14:paraId="3118BB0B" w14:textId="77777777" w:rsidR="00D426FC" w:rsidRPr="009174D3" w:rsidRDefault="00D426FC" w:rsidP="00D426FC">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umytí a vyleštění zrcadel</w:t>
      </w:r>
    </w:p>
    <w:p w14:paraId="1CCC5A9B" w14:textId="77777777" w:rsidR="00D426FC" w:rsidRPr="009174D3" w:rsidRDefault="00D426FC" w:rsidP="00D426FC">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vyprázdnění a vyčištění všech nádob na odpadky</w:t>
      </w:r>
    </w:p>
    <w:p w14:paraId="66BCBC54" w14:textId="77777777" w:rsidR="00D426FC" w:rsidRPr="009174D3" w:rsidRDefault="00D426FC" w:rsidP="009402C4">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doplnění hygienických potřeb (toaletní papír, tekuté mýdlo, papírové ručníky, desinfekční prostředky do pisoáru a mís WC,</w:t>
      </w:r>
      <w:r w:rsidR="001F6C71" w:rsidRPr="009174D3">
        <w:rPr>
          <w:rFonts w:asciiTheme="majorHAnsi" w:hAnsiTheme="majorHAnsi" w:cs="Arial"/>
          <w:sz w:val="20"/>
          <w:szCs w:val="20"/>
        </w:rPr>
        <w:t xml:space="preserve"> dezinfekční čistící prostředek na WC sedátka,</w:t>
      </w:r>
      <w:r w:rsidRPr="009174D3">
        <w:rPr>
          <w:rFonts w:asciiTheme="majorHAnsi" w:hAnsiTheme="majorHAnsi" w:cs="Arial"/>
          <w:sz w:val="20"/>
          <w:szCs w:val="20"/>
        </w:rPr>
        <w:t xml:space="preserve"> osvěžovače vzduchu do WC kabin - vše v</w:t>
      </w:r>
      <w:r w:rsidR="001F6C71" w:rsidRPr="009174D3">
        <w:rPr>
          <w:rFonts w:asciiTheme="majorHAnsi" w:hAnsiTheme="majorHAnsi" w:cs="Arial"/>
          <w:sz w:val="20"/>
          <w:szCs w:val="20"/>
        </w:rPr>
        <w:t> předepsané</w:t>
      </w:r>
      <w:r w:rsidRPr="009174D3">
        <w:rPr>
          <w:rFonts w:asciiTheme="majorHAnsi" w:hAnsiTheme="majorHAnsi" w:cs="Arial"/>
          <w:sz w:val="20"/>
          <w:szCs w:val="20"/>
        </w:rPr>
        <w:t xml:space="preserve"> kvalitě</w:t>
      </w:r>
      <w:r w:rsidR="001F6C71" w:rsidRPr="009174D3">
        <w:rPr>
          <w:rFonts w:asciiTheme="majorHAnsi" w:hAnsiTheme="majorHAnsi" w:cs="Arial"/>
          <w:sz w:val="20"/>
          <w:szCs w:val="20"/>
        </w:rPr>
        <w:t>)</w:t>
      </w:r>
    </w:p>
    <w:p w14:paraId="7191E26A" w14:textId="77777777" w:rsidR="00914F3B" w:rsidRPr="00DC2EBA" w:rsidRDefault="00914F3B" w:rsidP="009402C4">
      <w:pPr>
        <w:numPr>
          <w:ilvl w:val="0"/>
          <w:numId w:val="35"/>
        </w:numPr>
        <w:spacing w:after="60" w:line="240" w:lineRule="auto"/>
        <w:ind w:left="714" w:hanging="357"/>
        <w:jc w:val="both"/>
        <w:rPr>
          <w:rFonts w:asciiTheme="majorHAnsi" w:eastAsia="Times New Roman" w:hAnsiTheme="majorHAnsi" w:cs="Arial"/>
          <w:b/>
          <w:bCs/>
          <w:sz w:val="20"/>
          <w:szCs w:val="20"/>
          <w:lang w:eastAsia="cs-CZ"/>
        </w:rPr>
      </w:pPr>
      <w:r w:rsidRPr="009174D3">
        <w:rPr>
          <w:rFonts w:asciiTheme="majorHAnsi" w:hAnsiTheme="majorHAnsi" w:cs="Arial"/>
          <w:sz w:val="20"/>
          <w:szCs w:val="20"/>
        </w:rPr>
        <w:t>desinfekce klik dveří, stol</w:t>
      </w:r>
      <w:r w:rsidR="00FC6A74" w:rsidRPr="009174D3">
        <w:rPr>
          <w:rFonts w:asciiTheme="majorHAnsi" w:hAnsiTheme="majorHAnsi" w:cs="Arial"/>
          <w:sz w:val="20"/>
          <w:szCs w:val="20"/>
        </w:rPr>
        <w:t>ů</w:t>
      </w:r>
      <w:r w:rsidRPr="009174D3">
        <w:rPr>
          <w:rFonts w:asciiTheme="majorHAnsi" w:hAnsiTheme="majorHAnsi" w:cs="Arial"/>
          <w:sz w:val="20"/>
          <w:szCs w:val="20"/>
        </w:rPr>
        <w:t xml:space="preserve"> a pracovní</w:t>
      </w:r>
      <w:r w:rsidR="00FC6A74" w:rsidRPr="009174D3">
        <w:rPr>
          <w:rFonts w:asciiTheme="majorHAnsi" w:hAnsiTheme="majorHAnsi" w:cs="Arial"/>
          <w:sz w:val="20"/>
          <w:szCs w:val="20"/>
        </w:rPr>
        <w:t>ch</w:t>
      </w:r>
      <w:r w:rsidRPr="009174D3">
        <w:rPr>
          <w:rFonts w:asciiTheme="majorHAnsi" w:hAnsiTheme="majorHAnsi" w:cs="Arial"/>
          <w:sz w:val="20"/>
          <w:szCs w:val="20"/>
        </w:rPr>
        <w:t xml:space="preserve"> des</w:t>
      </w:r>
      <w:r w:rsidR="00FC6A74" w:rsidRPr="009174D3">
        <w:rPr>
          <w:rFonts w:asciiTheme="majorHAnsi" w:hAnsiTheme="majorHAnsi" w:cs="Arial"/>
          <w:sz w:val="20"/>
          <w:szCs w:val="20"/>
        </w:rPr>
        <w:t>e</w:t>
      </w:r>
      <w:r w:rsidRPr="009174D3">
        <w:rPr>
          <w:rFonts w:asciiTheme="majorHAnsi" w:hAnsiTheme="majorHAnsi" w:cs="Arial"/>
          <w:sz w:val="20"/>
          <w:szCs w:val="20"/>
        </w:rPr>
        <w:t>k v</w:t>
      </w:r>
      <w:r w:rsidR="00DC2EBA">
        <w:rPr>
          <w:rFonts w:asciiTheme="majorHAnsi" w:hAnsiTheme="majorHAnsi" w:cs="Arial"/>
          <w:sz w:val="20"/>
          <w:szCs w:val="20"/>
        </w:rPr>
        <w:t> </w:t>
      </w:r>
      <w:r w:rsidRPr="009174D3">
        <w:rPr>
          <w:rFonts w:asciiTheme="majorHAnsi" w:hAnsiTheme="majorHAnsi" w:cs="Arial"/>
          <w:sz w:val="20"/>
          <w:szCs w:val="20"/>
        </w:rPr>
        <w:t>kuchyňkách</w:t>
      </w:r>
    </w:p>
    <w:p w14:paraId="04A7FF09" w14:textId="77777777" w:rsidR="00DC2EBA" w:rsidRPr="009174D3" w:rsidRDefault="00DC2EBA" w:rsidP="009402C4">
      <w:pPr>
        <w:numPr>
          <w:ilvl w:val="0"/>
          <w:numId w:val="35"/>
        </w:numPr>
        <w:spacing w:after="60" w:line="240" w:lineRule="auto"/>
        <w:ind w:left="714" w:hanging="357"/>
        <w:jc w:val="both"/>
        <w:rPr>
          <w:rFonts w:asciiTheme="majorHAnsi" w:eastAsia="Times New Roman" w:hAnsiTheme="majorHAnsi" w:cs="Arial"/>
          <w:b/>
          <w:bCs/>
          <w:sz w:val="20"/>
          <w:szCs w:val="20"/>
          <w:lang w:eastAsia="cs-CZ"/>
        </w:rPr>
      </w:pPr>
      <w:r>
        <w:rPr>
          <w:rFonts w:asciiTheme="majorHAnsi" w:hAnsiTheme="majorHAnsi" w:cs="Arial"/>
          <w:sz w:val="20"/>
          <w:szCs w:val="20"/>
        </w:rPr>
        <w:t>desinfekce klik dveří, madel, dávkovačů</w:t>
      </w:r>
    </w:p>
    <w:p w14:paraId="3BEFBFEE" w14:textId="77777777" w:rsidR="00D426FC" w:rsidRPr="00B75911" w:rsidRDefault="00D426FC" w:rsidP="009174D3">
      <w:pPr>
        <w:spacing w:before="240" w:line="240" w:lineRule="auto"/>
        <w:jc w:val="both"/>
        <w:rPr>
          <w:rFonts w:asciiTheme="minorHAnsi" w:hAnsiTheme="minorHAnsi" w:cs="Arial"/>
          <w:b/>
          <w:sz w:val="20"/>
          <w:szCs w:val="20"/>
        </w:rPr>
      </w:pPr>
      <w:r w:rsidRPr="00B75911">
        <w:rPr>
          <w:rFonts w:asciiTheme="minorHAnsi" w:hAnsiTheme="minorHAnsi" w:cs="Arial"/>
          <w:b/>
          <w:sz w:val="20"/>
          <w:szCs w:val="20"/>
        </w:rPr>
        <w:t>1x týdně v pracovní dny</w:t>
      </w:r>
    </w:p>
    <w:p w14:paraId="77A2E81F" w14:textId="77777777" w:rsidR="00D426FC" w:rsidRPr="009174D3" w:rsidRDefault="00D426FC" w:rsidP="00D426FC">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mytí keramických obkladů,</w:t>
      </w:r>
      <w:r w:rsidR="00ED53B4">
        <w:rPr>
          <w:rFonts w:asciiTheme="majorHAnsi" w:hAnsiTheme="majorHAnsi" w:cs="Arial"/>
          <w:sz w:val="20"/>
          <w:szCs w:val="20"/>
        </w:rPr>
        <w:t xml:space="preserve"> </w:t>
      </w:r>
      <w:r w:rsidRPr="009174D3">
        <w:rPr>
          <w:rFonts w:asciiTheme="majorHAnsi" w:hAnsiTheme="majorHAnsi" w:cs="Arial"/>
          <w:sz w:val="20"/>
          <w:szCs w:val="20"/>
        </w:rPr>
        <w:t xml:space="preserve">setření všech vodorovných a svislých ploch nad 1,5 m </w:t>
      </w:r>
    </w:p>
    <w:p w14:paraId="3FAFE539" w14:textId="77777777" w:rsidR="00D426FC" w:rsidRPr="009174D3" w:rsidRDefault="00D426FC" w:rsidP="00D426FC">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mokré čištění a leštění sprchových zástěn</w:t>
      </w:r>
    </w:p>
    <w:p w14:paraId="59F98E34" w14:textId="77777777" w:rsidR="00D426FC" w:rsidRPr="009174D3" w:rsidRDefault="00D426FC" w:rsidP="00D426FC">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mokré čištění a leštění kuchyňské linky</w:t>
      </w:r>
    </w:p>
    <w:p w14:paraId="55D13A34" w14:textId="77777777" w:rsidR="006E5F2A" w:rsidRPr="009174D3" w:rsidRDefault="006E5F2A" w:rsidP="006E5F2A">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hygienické ošetření mikrovlnných trub</w:t>
      </w:r>
      <w:r w:rsidR="00DC2EBA">
        <w:rPr>
          <w:rFonts w:asciiTheme="majorHAnsi" w:hAnsiTheme="majorHAnsi" w:cs="Arial"/>
          <w:sz w:val="20"/>
          <w:szCs w:val="20"/>
        </w:rPr>
        <w:t xml:space="preserve"> v kuchyňkách</w:t>
      </w:r>
    </w:p>
    <w:p w14:paraId="56B2CA82" w14:textId="77777777" w:rsidR="00D426FC" w:rsidRPr="00EA649A" w:rsidRDefault="00D426FC" w:rsidP="00D426FC">
      <w:pPr>
        <w:numPr>
          <w:ilvl w:val="0"/>
          <w:numId w:val="35"/>
        </w:numPr>
        <w:spacing w:after="60" w:line="240" w:lineRule="auto"/>
        <w:ind w:left="714" w:hanging="357"/>
        <w:jc w:val="both"/>
        <w:rPr>
          <w:rFonts w:asciiTheme="majorHAnsi" w:hAnsiTheme="majorHAnsi" w:cs="Arial"/>
          <w:b/>
          <w:sz w:val="20"/>
          <w:szCs w:val="20"/>
        </w:rPr>
      </w:pPr>
      <w:r w:rsidRPr="009174D3">
        <w:rPr>
          <w:rFonts w:asciiTheme="majorHAnsi" w:hAnsiTheme="majorHAnsi" w:cs="Arial"/>
          <w:sz w:val="20"/>
          <w:szCs w:val="20"/>
        </w:rPr>
        <w:t>ometení případných pavučin</w:t>
      </w:r>
    </w:p>
    <w:p w14:paraId="240FD377" w14:textId="7F51A51A" w:rsidR="005F44AF" w:rsidRDefault="00A03D80" w:rsidP="00EA649A">
      <w:pPr>
        <w:numPr>
          <w:ilvl w:val="0"/>
          <w:numId w:val="35"/>
        </w:numPr>
        <w:spacing w:after="60" w:line="240" w:lineRule="auto"/>
        <w:ind w:left="714" w:hanging="357"/>
        <w:jc w:val="both"/>
        <w:rPr>
          <w:rFonts w:asciiTheme="majorHAnsi" w:hAnsiTheme="majorHAnsi" w:cs="Arial"/>
          <w:sz w:val="20"/>
          <w:szCs w:val="20"/>
        </w:rPr>
      </w:pPr>
      <w:r>
        <w:rPr>
          <w:rFonts w:asciiTheme="majorHAnsi" w:hAnsiTheme="majorHAnsi" w:cs="Arial"/>
          <w:sz w:val="20"/>
          <w:szCs w:val="20"/>
        </w:rPr>
        <w:t>o</w:t>
      </w:r>
      <w:r w:rsidR="00EA649A" w:rsidRPr="00EA649A">
        <w:rPr>
          <w:rFonts w:asciiTheme="majorHAnsi" w:hAnsiTheme="majorHAnsi" w:cs="Arial"/>
          <w:sz w:val="20"/>
          <w:szCs w:val="20"/>
        </w:rPr>
        <w:t>mytí povrchu top</w:t>
      </w:r>
      <w:r w:rsidR="009E73EE">
        <w:rPr>
          <w:rFonts w:asciiTheme="majorHAnsi" w:hAnsiTheme="majorHAnsi" w:cs="Arial"/>
          <w:sz w:val="20"/>
          <w:szCs w:val="20"/>
        </w:rPr>
        <w:t xml:space="preserve">ných </w:t>
      </w:r>
      <w:r w:rsidR="00EA649A" w:rsidRPr="00EA649A">
        <w:rPr>
          <w:rFonts w:asciiTheme="majorHAnsi" w:hAnsiTheme="majorHAnsi" w:cs="Arial"/>
          <w:sz w:val="20"/>
          <w:szCs w:val="20"/>
        </w:rPr>
        <w:t>těles</w:t>
      </w:r>
    </w:p>
    <w:p w14:paraId="7A37DD17" w14:textId="77777777" w:rsidR="000613C0" w:rsidRPr="00EA649A" w:rsidRDefault="000613C0" w:rsidP="000613C0">
      <w:pPr>
        <w:spacing w:after="60" w:line="240" w:lineRule="auto"/>
        <w:ind w:left="714"/>
        <w:jc w:val="both"/>
        <w:rPr>
          <w:rFonts w:asciiTheme="majorHAnsi" w:hAnsiTheme="majorHAnsi" w:cs="Arial"/>
          <w:sz w:val="20"/>
          <w:szCs w:val="20"/>
        </w:rPr>
      </w:pPr>
    </w:p>
    <w:p w14:paraId="0E3047D6" w14:textId="77777777" w:rsidR="00B75911" w:rsidRPr="009174D3" w:rsidRDefault="00B75911" w:rsidP="00B75911">
      <w:pPr>
        <w:spacing w:after="60" w:line="240" w:lineRule="auto"/>
        <w:ind w:left="714"/>
        <w:jc w:val="both"/>
        <w:rPr>
          <w:rFonts w:asciiTheme="majorHAnsi" w:hAnsiTheme="majorHAnsi" w:cs="Arial"/>
          <w:b/>
          <w:sz w:val="20"/>
          <w:szCs w:val="20"/>
        </w:rPr>
      </w:pPr>
    </w:p>
    <w:p w14:paraId="368F7380" w14:textId="77777777" w:rsidR="00D426FC" w:rsidRPr="00D83354" w:rsidRDefault="005E768E" w:rsidP="005E768E">
      <w:pPr>
        <w:pStyle w:val="Nadpis4"/>
        <w:rPr>
          <w:rFonts w:eastAsia="Times New Roman"/>
          <w:u w:val="single"/>
          <w:lang w:eastAsia="cs-CZ"/>
        </w:rPr>
      </w:pPr>
      <w:r w:rsidRPr="00D83354">
        <w:rPr>
          <w:rFonts w:eastAsia="Times New Roman"/>
          <w:u w:val="single"/>
          <w:lang w:eastAsia="cs-CZ"/>
        </w:rPr>
        <w:t xml:space="preserve">2.2.3. </w:t>
      </w:r>
      <w:r w:rsidR="00D426FC" w:rsidRPr="00D83354">
        <w:rPr>
          <w:rFonts w:eastAsia="Times New Roman"/>
          <w:u w:val="single"/>
          <w:lang w:eastAsia="cs-CZ"/>
        </w:rPr>
        <w:t>SPOLEČNÉ PROSTORY – hlavní vstup</w:t>
      </w:r>
    </w:p>
    <w:p w14:paraId="79293FC3" w14:textId="77777777" w:rsidR="00D83354" w:rsidRDefault="00D83354" w:rsidP="009174D3">
      <w:pPr>
        <w:spacing w:line="240" w:lineRule="auto"/>
        <w:jc w:val="both"/>
        <w:rPr>
          <w:rFonts w:asciiTheme="minorHAnsi" w:hAnsiTheme="minorHAnsi" w:cs="Arial"/>
          <w:b/>
          <w:sz w:val="20"/>
          <w:szCs w:val="20"/>
        </w:rPr>
      </w:pPr>
    </w:p>
    <w:p w14:paraId="43ED9D56" w14:textId="4B69EAA7" w:rsidR="00D426FC" w:rsidRPr="00B75911" w:rsidRDefault="00FC5799" w:rsidP="009174D3">
      <w:pPr>
        <w:spacing w:line="240" w:lineRule="auto"/>
        <w:jc w:val="both"/>
        <w:rPr>
          <w:rFonts w:asciiTheme="minorHAnsi" w:hAnsiTheme="minorHAnsi" w:cs="Arial"/>
          <w:b/>
          <w:sz w:val="20"/>
          <w:szCs w:val="20"/>
        </w:rPr>
      </w:pPr>
      <w:r>
        <w:rPr>
          <w:rFonts w:asciiTheme="minorHAnsi" w:hAnsiTheme="minorHAnsi" w:cs="Arial"/>
          <w:b/>
          <w:sz w:val="20"/>
          <w:szCs w:val="20"/>
        </w:rPr>
        <w:t>2</w:t>
      </w:r>
      <w:r w:rsidR="00D426FC" w:rsidRPr="00B75911">
        <w:rPr>
          <w:rFonts w:asciiTheme="minorHAnsi" w:hAnsiTheme="minorHAnsi" w:cs="Arial"/>
          <w:b/>
          <w:sz w:val="20"/>
          <w:szCs w:val="20"/>
        </w:rPr>
        <w:t xml:space="preserve">x denně </w:t>
      </w:r>
      <w:r w:rsidR="00D426FC" w:rsidRPr="00686FFD">
        <w:rPr>
          <w:rFonts w:asciiTheme="minorHAnsi" w:hAnsiTheme="minorHAnsi" w:cs="Arial"/>
          <w:b/>
          <w:sz w:val="20"/>
          <w:szCs w:val="20"/>
        </w:rPr>
        <w:t>v </w:t>
      </w:r>
      <w:r w:rsidR="008A56D7" w:rsidRPr="00686FFD">
        <w:rPr>
          <w:rFonts w:asciiTheme="minorHAnsi" w:hAnsiTheme="minorHAnsi" w:cs="Arial"/>
          <w:b/>
          <w:sz w:val="20"/>
          <w:szCs w:val="20"/>
        </w:rPr>
        <w:t xml:space="preserve">pracovní dny </w:t>
      </w:r>
      <w:r w:rsidR="00003BCB" w:rsidRPr="00686FFD">
        <w:rPr>
          <w:rFonts w:asciiTheme="minorHAnsi" w:hAnsiTheme="minorHAnsi" w:cs="Arial"/>
          <w:b/>
          <w:sz w:val="20"/>
          <w:szCs w:val="20"/>
        </w:rPr>
        <w:t xml:space="preserve"> - </w:t>
      </w:r>
      <w:r w:rsidR="00686FFD" w:rsidRPr="00686FFD">
        <w:rPr>
          <w:rFonts w:asciiTheme="minorHAnsi" w:hAnsiTheme="minorHAnsi" w:cs="Arial"/>
          <w:b/>
          <w:sz w:val="20"/>
          <w:szCs w:val="20"/>
        </w:rPr>
        <w:t>v</w:t>
      </w:r>
      <w:r w:rsidR="00686FFD">
        <w:rPr>
          <w:rFonts w:asciiTheme="minorHAnsi" w:hAnsiTheme="minorHAnsi" w:cs="Arial"/>
          <w:b/>
          <w:sz w:val="20"/>
          <w:szCs w:val="20"/>
        </w:rPr>
        <w:t> </w:t>
      </w:r>
      <w:r w:rsidR="00686FFD" w:rsidRPr="00686FFD">
        <w:rPr>
          <w:rFonts w:asciiTheme="minorHAnsi" w:hAnsiTheme="minorHAnsi" w:cs="Arial"/>
          <w:b/>
          <w:sz w:val="20"/>
          <w:szCs w:val="20"/>
        </w:rPr>
        <w:t>6:00 a 13:00 hodin</w:t>
      </w:r>
    </w:p>
    <w:p w14:paraId="0DB9C2DD" w14:textId="24C836B6" w:rsidR="00D426FC" w:rsidRDefault="00D426FC" w:rsidP="008B1315">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úklid podlahových ploch metodou mokrého stírání s použitím vhodných čisticích prostředků</w:t>
      </w:r>
    </w:p>
    <w:p w14:paraId="2FE7ABE6" w14:textId="77777777" w:rsidR="00003BCB" w:rsidRPr="009174D3" w:rsidRDefault="00003BCB" w:rsidP="00003BCB">
      <w:pPr>
        <w:spacing w:after="60" w:line="240" w:lineRule="auto"/>
        <w:ind w:left="714"/>
        <w:jc w:val="both"/>
        <w:rPr>
          <w:rFonts w:asciiTheme="majorHAnsi" w:hAnsiTheme="majorHAnsi" w:cs="Arial"/>
          <w:sz w:val="20"/>
          <w:szCs w:val="20"/>
        </w:rPr>
      </w:pPr>
    </w:p>
    <w:p w14:paraId="70C5CB10" w14:textId="77777777" w:rsidR="00D426FC" w:rsidRPr="00B75911" w:rsidRDefault="00D426FC" w:rsidP="009174D3">
      <w:pPr>
        <w:spacing w:line="240" w:lineRule="auto"/>
        <w:jc w:val="both"/>
        <w:rPr>
          <w:rFonts w:ascii="Arial" w:hAnsi="Arial" w:cs="Arial"/>
          <w:b/>
          <w:sz w:val="20"/>
          <w:szCs w:val="20"/>
        </w:rPr>
      </w:pPr>
      <w:r w:rsidRPr="00B75911">
        <w:rPr>
          <w:rFonts w:asciiTheme="minorHAnsi" w:hAnsiTheme="minorHAnsi" w:cs="Arial"/>
          <w:b/>
          <w:sz w:val="20"/>
          <w:szCs w:val="20"/>
        </w:rPr>
        <w:t>1x denně v pracovní dny</w:t>
      </w:r>
    </w:p>
    <w:p w14:paraId="6F0C094A" w14:textId="77777777" w:rsidR="00D426FC" w:rsidRPr="009174D3" w:rsidRDefault="00D426FC" w:rsidP="00D426FC">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mytí a leštění prosklených ploch, dveří včetně rámů</w:t>
      </w:r>
      <w:r w:rsidR="00567BD1">
        <w:rPr>
          <w:rFonts w:asciiTheme="majorHAnsi" w:hAnsiTheme="majorHAnsi" w:cs="Arial"/>
          <w:sz w:val="20"/>
          <w:szCs w:val="20"/>
        </w:rPr>
        <w:t xml:space="preserve"> a</w:t>
      </w:r>
      <w:r w:rsidR="00FC5799">
        <w:rPr>
          <w:rFonts w:asciiTheme="majorHAnsi" w:hAnsiTheme="majorHAnsi" w:cs="Arial"/>
          <w:sz w:val="20"/>
          <w:szCs w:val="20"/>
        </w:rPr>
        <w:t xml:space="preserve"> </w:t>
      </w:r>
      <w:r w:rsidR="00567BD1">
        <w:rPr>
          <w:rFonts w:asciiTheme="majorHAnsi" w:hAnsiTheme="majorHAnsi" w:cs="Arial"/>
          <w:sz w:val="20"/>
          <w:szCs w:val="20"/>
        </w:rPr>
        <w:t>mramorového obložení</w:t>
      </w:r>
    </w:p>
    <w:p w14:paraId="3BCD4C0D" w14:textId="77777777" w:rsidR="00D426FC" w:rsidRPr="009174D3" w:rsidRDefault="00D426FC" w:rsidP="00D426FC">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mytí a leštění turniketů, snímačů</w:t>
      </w:r>
    </w:p>
    <w:p w14:paraId="4DEB656A" w14:textId="77777777" w:rsidR="00D426FC" w:rsidRPr="009174D3" w:rsidRDefault="00D426FC" w:rsidP="00275B92">
      <w:pPr>
        <w:numPr>
          <w:ilvl w:val="0"/>
          <w:numId w:val="35"/>
        </w:numPr>
        <w:spacing w:after="60" w:line="240" w:lineRule="auto"/>
        <w:ind w:left="714" w:hanging="357"/>
        <w:contextualSpacing/>
        <w:jc w:val="both"/>
        <w:rPr>
          <w:rFonts w:asciiTheme="majorHAnsi" w:hAnsiTheme="majorHAnsi" w:cs="Arial"/>
          <w:sz w:val="20"/>
          <w:szCs w:val="20"/>
        </w:rPr>
      </w:pPr>
      <w:r w:rsidRPr="009174D3">
        <w:rPr>
          <w:rFonts w:asciiTheme="majorHAnsi" w:hAnsiTheme="majorHAnsi" w:cs="Arial"/>
          <w:sz w:val="20"/>
          <w:szCs w:val="20"/>
        </w:rPr>
        <w:t>ometení případných pavučin ze stěn a stropů se zvláštním zaměřením na ometení pavučin z bezpečnostních čidel</w:t>
      </w:r>
    </w:p>
    <w:p w14:paraId="5A9E736A" w14:textId="77777777" w:rsidR="00D426FC" w:rsidRPr="009174D3" w:rsidRDefault="00D426FC" w:rsidP="00275B92">
      <w:pPr>
        <w:numPr>
          <w:ilvl w:val="0"/>
          <w:numId w:val="35"/>
        </w:numPr>
        <w:spacing w:after="60" w:line="240" w:lineRule="auto"/>
        <w:ind w:left="714" w:hanging="357"/>
        <w:contextualSpacing/>
        <w:jc w:val="both"/>
        <w:rPr>
          <w:rFonts w:asciiTheme="majorHAnsi" w:hAnsiTheme="majorHAnsi" w:cs="Arial"/>
          <w:sz w:val="20"/>
          <w:szCs w:val="20"/>
        </w:rPr>
      </w:pPr>
      <w:r w:rsidRPr="009174D3">
        <w:rPr>
          <w:rFonts w:asciiTheme="majorHAnsi" w:hAnsiTheme="majorHAnsi" w:cs="Arial"/>
          <w:sz w:val="20"/>
          <w:szCs w:val="20"/>
        </w:rPr>
        <w:t xml:space="preserve">úklid závětří před vstupem do objektu- odstranění skvrn a hrubého znečištění </w:t>
      </w:r>
    </w:p>
    <w:p w14:paraId="0BBE9688" w14:textId="77777777" w:rsidR="00FC6A74" w:rsidRDefault="00FC6A74" w:rsidP="00275B92">
      <w:pPr>
        <w:spacing w:after="60" w:line="240" w:lineRule="auto"/>
        <w:ind w:left="714"/>
        <w:contextualSpacing/>
        <w:jc w:val="both"/>
        <w:rPr>
          <w:rFonts w:ascii="Arial" w:hAnsi="Arial" w:cs="Arial"/>
          <w:sz w:val="18"/>
          <w:szCs w:val="18"/>
        </w:rPr>
      </w:pPr>
    </w:p>
    <w:p w14:paraId="29A19DE6" w14:textId="77777777" w:rsidR="00567BD1" w:rsidRPr="00567BD1" w:rsidRDefault="00FC6A74" w:rsidP="00567BD1">
      <w:pPr>
        <w:numPr>
          <w:ilvl w:val="0"/>
          <w:numId w:val="35"/>
        </w:numPr>
        <w:spacing w:after="60" w:line="240" w:lineRule="auto"/>
        <w:ind w:left="714" w:hanging="357"/>
        <w:contextualSpacing/>
        <w:jc w:val="both"/>
        <w:rPr>
          <w:rFonts w:asciiTheme="majorHAnsi" w:hAnsiTheme="majorHAnsi" w:cs="Arial"/>
          <w:b/>
          <w:sz w:val="20"/>
          <w:szCs w:val="20"/>
        </w:rPr>
      </w:pPr>
      <w:r w:rsidRPr="00567BD1">
        <w:rPr>
          <w:rFonts w:asciiTheme="majorHAnsi" w:hAnsiTheme="majorHAnsi" w:cs="Arial"/>
          <w:sz w:val="20"/>
          <w:szCs w:val="20"/>
        </w:rPr>
        <w:lastRenderedPageBreak/>
        <w:t>desinfekce</w:t>
      </w:r>
      <w:r w:rsidR="00914F3B" w:rsidRPr="00567BD1">
        <w:rPr>
          <w:rFonts w:asciiTheme="majorHAnsi" w:hAnsiTheme="majorHAnsi" w:cs="Arial"/>
          <w:sz w:val="20"/>
          <w:szCs w:val="20"/>
        </w:rPr>
        <w:t xml:space="preserve"> zábradlí, </w:t>
      </w:r>
      <w:r w:rsidRPr="00567BD1">
        <w:rPr>
          <w:rFonts w:asciiTheme="majorHAnsi" w:hAnsiTheme="majorHAnsi" w:cs="Arial"/>
          <w:sz w:val="20"/>
          <w:szCs w:val="20"/>
        </w:rPr>
        <w:t xml:space="preserve">ovladačů </w:t>
      </w:r>
      <w:r w:rsidR="00914F3B" w:rsidRPr="00567BD1">
        <w:rPr>
          <w:rFonts w:asciiTheme="majorHAnsi" w:hAnsiTheme="majorHAnsi" w:cs="Arial"/>
          <w:sz w:val="20"/>
          <w:szCs w:val="20"/>
        </w:rPr>
        <w:t>el.</w:t>
      </w:r>
      <w:r w:rsidR="009830F2">
        <w:rPr>
          <w:rFonts w:asciiTheme="majorHAnsi" w:hAnsiTheme="majorHAnsi" w:cs="Arial"/>
          <w:sz w:val="20"/>
          <w:szCs w:val="20"/>
        </w:rPr>
        <w:t xml:space="preserve"> </w:t>
      </w:r>
      <w:r w:rsidR="00914F3B" w:rsidRPr="00567BD1">
        <w:rPr>
          <w:rFonts w:asciiTheme="majorHAnsi" w:hAnsiTheme="majorHAnsi" w:cs="Arial"/>
          <w:sz w:val="20"/>
          <w:szCs w:val="20"/>
        </w:rPr>
        <w:t xml:space="preserve">záznamových zařízení, vstupních turniketů, </w:t>
      </w:r>
    </w:p>
    <w:p w14:paraId="383346C3" w14:textId="77777777" w:rsidR="00275B92" w:rsidRPr="00567BD1" w:rsidRDefault="00275B92" w:rsidP="008B1315">
      <w:pPr>
        <w:numPr>
          <w:ilvl w:val="0"/>
          <w:numId w:val="35"/>
        </w:numPr>
        <w:spacing w:after="60" w:line="240" w:lineRule="auto"/>
        <w:ind w:left="714" w:hanging="357"/>
        <w:jc w:val="both"/>
        <w:rPr>
          <w:rFonts w:asciiTheme="majorHAnsi" w:hAnsiTheme="majorHAnsi" w:cs="Arial"/>
          <w:b/>
          <w:sz w:val="20"/>
          <w:szCs w:val="20"/>
        </w:rPr>
      </w:pPr>
      <w:r>
        <w:rPr>
          <w:rFonts w:asciiTheme="majorHAnsi" w:hAnsiTheme="majorHAnsi" w:cs="Arial"/>
          <w:sz w:val="20"/>
          <w:szCs w:val="20"/>
        </w:rPr>
        <w:t>vysávání drážek výtahů</w:t>
      </w:r>
    </w:p>
    <w:p w14:paraId="222E8840" w14:textId="77777777" w:rsidR="00567BD1" w:rsidRPr="00567BD1" w:rsidRDefault="00567BD1" w:rsidP="008B1315">
      <w:pPr>
        <w:numPr>
          <w:ilvl w:val="0"/>
          <w:numId w:val="35"/>
        </w:numPr>
        <w:spacing w:after="60" w:line="240" w:lineRule="auto"/>
        <w:ind w:left="714" w:hanging="357"/>
        <w:jc w:val="both"/>
        <w:rPr>
          <w:rFonts w:asciiTheme="majorHAnsi" w:hAnsiTheme="majorHAnsi" w:cs="Arial"/>
          <w:b/>
          <w:sz w:val="20"/>
          <w:szCs w:val="20"/>
        </w:rPr>
      </w:pPr>
      <w:r>
        <w:rPr>
          <w:rFonts w:asciiTheme="majorHAnsi" w:hAnsiTheme="majorHAnsi" w:cs="Arial"/>
          <w:sz w:val="20"/>
          <w:szCs w:val="20"/>
        </w:rPr>
        <w:t>vysávání koberců (čistící zóny) v hlavním vstupu a před vstupem na hlavní schodiště</w:t>
      </w:r>
    </w:p>
    <w:p w14:paraId="6E2DB7D2" w14:textId="77777777" w:rsidR="00567BD1" w:rsidRDefault="00567BD1" w:rsidP="00567BD1">
      <w:pPr>
        <w:spacing w:after="60" w:line="240" w:lineRule="auto"/>
        <w:jc w:val="both"/>
        <w:rPr>
          <w:rFonts w:asciiTheme="majorHAnsi" w:hAnsiTheme="majorHAnsi" w:cs="Arial"/>
          <w:sz w:val="20"/>
          <w:szCs w:val="20"/>
        </w:rPr>
      </w:pPr>
    </w:p>
    <w:p w14:paraId="6AF1D272" w14:textId="77777777" w:rsidR="00567BD1" w:rsidRPr="00567BD1" w:rsidRDefault="00567BD1" w:rsidP="00567BD1">
      <w:pPr>
        <w:spacing w:after="60" w:line="240" w:lineRule="auto"/>
        <w:jc w:val="both"/>
        <w:rPr>
          <w:rFonts w:asciiTheme="majorHAnsi" w:hAnsiTheme="majorHAnsi" w:cs="Arial"/>
          <w:b/>
          <w:sz w:val="20"/>
          <w:szCs w:val="20"/>
        </w:rPr>
      </w:pPr>
      <w:r w:rsidRPr="00567BD1">
        <w:rPr>
          <w:rFonts w:asciiTheme="majorHAnsi" w:hAnsiTheme="majorHAnsi" w:cs="Arial"/>
          <w:b/>
          <w:sz w:val="20"/>
          <w:szCs w:val="20"/>
        </w:rPr>
        <w:t xml:space="preserve">1x měsíčně </w:t>
      </w:r>
    </w:p>
    <w:p w14:paraId="5A2353A0" w14:textId="77777777" w:rsidR="00A76CC6" w:rsidRPr="004050B9" w:rsidRDefault="008A56D7" w:rsidP="00567BD1">
      <w:pPr>
        <w:pStyle w:val="Odstavecseseznamem"/>
        <w:numPr>
          <w:ilvl w:val="0"/>
          <w:numId w:val="44"/>
        </w:numPr>
        <w:spacing w:after="60" w:line="240" w:lineRule="auto"/>
        <w:jc w:val="both"/>
        <w:rPr>
          <w:rFonts w:asciiTheme="majorHAnsi" w:hAnsiTheme="majorHAnsi" w:cs="Arial"/>
          <w:sz w:val="20"/>
          <w:szCs w:val="20"/>
        </w:rPr>
      </w:pPr>
      <w:r w:rsidRPr="004050B9">
        <w:rPr>
          <w:rFonts w:asciiTheme="majorHAnsi" w:hAnsiTheme="majorHAnsi" w:cs="Arial"/>
          <w:sz w:val="20"/>
          <w:szCs w:val="20"/>
        </w:rPr>
        <w:t>vyprání</w:t>
      </w:r>
      <w:r w:rsidR="00275B92" w:rsidRPr="004050B9">
        <w:rPr>
          <w:rFonts w:asciiTheme="majorHAnsi" w:hAnsiTheme="majorHAnsi" w:cs="Arial"/>
          <w:sz w:val="20"/>
          <w:szCs w:val="20"/>
        </w:rPr>
        <w:t xml:space="preserve"> koberců v hlavním</w:t>
      </w:r>
      <w:r w:rsidRPr="004050B9">
        <w:rPr>
          <w:rFonts w:asciiTheme="majorHAnsi" w:hAnsiTheme="majorHAnsi" w:cs="Arial"/>
          <w:sz w:val="20"/>
          <w:szCs w:val="20"/>
        </w:rPr>
        <w:t xml:space="preserve"> vstupu </w:t>
      </w:r>
      <w:r w:rsidR="000F3679">
        <w:rPr>
          <w:rFonts w:asciiTheme="majorHAnsi" w:hAnsiTheme="majorHAnsi" w:cs="Arial"/>
          <w:sz w:val="20"/>
          <w:szCs w:val="20"/>
        </w:rPr>
        <w:t>3</w:t>
      </w:r>
      <w:r w:rsidR="00567BD1" w:rsidRPr="004050B9">
        <w:rPr>
          <w:rFonts w:asciiTheme="majorHAnsi" w:hAnsiTheme="majorHAnsi" w:cs="Arial"/>
          <w:sz w:val="20"/>
          <w:szCs w:val="20"/>
        </w:rPr>
        <w:t>ks</w:t>
      </w:r>
    </w:p>
    <w:p w14:paraId="184C16D7" w14:textId="77777777" w:rsidR="00BA2AD8" w:rsidRDefault="00BA2AD8" w:rsidP="00D426FC">
      <w:pPr>
        <w:spacing w:line="240" w:lineRule="auto"/>
        <w:ind w:left="720"/>
        <w:jc w:val="both"/>
        <w:rPr>
          <w:rFonts w:ascii="Arial" w:hAnsi="Arial" w:cs="Arial"/>
          <w:b/>
        </w:rPr>
      </w:pPr>
    </w:p>
    <w:p w14:paraId="3A14F74B" w14:textId="77777777" w:rsidR="002C13F1" w:rsidRPr="00B75911" w:rsidRDefault="002C13F1" w:rsidP="002C13F1">
      <w:pPr>
        <w:spacing w:line="240" w:lineRule="auto"/>
        <w:jc w:val="both"/>
        <w:rPr>
          <w:rFonts w:asciiTheme="minorHAnsi" w:hAnsiTheme="minorHAnsi" w:cs="Arial"/>
          <w:b/>
          <w:sz w:val="20"/>
          <w:szCs w:val="20"/>
        </w:rPr>
      </w:pPr>
      <w:r>
        <w:rPr>
          <w:rFonts w:asciiTheme="minorHAnsi" w:hAnsiTheme="minorHAnsi" w:cs="Arial"/>
          <w:b/>
          <w:sz w:val="20"/>
          <w:szCs w:val="20"/>
        </w:rPr>
        <w:t xml:space="preserve">2x ročně v pracovní dny </w:t>
      </w:r>
    </w:p>
    <w:p w14:paraId="515FD322" w14:textId="77777777" w:rsidR="002C13F1" w:rsidRPr="00EA649A" w:rsidRDefault="002C13F1" w:rsidP="00177D9B">
      <w:pPr>
        <w:numPr>
          <w:ilvl w:val="0"/>
          <w:numId w:val="35"/>
        </w:numPr>
        <w:spacing w:after="60" w:line="240" w:lineRule="auto"/>
        <w:ind w:left="720" w:hanging="357"/>
        <w:jc w:val="both"/>
        <w:rPr>
          <w:rFonts w:ascii="Arial" w:hAnsi="Arial" w:cs="Arial"/>
          <w:b/>
        </w:rPr>
      </w:pPr>
      <w:r w:rsidRPr="002C13F1">
        <w:rPr>
          <w:rFonts w:asciiTheme="majorHAnsi" w:hAnsiTheme="majorHAnsi" w:cs="Arial"/>
          <w:sz w:val="20"/>
          <w:szCs w:val="20"/>
        </w:rPr>
        <w:t>mytí a leštění oken včetně umytí v</w:t>
      </w:r>
      <w:r w:rsidR="00F73578">
        <w:rPr>
          <w:rFonts w:asciiTheme="majorHAnsi" w:hAnsiTheme="majorHAnsi" w:cs="Arial"/>
          <w:sz w:val="20"/>
          <w:szCs w:val="20"/>
        </w:rPr>
        <w:t>nitřních a venkovních parapetů</w:t>
      </w:r>
    </w:p>
    <w:p w14:paraId="6433A5DA" w14:textId="77777777" w:rsidR="002C13F1" w:rsidRDefault="002C13F1" w:rsidP="002C13F1">
      <w:pPr>
        <w:spacing w:after="60" w:line="240" w:lineRule="auto"/>
        <w:jc w:val="both"/>
        <w:rPr>
          <w:rFonts w:asciiTheme="majorHAnsi" w:hAnsiTheme="majorHAnsi" w:cs="Arial"/>
          <w:sz w:val="20"/>
          <w:szCs w:val="20"/>
        </w:rPr>
      </w:pPr>
    </w:p>
    <w:p w14:paraId="277BE8DF" w14:textId="77777777" w:rsidR="00D426FC" w:rsidRPr="00D83354" w:rsidRDefault="005E768E" w:rsidP="005E768E">
      <w:pPr>
        <w:pStyle w:val="Nadpis4"/>
        <w:rPr>
          <w:rFonts w:eastAsia="Times New Roman"/>
          <w:u w:val="single"/>
          <w:lang w:eastAsia="cs-CZ"/>
        </w:rPr>
      </w:pPr>
      <w:r w:rsidRPr="00D83354">
        <w:rPr>
          <w:rFonts w:eastAsia="Times New Roman"/>
          <w:u w:val="single"/>
          <w:lang w:eastAsia="cs-CZ"/>
        </w:rPr>
        <w:t xml:space="preserve">2.2.4. </w:t>
      </w:r>
      <w:r w:rsidR="00D426FC" w:rsidRPr="00D83354">
        <w:rPr>
          <w:rFonts w:eastAsia="Times New Roman"/>
          <w:u w:val="single"/>
          <w:lang w:eastAsia="cs-CZ"/>
        </w:rPr>
        <w:t>SPOLEČNÉ PROSTORY</w:t>
      </w:r>
      <w:r w:rsidR="008B1315" w:rsidRPr="00D83354">
        <w:rPr>
          <w:rFonts w:eastAsia="Times New Roman"/>
          <w:u w:val="single"/>
          <w:lang w:eastAsia="cs-CZ"/>
        </w:rPr>
        <w:t xml:space="preserve"> </w:t>
      </w:r>
      <w:r w:rsidR="00D426FC" w:rsidRPr="00D83354">
        <w:rPr>
          <w:rFonts w:eastAsia="Times New Roman"/>
          <w:u w:val="single"/>
          <w:lang w:eastAsia="cs-CZ"/>
        </w:rPr>
        <w:t>- schodiště, podesty, výtah, vrátnic</w:t>
      </w:r>
      <w:r w:rsidR="008B1315" w:rsidRPr="00D83354">
        <w:rPr>
          <w:rFonts w:eastAsia="Times New Roman"/>
          <w:u w:val="single"/>
          <w:lang w:eastAsia="cs-CZ"/>
        </w:rPr>
        <w:t>e</w:t>
      </w:r>
    </w:p>
    <w:p w14:paraId="57A173D3" w14:textId="77777777" w:rsidR="009174D3" w:rsidRDefault="009174D3" w:rsidP="009174D3">
      <w:pPr>
        <w:spacing w:line="240" w:lineRule="auto"/>
        <w:jc w:val="both"/>
        <w:rPr>
          <w:rFonts w:asciiTheme="minorHAnsi" w:hAnsiTheme="minorHAnsi" w:cs="Arial"/>
          <w:b/>
        </w:rPr>
      </w:pPr>
    </w:p>
    <w:p w14:paraId="67E5440F" w14:textId="77777777" w:rsidR="00D426FC" w:rsidRPr="009174D3" w:rsidRDefault="00275B92" w:rsidP="009174D3">
      <w:pPr>
        <w:spacing w:line="240" w:lineRule="auto"/>
        <w:jc w:val="both"/>
        <w:rPr>
          <w:rFonts w:ascii="Arial" w:hAnsi="Arial" w:cs="Arial"/>
          <w:b/>
        </w:rPr>
      </w:pPr>
      <w:r>
        <w:rPr>
          <w:rFonts w:asciiTheme="minorHAnsi" w:hAnsiTheme="minorHAnsi" w:cs="Arial"/>
          <w:b/>
          <w:sz w:val="20"/>
          <w:szCs w:val="20"/>
        </w:rPr>
        <w:t>1</w:t>
      </w:r>
      <w:r w:rsidR="00D426FC" w:rsidRPr="00B75911">
        <w:rPr>
          <w:rFonts w:asciiTheme="minorHAnsi" w:hAnsiTheme="minorHAnsi" w:cs="Arial"/>
          <w:b/>
          <w:sz w:val="20"/>
          <w:szCs w:val="20"/>
        </w:rPr>
        <w:t>x denně v pracovní dny</w:t>
      </w:r>
    </w:p>
    <w:p w14:paraId="6170EE8E" w14:textId="77777777" w:rsidR="00D426FC" w:rsidRPr="009174D3" w:rsidRDefault="00D426FC" w:rsidP="00D426FC">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úklid podlahových ploch metodou mokrého stírání s použitím vhodných čisticích prostředků</w:t>
      </w:r>
    </w:p>
    <w:p w14:paraId="447CA822" w14:textId="77777777" w:rsidR="00D426FC" w:rsidRPr="009174D3" w:rsidRDefault="00D426FC" w:rsidP="00D426FC">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čištění madel na schodištích</w:t>
      </w:r>
    </w:p>
    <w:p w14:paraId="7D4B056D" w14:textId="77777777" w:rsidR="00D97A29" w:rsidRPr="00275B92" w:rsidRDefault="00D426FC" w:rsidP="00275B92">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umytí a vyleštění zrcad</w:t>
      </w:r>
      <w:r w:rsidR="00290842">
        <w:rPr>
          <w:rFonts w:asciiTheme="majorHAnsi" w:hAnsiTheme="majorHAnsi" w:cs="Arial"/>
          <w:sz w:val="20"/>
          <w:szCs w:val="20"/>
        </w:rPr>
        <w:t>e</w:t>
      </w:r>
      <w:r w:rsidRPr="009174D3">
        <w:rPr>
          <w:rFonts w:asciiTheme="majorHAnsi" w:hAnsiTheme="majorHAnsi" w:cs="Arial"/>
          <w:sz w:val="20"/>
          <w:szCs w:val="20"/>
        </w:rPr>
        <w:t>l ve výta</w:t>
      </w:r>
      <w:r w:rsidR="007D2ABD">
        <w:rPr>
          <w:rFonts w:asciiTheme="majorHAnsi" w:hAnsiTheme="majorHAnsi" w:cs="Arial"/>
          <w:sz w:val="20"/>
          <w:szCs w:val="20"/>
        </w:rPr>
        <w:t>zích, očištění a vyleštění stěn ve výtazích</w:t>
      </w:r>
    </w:p>
    <w:p w14:paraId="421C2813" w14:textId="77777777" w:rsidR="00914F3B" w:rsidRPr="009174D3" w:rsidRDefault="00914F3B" w:rsidP="00D97A29">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desinfekce klik dveří, madel dveří a výtah</w:t>
      </w:r>
      <w:r w:rsidR="00290842">
        <w:rPr>
          <w:rFonts w:asciiTheme="majorHAnsi" w:hAnsiTheme="majorHAnsi" w:cs="Arial"/>
          <w:sz w:val="20"/>
          <w:szCs w:val="20"/>
        </w:rPr>
        <w:t>ů</w:t>
      </w:r>
      <w:r w:rsidRPr="009174D3">
        <w:rPr>
          <w:rFonts w:asciiTheme="majorHAnsi" w:hAnsiTheme="majorHAnsi" w:cs="Arial"/>
          <w:sz w:val="20"/>
          <w:szCs w:val="20"/>
        </w:rPr>
        <w:t>, ovládacích tlačítek výtah</w:t>
      </w:r>
      <w:r w:rsidR="00290842">
        <w:rPr>
          <w:rFonts w:asciiTheme="majorHAnsi" w:hAnsiTheme="majorHAnsi" w:cs="Arial"/>
          <w:sz w:val="20"/>
          <w:szCs w:val="20"/>
        </w:rPr>
        <w:t>ů</w:t>
      </w:r>
      <w:r w:rsidRPr="009174D3">
        <w:rPr>
          <w:rFonts w:asciiTheme="majorHAnsi" w:hAnsiTheme="majorHAnsi" w:cs="Arial"/>
          <w:sz w:val="20"/>
          <w:szCs w:val="20"/>
        </w:rPr>
        <w:t xml:space="preserve">, zábradlí, dávkovačů, </w:t>
      </w:r>
      <w:r w:rsidR="00E3254D" w:rsidRPr="009174D3">
        <w:rPr>
          <w:rFonts w:asciiTheme="majorHAnsi" w:hAnsiTheme="majorHAnsi" w:cs="Arial"/>
          <w:sz w:val="20"/>
          <w:szCs w:val="20"/>
        </w:rPr>
        <w:t xml:space="preserve">ovladačů  </w:t>
      </w:r>
      <w:r w:rsidRPr="009174D3">
        <w:rPr>
          <w:rFonts w:asciiTheme="majorHAnsi" w:hAnsiTheme="majorHAnsi" w:cs="Arial"/>
          <w:sz w:val="20"/>
          <w:szCs w:val="20"/>
        </w:rPr>
        <w:t>el.</w:t>
      </w:r>
      <w:r w:rsidR="00EB1DCB">
        <w:rPr>
          <w:rFonts w:asciiTheme="majorHAnsi" w:hAnsiTheme="majorHAnsi" w:cs="Arial"/>
          <w:sz w:val="20"/>
          <w:szCs w:val="20"/>
        </w:rPr>
        <w:t xml:space="preserve"> </w:t>
      </w:r>
      <w:r w:rsidRPr="009174D3">
        <w:rPr>
          <w:rFonts w:asciiTheme="majorHAnsi" w:hAnsiTheme="majorHAnsi" w:cs="Arial"/>
          <w:sz w:val="20"/>
          <w:szCs w:val="20"/>
        </w:rPr>
        <w:t>záznamov</w:t>
      </w:r>
      <w:r w:rsidR="00D97A29" w:rsidRPr="009174D3">
        <w:rPr>
          <w:rFonts w:asciiTheme="majorHAnsi" w:hAnsiTheme="majorHAnsi" w:cs="Arial"/>
          <w:sz w:val="20"/>
          <w:szCs w:val="20"/>
        </w:rPr>
        <w:t>ých zařízení, prostoru recepce</w:t>
      </w:r>
    </w:p>
    <w:p w14:paraId="4D3A35F2" w14:textId="77777777" w:rsidR="00914F3B" w:rsidRPr="007F5F12" w:rsidRDefault="00914F3B" w:rsidP="00914F3B">
      <w:pPr>
        <w:spacing w:after="60" w:line="240" w:lineRule="auto"/>
        <w:ind w:left="714"/>
        <w:jc w:val="both"/>
        <w:rPr>
          <w:rFonts w:ascii="Arial" w:hAnsi="Arial" w:cs="Arial"/>
          <w:b/>
        </w:rPr>
      </w:pPr>
    </w:p>
    <w:p w14:paraId="4D3464F9" w14:textId="77777777" w:rsidR="00D426FC" w:rsidRPr="00B75911" w:rsidRDefault="00D426FC" w:rsidP="009174D3">
      <w:pPr>
        <w:spacing w:line="240" w:lineRule="auto"/>
        <w:jc w:val="both"/>
        <w:rPr>
          <w:rFonts w:asciiTheme="minorHAnsi" w:hAnsiTheme="minorHAnsi" w:cs="Arial"/>
          <w:b/>
          <w:sz w:val="20"/>
          <w:szCs w:val="20"/>
        </w:rPr>
      </w:pPr>
      <w:r w:rsidRPr="00B75911">
        <w:rPr>
          <w:rFonts w:asciiTheme="minorHAnsi" w:hAnsiTheme="minorHAnsi" w:cs="Arial"/>
          <w:b/>
          <w:sz w:val="20"/>
          <w:szCs w:val="20"/>
        </w:rPr>
        <w:t>1x týdně v pracovní dny</w:t>
      </w:r>
    </w:p>
    <w:p w14:paraId="6E12790C" w14:textId="77777777" w:rsidR="00D426FC" w:rsidRPr="009174D3" w:rsidRDefault="00290842" w:rsidP="00D426FC">
      <w:pPr>
        <w:numPr>
          <w:ilvl w:val="0"/>
          <w:numId w:val="35"/>
        </w:numPr>
        <w:spacing w:after="60" w:line="240" w:lineRule="auto"/>
        <w:ind w:left="714" w:hanging="357"/>
        <w:jc w:val="both"/>
        <w:rPr>
          <w:rFonts w:asciiTheme="majorHAnsi" w:hAnsiTheme="majorHAnsi" w:cs="Arial"/>
          <w:sz w:val="20"/>
          <w:szCs w:val="20"/>
        </w:rPr>
      </w:pPr>
      <w:r>
        <w:rPr>
          <w:rFonts w:asciiTheme="majorHAnsi" w:hAnsiTheme="majorHAnsi" w:cs="Arial"/>
          <w:sz w:val="20"/>
          <w:szCs w:val="20"/>
        </w:rPr>
        <w:t>umytí zábradlí na schodištích</w:t>
      </w:r>
    </w:p>
    <w:p w14:paraId="55BAC455" w14:textId="77777777" w:rsidR="00D426FC" w:rsidRPr="009174D3" w:rsidRDefault="00D426FC" w:rsidP="00D426FC">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ometení případných pavučin ze stěn a stropů se zvláštním zaměřením na ometení pavučin z bezpečnostních čidel</w:t>
      </w:r>
    </w:p>
    <w:p w14:paraId="790ADE32" w14:textId="77777777" w:rsidR="00B35C3B" w:rsidRDefault="00B35C3B" w:rsidP="00D426FC">
      <w:pPr>
        <w:spacing w:after="120" w:line="240" w:lineRule="auto"/>
        <w:jc w:val="both"/>
        <w:rPr>
          <w:rFonts w:ascii="Arial" w:hAnsi="Arial" w:cs="Arial"/>
        </w:rPr>
      </w:pPr>
    </w:p>
    <w:p w14:paraId="30F225A8" w14:textId="77777777" w:rsidR="00D426FC" w:rsidRPr="00D83354" w:rsidRDefault="005E768E" w:rsidP="005E768E">
      <w:pPr>
        <w:pStyle w:val="Nadpis4"/>
        <w:rPr>
          <w:rFonts w:eastAsia="Times New Roman"/>
          <w:u w:val="single"/>
          <w:lang w:eastAsia="cs-CZ"/>
        </w:rPr>
      </w:pPr>
      <w:r w:rsidRPr="00D83354">
        <w:rPr>
          <w:rFonts w:eastAsia="Times New Roman"/>
          <w:u w:val="single"/>
          <w:lang w:eastAsia="cs-CZ"/>
        </w:rPr>
        <w:t xml:space="preserve">2.2.5. </w:t>
      </w:r>
      <w:r w:rsidR="00D426FC" w:rsidRPr="00D83354">
        <w:rPr>
          <w:rFonts w:eastAsia="Times New Roman"/>
          <w:u w:val="single"/>
          <w:lang w:eastAsia="cs-CZ"/>
        </w:rPr>
        <w:t>SPOLEČNÉ PROSTORY</w:t>
      </w:r>
      <w:r w:rsidR="00D97A29" w:rsidRPr="00D83354">
        <w:rPr>
          <w:rFonts w:eastAsia="Times New Roman"/>
          <w:u w:val="single"/>
          <w:lang w:eastAsia="cs-CZ"/>
        </w:rPr>
        <w:t xml:space="preserve"> </w:t>
      </w:r>
      <w:r w:rsidR="00D426FC" w:rsidRPr="00D83354">
        <w:rPr>
          <w:rFonts w:eastAsia="Times New Roman"/>
          <w:u w:val="single"/>
          <w:lang w:eastAsia="cs-CZ"/>
        </w:rPr>
        <w:t>- chodby</w:t>
      </w:r>
    </w:p>
    <w:p w14:paraId="549B66A3" w14:textId="77777777" w:rsidR="009174D3" w:rsidRPr="00D83354" w:rsidRDefault="009174D3" w:rsidP="009174D3">
      <w:pPr>
        <w:spacing w:line="240" w:lineRule="auto"/>
        <w:jc w:val="both"/>
        <w:rPr>
          <w:rFonts w:asciiTheme="minorHAnsi" w:hAnsiTheme="minorHAnsi" w:cs="Arial"/>
          <w:b/>
          <w:u w:val="single"/>
        </w:rPr>
      </w:pPr>
    </w:p>
    <w:p w14:paraId="68BD556D" w14:textId="77777777" w:rsidR="00D426FC" w:rsidRPr="00B75911" w:rsidRDefault="00D426FC" w:rsidP="009174D3">
      <w:pPr>
        <w:spacing w:line="240" w:lineRule="auto"/>
        <w:jc w:val="both"/>
        <w:rPr>
          <w:rFonts w:asciiTheme="minorHAnsi" w:hAnsiTheme="minorHAnsi" w:cs="Arial"/>
          <w:b/>
          <w:sz w:val="20"/>
          <w:szCs w:val="20"/>
        </w:rPr>
      </w:pPr>
      <w:r w:rsidRPr="00B75911">
        <w:rPr>
          <w:rFonts w:asciiTheme="minorHAnsi" w:hAnsiTheme="minorHAnsi" w:cs="Arial"/>
          <w:b/>
          <w:sz w:val="20"/>
          <w:szCs w:val="20"/>
        </w:rPr>
        <w:t>1x denně v pracovní dny</w:t>
      </w:r>
    </w:p>
    <w:p w14:paraId="42832B1C" w14:textId="77777777" w:rsidR="00D426FC" w:rsidRPr="009174D3" w:rsidRDefault="00D426FC" w:rsidP="00D426FC">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strojní čištění veškerých podlahových ploch s použitím vhodných čisticích prostředků</w:t>
      </w:r>
    </w:p>
    <w:p w14:paraId="3D19BC52" w14:textId="77777777" w:rsidR="00D426FC" w:rsidRPr="009174D3" w:rsidRDefault="00D426FC" w:rsidP="00D426FC">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mytí a leštění prosklených ploch, dveří včetně rámů, klik</w:t>
      </w:r>
    </w:p>
    <w:p w14:paraId="1F5A65E4" w14:textId="77777777" w:rsidR="00D426FC" w:rsidRPr="009174D3" w:rsidRDefault="00D426FC" w:rsidP="00D426FC">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vyprázdnění a vyčištění všech nádob na tříděný i netříděný odpad</w:t>
      </w:r>
    </w:p>
    <w:p w14:paraId="7B197762" w14:textId="77777777" w:rsidR="00914F3B" w:rsidRPr="009174D3" w:rsidRDefault="00914F3B" w:rsidP="00D97A29">
      <w:pPr>
        <w:numPr>
          <w:ilvl w:val="0"/>
          <w:numId w:val="3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desinfekce klik dveří, madel dveří</w:t>
      </w:r>
      <w:r w:rsidR="00B35C3B" w:rsidRPr="009174D3">
        <w:rPr>
          <w:rFonts w:asciiTheme="majorHAnsi" w:hAnsiTheme="majorHAnsi" w:cs="Arial"/>
          <w:sz w:val="20"/>
          <w:szCs w:val="20"/>
        </w:rPr>
        <w:t>,</w:t>
      </w:r>
      <w:r w:rsidR="00E3254D" w:rsidRPr="009174D3">
        <w:rPr>
          <w:rFonts w:asciiTheme="majorHAnsi" w:hAnsiTheme="majorHAnsi" w:cs="Arial"/>
          <w:sz w:val="20"/>
          <w:szCs w:val="20"/>
        </w:rPr>
        <w:t xml:space="preserve"> ovladačů</w:t>
      </w:r>
      <w:r w:rsidR="00B35C3B" w:rsidRPr="009174D3">
        <w:rPr>
          <w:rFonts w:asciiTheme="majorHAnsi" w:hAnsiTheme="majorHAnsi" w:cs="Arial"/>
          <w:sz w:val="20"/>
          <w:szCs w:val="20"/>
        </w:rPr>
        <w:t xml:space="preserve"> el.</w:t>
      </w:r>
      <w:r w:rsidR="00EB1DCB">
        <w:rPr>
          <w:rFonts w:asciiTheme="majorHAnsi" w:hAnsiTheme="majorHAnsi" w:cs="Arial"/>
          <w:sz w:val="20"/>
          <w:szCs w:val="20"/>
        </w:rPr>
        <w:t xml:space="preserve"> </w:t>
      </w:r>
      <w:r w:rsidR="00B35C3B" w:rsidRPr="009174D3">
        <w:rPr>
          <w:rFonts w:asciiTheme="majorHAnsi" w:hAnsiTheme="majorHAnsi" w:cs="Arial"/>
          <w:sz w:val="20"/>
          <w:szCs w:val="20"/>
        </w:rPr>
        <w:t>záznamových zařízení</w:t>
      </w:r>
    </w:p>
    <w:p w14:paraId="1B05DA2C" w14:textId="77777777" w:rsidR="00D97A29" w:rsidRPr="00B35C3B" w:rsidRDefault="00D97A29" w:rsidP="00D97A29">
      <w:pPr>
        <w:spacing w:after="60" w:line="240" w:lineRule="auto"/>
        <w:ind w:left="714"/>
        <w:jc w:val="both"/>
        <w:rPr>
          <w:rFonts w:ascii="Arial" w:hAnsi="Arial" w:cs="Arial"/>
          <w:b/>
        </w:rPr>
      </w:pPr>
    </w:p>
    <w:p w14:paraId="4A8F8F4B" w14:textId="77777777" w:rsidR="00D426FC" w:rsidRPr="00B75911" w:rsidRDefault="00D426FC" w:rsidP="009174D3">
      <w:pPr>
        <w:spacing w:line="240" w:lineRule="auto"/>
        <w:jc w:val="both"/>
        <w:rPr>
          <w:rFonts w:asciiTheme="minorHAnsi" w:hAnsiTheme="minorHAnsi" w:cs="Arial"/>
          <w:b/>
          <w:sz w:val="20"/>
          <w:szCs w:val="20"/>
        </w:rPr>
      </w:pPr>
      <w:r w:rsidRPr="00B75911">
        <w:rPr>
          <w:rFonts w:asciiTheme="minorHAnsi" w:hAnsiTheme="minorHAnsi" w:cs="Arial"/>
          <w:b/>
          <w:sz w:val="20"/>
          <w:szCs w:val="20"/>
        </w:rPr>
        <w:t>1x týdně v pracovní dny</w:t>
      </w:r>
    </w:p>
    <w:p w14:paraId="00790AC4" w14:textId="77777777" w:rsidR="00D426FC" w:rsidRPr="0030225B" w:rsidRDefault="00D426FC" w:rsidP="00D426FC">
      <w:pPr>
        <w:numPr>
          <w:ilvl w:val="0"/>
          <w:numId w:val="35"/>
        </w:numPr>
        <w:spacing w:after="60" w:line="240" w:lineRule="auto"/>
        <w:ind w:left="714" w:hanging="357"/>
        <w:jc w:val="both"/>
        <w:rPr>
          <w:rFonts w:asciiTheme="majorHAnsi" w:hAnsiTheme="majorHAnsi" w:cs="Arial"/>
          <w:sz w:val="20"/>
          <w:szCs w:val="20"/>
        </w:rPr>
      </w:pPr>
      <w:r w:rsidRPr="0030225B">
        <w:rPr>
          <w:rFonts w:asciiTheme="majorHAnsi" w:hAnsiTheme="majorHAnsi" w:cs="Arial"/>
          <w:sz w:val="20"/>
          <w:szCs w:val="20"/>
        </w:rPr>
        <w:t>omytí hasicích přístrojů, hydrantových skříní, nástěnek</w:t>
      </w:r>
    </w:p>
    <w:p w14:paraId="3E9E9E80" w14:textId="77777777" w:rsidR="00D426FC" w:rsidRPr="0030225B" w:rsidRDefault="00D426FC" w:rsidP="00D426FC">
      <w:pPr>
        <w:numPr>
          <w:ilvl w:val="0"/>
          <w:numId w:val="35"/>
        </w:numPr>
        <w:spacing w:after="60" w:line="240" w:lineRule="auto"/>
        <w:ind w:left="714" w:hanging="357"/>
        <w:jc w:val="both"/>
        <w:rPr>
          <w:rFonts w:asciiTheme="majorHAnsi" w:hAnsiTheme="majorHAnsi" w:cs="Arial"/>
          <w:sz w:val="20"/>
          <w:szCs w:val="20"/>
        </w:rPr>
      </w:pPr>
      <w:r w:rsidRPr="0030225B">
        <w:rPr>
          <w:rFonts w:asciiTheme="majorHAnsi" w:hAnsiTheme="majorHAnsi" w:cs="Arial"/>
          <w:sz w:val="20"/>
          <w:szCs w:val="20"/>
        </w:rPr>
        <w:t>ometení případných pavučin ze stěn a stropů se zvláštním zaměřením na ometení pavučin z bezpečnostních čidel</w:t>
      </w:r>
    </w:p>
    <w:p w14:paraId="66336F2A" w14:textId="77777777" w:rsidR="00E3254D" w:rsidRDefault="00E3254D" w:rsidP="00E3254D">
      <w:pPr>
        <w:pStyle w:val="Odstavecseseznamem"/>
        <w:spacing w:line="240" w:lineRule="auto"/>
        <w:jc w:val="both"/>
        <w:rPr>
          <w:rFonts w:asciiTheme="minorHAnsi" w:hAnsiTheme="minorHAnsi" w:cs="Arial"/>
          <w:b/>
          <w:i/>
        </w:rPr>
      </w:pPr>
    </w:p>
    <w:p w14:paraId="5E3C7B51" w14:textId="77777777" w:rsidR="00E3254D" w:rsidRPr="00B75911" w:rsidRDefault="008A56D7" w:rsidP="0030225B">
      <w:pPr>
        <w:spacing w:line="240" w:lineRule="auto"/>
        <w:jc w:val="both"/>
        <w:rPr>
          <w:rFonts w:asciiTheme="minorHAnsi" w:hAnsiTheme="minorHAnsi" w:cs="Arial"/>
          <w:b/>
          <w:sz w:val="20"/>
          <w:szCs w:val="20"/>
        </w:rPr>
      </w:pPr>
      <w:r>
        <w:rPr>
          <w:rFonts w:asciiTheme="minorHAnsi" w:hAnsiTheme="minorHAnsi" w:cs="Arial"/>
          <w:b/>
          <w:sz w:val="20"/>
          <w:szCs w:val="20"/>
        </w:rPr>
        <w:t xml:space="preserve">2x ročně v pracovní dny </w:t>
      </w:r>
    </w:p>
    <w:p w14:paraId="5153C331" w14:textId="77777777" w:rsidR="00EA649A" w:rsidRPr="00EA649A" w:rsidRDefault="00D426FC" w:rsidP="00177D9B">
      <w:pPr>
        <w:numPr>
          <w:ilvl w:val="0"/>
          <w:numId w:val="35"/>
        </w:numPr>
        <w:spacing w:after="60" w:line="240" w:lineRule="auto"/>
        <w:ind w:left="720" w:hanging="357"/>
        <w:jc w:val="both"/>
        <w:rPr>
          <w:rFonts w:ascii="Arial" w:hAnsi="Arial" w:cs="Arial"/>
          <w:b/>
          <w:u w:val="single"/>
        </w:rPr>
      </w:pPr>
      <w:r w:rsidRPr="002C13F1">
        <w:rPr>
          <w:rFonts w:asciiTheme="majorHAnsi" w:hAnsiTheme="majorHAnsi" w:cs="Arial"/>
          <w:sz w:val="20"/>
          <w:szCs w:val="20"/>
        </w:rPr>
        <w:lastRenderedPageBreak/>
        <w:t>mytí a leštění oken včetně umytí v</w:t>
      </w:r>
      <w:r w:rsidR="002C13F1">
        <w:rPr>
          <w:rFonts w:asciiTheme="majorHAnsi" w:hAnsiTheme="majorHAnsi" w:cs="Arial"/>
          <w:sz w:val="20"/>
          <w:szCs w:val="20"/>
        </w:rPr>
        <w:t>nitřních a venkovních parapetů</w:t>
      </w:r>
      <w:r w:rsidR="00EA649A" w:rsidRPr="00EA649A">
        <w:rPr>
          <w:rFonts w:asciiTheme="majorHAnsi" w:hAnsiTheme="majorHAnsi" w:cs="Arial"/>
          <w:sz w:val="20"/>
          <w:szCs w:val="20"/>
        </w:rPr>
        <w:t xml:space="preserve"> </w:t>
      </w:r>
    </w:p>
    <w:p w14:paraId="157416CE" w14:textId="77777777" w:rsidR="00D426FC" w:rsidRPr="002C13F1" w:rsidRDefault="00A03D80" w:rsidP="00177D9B">
      <w:pPr>
        <w:numPr>
          <w:ilvl w:val="0"/>
          <w:numId w:val="35"/>
        </w:numPr>
        <w:spacing w:after="60" w:line="240" w:lineRule="auto"/>
        <w:ind w:left="720" w:hanging="357"/>
        <w:jc w:val="both"/>
        <w:rPr>
          <w:rFonts w:ascii="Arial" w:hAnsi="Arial" w:cs="Arial"/>
          <w:b/>
          <w:u w:val="single"/>
        </w:rPr>
      </w:pPr>
      <w:r>
        <w:rPr>
          <w:rFonts w:asciiTheme="majorHAnsi" w:hAnsiTheme="majorHAnsi" w:cs="Arial"/>
          <w:sz w:val="20"/>
          <w:szCs w:val="20"/>
        </w:rPr>
        <w:t>o</w:t>
      </w:r>
      <w:r w:rsidR="00EA649A" w:rsidRPr="00EA649A">
        <w:rPr>
          <w:rFonts w:asciiTheme="majorHAnsi" w:hAnsiTheme="majorHAnsi" w:cs="Arial"/>
          <w:sz w:val="20"/>
          <w:szCs w:val="20"/>
        </w:rPr>
        <w:t>mytí povrchů top</w:t>
      </w:r>
      <w:r w:rsidR="00ED53B4">
        <w:rPr>
          <w:rFonts w:asciiTheme="majorHAnsi" w:hAnsiTheme="majorHAnsi" w:cs="Arial"/>
          <w:sz w:val="20"/>
          <w:szCs w:val="20"/>
        </w:rPr>
        <w:t xml:space="preserve">ných </w:t>
      </w:r>
      <w:r w:rsidR="00EA649A" w:rsidRPr="00EA649A">
        <w:rPr>
          <w:rFonts w:asciiTheme="majorHAnsi" w:hAnsiTheme="majorHAnsi" w:cs="Arial"/>
          <w:sz w:val="20"/>
          <w:szCs w:val="20"/>
        </w:rPr>
        <w:t>těles 1 x po a 1 x před topnou sezonou</w:t>
      </w:r>
    </w:p>
    <w:p w14:paraId="68A896F9" w14:textId="77777777" w:rsidR="00ED53B4" w:rsidRDefault="00ED53B4" w:rsidP="00D426FC">
      <w:pPr>
        <w:spacing w:line="240" w:lineRule="auto"/>
        <w:ind w:left="720"/>
        <w:jc w:val="both"/>
        <w:rPr>
          <w:rFonts w:ascii="Arial" w:hAnsi="Arial" w:cs="Arial"/>
          <w:b/>
          <w:u w:val="single"/>
        </w:rPr>
      </w:pPr>
    </w:p>
    <w:p w14:paraId="26B4BD21" w14:textId="77777777" w:rsidR="00D426FC" w:rsidRPr="00D83354" w:rsidRDefault="009174D3" w:rsidP="009174D3">
      <w:pPr>
        <w:pStyle w:val="Nadpis4"/>
        <w:rPr>
          <w:rFonts w:eastAsia="Times New Roman"/>
          <w:u w:val="single"/>
          <w:lang w:eastAsia="cs-CZ"/>
        </w:rPr>
      </w:pPr>
      <w:r w:rsidRPr="00D83354">
        <w:rPr>
          <w:rFonts w:eastAsia="Times New Roman"/>
          <w:u w:val="single"/>
          <w:lang w:eastAsia="cs-CZ"/>
        </w:rPr>
        <w:t xml:space="preserve">2.2.6. </w:t>
      </w:r>
      <w:r w:rsidR="00D426FC" w:rsidRPr="00D83354">
        <w:rPr>
          <w:rFonts w:eastAsia="Times New Roman"/>
          <w:u w:val="single"/>
          <w:lang w:eastAsia="cs-CZ"/>
        </w:rPr>
        <w:t>TECHNICKÉ PROSTORY</w:t>
      </w:r>
      <w:r w:rsidR="00D97A29" w:rsidRPr="00D83354">
        <w:rPr>
          <w:rFonts w:eastAsia="Times New Roman"/>
          <w:u w:val="single"/>
          <w:lang w:eastAsia="cs-CZ"/>
        </w:rPr>
        <w:t xml:space="preserve"> –</w:t>
      </w:r>
      <w:r w:rsidR="00D426FC" w:rsidRPr="00D83354">
        <w:rPr>
          <w:rFonts w:eastAsia="Times New Roman"/>
          <w:u w:val="single"/>
          <w:lang w:eastAsia="cs-CZ"/>
        </w:rPr>
        <w:t xml:space="preserve"> techn</w:t>
      </w:r>
      <w:r w:rsidR="00D97A29" w:rsidRPr="00D83354">
        <w:rPr>
          <w:rFonts w:eastAsia="Times New Roman"/>
          <w:u w:val="single"/>
          <w:lang w:eastAsia="cs-CZ"/>
        </w:rPr>
        <w:t>.</w:t>
      </w:r>
      <w:r w:rsidR="00D426FC" w:rsidRPr="00D83354">
        <w:rPr>
          <w:rFonts w:eastAsia="Times New Roman"/>
          <w:u w:val="single"/>
          <w:lang w:eastAsia="cs-CZ"/>
        </w:rPr>
        <w:t xml:space="preserve"> místnosti, příruční sklady a</w:t>
      </w:r>
      <w:r w:rsidR="00EB1DCB" w:rsidRPr="00D83354">
        <w:rPr>
          <w:rFonts w:eastAsia="Times New Roman"/>
          <w:u w:val="single"/>
          <w:lang w:eastAsia="cs-CZ"/>
        </w:rPr>
        <w:t xml:space="preserve"> </w:t>
      </w:r>
      <w:r w:rsidR="00D426FC" w:rsidRPr="00D83354">
        <w:rPr>
          <w:rFonts w:eastAsia="Times New Roman"/>
          <w:u w:val="single"/>
          <w:lang w:eastAsia="cs-CZ"/>
        </w:rPr>
        <w:t>spisovny v</w:t>
      </w:r>
      <w:r w:rsidR="00D97A29" w:rsidRPr="00D83354">
        <w:rPr>
          <w:rFonts w:eastAsia="Times New Roman"/>
          <w:u w:val="single"/>
          <w:lang w:eastAsia="cs-CZ"/>
        </w:rPr>
        <w:t> </w:t>
      </w:r>
      <w:r w:rsidR="00D426FC" w:rsidRPr="00D83354">
        <w:rPr>
          <w:rFonts w:eastAsia="Times New Roman"/>
          <w:u w:val="single"/>
          <w:lang w:eastAsia="cs-CZ"/>
        </w:rPr>
        <w:t>nadz</w:t>
      </w:r>
      <w:r w:rsidR="00ED53B4" w:rsidRPr="00D83354">
        <w:rPr>
          <w:rFonts w:eastAsia="Times New Roman"/>
          <w:u w:val="single"/>
          <w:lang w:eastAsia="cs-CZ"/>
        </w:rPr>
        <w:t>emních</w:t>
      </w:r>
      <w:r w:rsidR="00D97A29" w:rsidRPr="00D83354">
        <w:rPr>
          <w:rFonts w:eastAsia="Times New Roman"/>
          <w:u w:val="single"/>
          <w:lang w:eastAsia="cs-CZ"/>
        </w:rPr>
        <w:t xml:space="preserve"> </w:t>
      </w:r>
      <w:r w:rsidR="00D426FC" w:rsidRPr="00D83354">
        <w:rPr>
          <w:rFonts w:eastAsia="Times New Roman"/>
          <w:u w:val="single"/>
          <w:lang w:eastAsia="cs-CZ"/>
        </w:rPr>
        <w:t>podlažích, archívy a sklady ve sklepě</w:t>
      </w:r>
    </w:p>
    <w:p w14:paraId="7EC85953" w14:textId="77777777" w:rsidR="002F7CA5" w:rsidRPr="00D83354" w:rsidRDefault="002F7CA5" w:rsidP="00D97A29">
      <w:pPr>
        <w:spacing w:line="240" w:lineRule="auto"/>
        <w:ind w:left="720"/>
        <w:jc w:val="both"/>
        <w:rPr>
          <w:rFonts w:asciiTheme="minorHAnsi" w:hAnsiTheme="minorHAnsi" w:cs="Arial"/>
          <w:b/>
          <w:i/>
          <w:highlight w:val="yellow"/>
          <w:u w:val="single"/>
        </w:rPr>
      </w:pPr>
    </w:p>
    <w:p w14:paraId="16B2FD88" w14:textId="77777777" w:rsidR="001F0CD6" w:rsidRPr="00275B92" w:rsidRDefault="00D426FC" w:rsidP="00275B92">
      <w:pPr>
        <w:spacing w:line="240" w:lineRule="auto"/>
        <w:jc w:val="both"/>
        <w:rPr>
          <w:rFonts w:asciiTheme="minorHAnsi" w:hAnsiTheme="minorHAnsi" w:cs="Arial"/>
          <w:b/>
          <w:sz w:val="20"/>
          <w:szCs w:val="20"/>
        </w:rPr>
      </w:pPr>
      <w:r w:rsidRPr="00B75911">
        <w:rPr>
          <w:rFonts w:asciiTheme="minorHAnsi" w:hAnsiTheme="minorHAnsi" w:cs="Arial"/>
          <w:b/>
          <w:sz w:val="20"/>
          <w:szCs w:val="20"/>
        </w:rPr>
        <w:t>1x týdně v pracovní dny</w:t>
      </w:r>
    </w:p>
    <w:p w14:paraId="6BB50932" w14:textId="77777777" w:rsidR="00D426FC" w:rsidRPr="001F0CD6" w:rsidRDefault="00D426FC" w:rsidP="00D426FC">
      <w:pPr>
        <w:numPr>
          <w:ilvl w:val="0"/>
          <w:numId w:val="35"/>
        </w:numPr>
        <w:spacing w:after="60" w:line="240" w:lineRule="auto"/>
        <w:ind w:left="714" w:hanging="357"/>
        <w:jc w:val="both"/>
        <w:rPr>
          <w:rFonts w:asciiTheme="majorHAnsi" w:hAnsiTheme="majorHAnsi" w:cs="Arial"/>
          <w:sz w:val="20"/>
          <w:szCs w:val="20"/>
        </w:rPr>
      </w:pPr>
      <w:r w:rsidRPr="001F0CD6">
        <w:rPr>
          <w:rFonts w:asciiTheme="majorHAnsi" w:hAnsiTheme="majorHAnsi" w:cs="Arial"/>
          <w:sz w:val="20"/>
          <w:szCs w:val="20"/>
        </w:rPr>
        <w:t xml:space="preserve">úklid veškerých podlahových ploch </w:t>
      </w:r>
      <w:r w:rsidRPr="004050B9">
        <w:rPr>
          <w:rFonts w:asciiTheme="majorHAnsi" w:hAnsiTheme="majorHAnsi" w:cs="Arial"/>
          <w:sz w:val="20"/>
          <w:szCs w:val="20"/>
        </w:rPr>
        <w:t xml:space="preserve">metodou </w:t>
      </w:r>
      <w:r w:rsidR="00141743" w:rsidRPr="004050B9">
        <w:rPr>
          <w:rFonts w:asciiTheme="majorHAnsi" w:hAnsiTheme="majorHAnsi" w:cs="Arial"/>
          <w:sz w:val="20"/>
          <w:szCs w:val="20"/>
        </w:rPr>
        <w:t>strojového čištění</w:t>
      </w:r>
    </w:p>
    <w:p w14:paraId="1B2EA53F" w14:textId="77777777" w:rsidR="00D426FC" w:rsidRPr="001F0CD6" w:rsidRDefault="00D426FC" w:rsidP="00D426FC">
      <w:pPr>
        <w:numPr>
          <w:ilvl w:val="0"/>
          <w:numId w:val="35"/>
        </w:numPr>
        <w:spacing w:after="60" w:line="240" w:lineRule="auto"/>
        <w:ind w:left="714" w:hanging="357"/>
        <w:jc w:val="both"/>
        <w:rPr>
          <w:rFonts w:asciiTheme="majorHAnsi" w:hAnsiTheme="majorHAnsi" w:cs="Arial"/>
          <w:sz w:val="20"/>
          <w:szCs w:val="20"/>
        </w:rPr>
      </w:pPr>
      <w:r w:rsidRPr="001F0CD6">
        <w:rPr>
          <w:rFonts w:asciiTheme="majorHAnsi" w:hAnsiTheme="majorHAnsi" w:cs="Arial"/>
          <w:sz w:val="20"/>
          <w:szCs w:val="20"/>
        </w:rPr>
        <w:t>vyprázdnění a vyčištění všech nádob na odpadky</w:t>
      </w:r>
    </w:p>
    <w:p w14:paraId="678632E2" w14:textId="77777777" w:rsidR="00141743" w:rsidRPr="001F0CD6" w:rsidRDefault="00141743" w:rsidP="00141743">
      <w:pPr>
        <w:spacing w:after="60" w:line="240" w:lineRule="auto"/>
        <w:jc w:val="both"/>
        <w:rPr>
          <w:rFonts w:ascii="Arial" w:hAnsi="Arial" w:cs="Arial"/>
          <w:sz w:val="18"/>
          <w:szCs w:val="18"/>
        </w:rPr>
      </w:pPr>
    </w:p>
    <w:p w14:paraId="225AEF81" w14:textId="77777777" w:rsidR="001F0CD6" w:rsidRPr="001F0CD6" w:rsidRDefault="001F0CD6" w:rsidP="001F0CD6">
      <w:pPr>
        <w:spacing w:line="240" w:lineRule="auto"/>
        <w:jc w:val="both"/>
        <w:rPr>
          <w:rFonts w:asciiTheme="minorHAnsi" w:hAnsiTheme="minorHAnsi" w:cs="Arial"/>
          <w:b/>
          <w:sz w:val="20"/>
          <w:szCs w:val="20"/>
        </w:rPr>
      </w:pPr>
      <w:r w:rsidRPr="001F0CD6">
        <w:rPr>
          <w:rFonts w:asciiTheme="minorHAnsi" w:hAnsiTheme="minorHAnsi" w:cs="Arial"/>
          <w:b/>
          <w:sz w:val="20"/>
          <w:szCs w:val="20"/>
        </w:rPr>
        <w:t xml:space="preserve">2x </w:t>
      </w:r>
      <w:r w:rsidR="00141743">
        <w:rPr>
          <w:rFonts w:asciiTheme="minorHAnsi" w:hAnsiTheme="minorHAnsi" w:cs="Arial"/>
          <w:b/>
          <w:sz w:val="20"/>
          <w:szCs w:val="20"/>
        </w:rPr>
        <w:t xml:space="preserve">měsíčně </w:t>
      </w:r>
      <w:r w:rsidRPr="001F0CD6">
        <w:rPr>
          <w:rFonts w:asciiTheme="minorHAnsi" w:hAnsiTheme="minorHAnsi" w:cs="Arial"/>
          <w:b/>
          <w:sz w:val="20"/>
          <w:szCs w:val="20"/>
        </w:rPr>
        <w:t>v pracovní dny</w:t>
      </w:r>
    </w:p>
    <w:p w14:paraId="5D0FA202" w14:textId="77777777" w:rsidR="001F0CD6" w:rsidRPr="001F0CD6" w:rsidRDefault="001F0CD6" w:rsidP="001F0CD6">
      <w:pPr>
        <w:numPr>
          <w:ilvl w:val="0"/>
          <w:numId w:val="35"/>
        </w:numPr>
        <w:spacing w:after="60" w:line="240" w:lineRule="auto"/>
        <w:ind w:left="714" w:hanging="357"/>
        <w:jc w:val="both"/>
        <w:rPr>
          <w:rFonts w:asciiTheme="majorHAnsi" w:hAnsiTheme="majorHAnsi" w:cs="Arial"/>
          <w:sz w:val="20"/>
          <w:szCs w:val="20"/>
        </w:rPr>
      </w:pPr>
      <w:r w:rsidRPr="001F0CD6">
        <w:rPr>
          <w:rFonts w:asciiTheme="majorHAnsi" w:hAnsiTheme="majorHAnsi" w:cs="Arial"/>
          <w:sz w:val="20"/>
          <w:szCs w:val="20"/>
        </w:rPr>
        <w:t>desinfekce klik dveří, madel dveří, ovladačů el.</w:t>
      </w:r>
      <w:r w:rsidR="002048F6">
        <w:rPr>
          <w:rFonts w:asciiTheme="majorHAnsi" w:hAnsiTheme="majorHAnsi" w:cs="Arial"/>
          <w:sz w:val="20"/>
          <w:szCs w:val="20"/>
        </w:rPr>
        <w:t xml:space="preserve"> </w:t>
      </w:r>
      <w:r w:rsidRPr="001F0CD6">
        <w:rPr>
          <w:rFonts w:asciiTheme="majorHAnsi" w:hAnsiTheme="majorHAnsi" w:cs="Arial"/>
          <w:sz w:val="20"/>
          <w:szCs w:val="20"/>
        </w:rPr>
        <w:t>záznamových zařízení</w:t>
      </w:r>
    </w:p>
    <w:p w14:paraId="3BC7013E" w14:textId="77777777" w:rsidR="001F0CD6" w:rsidRPr="001F0CD6" w:rsidRDefault="001F0CD6" w:rsidP="001F0CD6">
      <w:pPr>
        <w:numPr>
          <w:ilvl w:val="0"/>
          <w:numId w:val="35"/>
        </w:numPr>
        <w:spacing w:after="60" w:line="240" w:lineRule="auto"/>
        <w:ind w:left="714" w:hanging="357"/>
        <w:jc w:val="both"/>
        <w:rPr>
          <w:rFonts w:asciiTheme="majorHAnsi" w:hAnsiTheme="majorHAnsi" w:cs="Arial"/>
          <w:sz w:val="20"/>
          <w:szCs w:val="20"/>
        </w:rPr>
      </w:pPr>
      <w:r w:rsidRPr="001F0CD6">
        <w:rPr>
          <w:rFonts w:asciiTheme="majorHAnsi" w:hAnsiTheme="majorHAnsi" w:cs="Arial"/>
          <w:sz w:val="20"/>
          <w:szCs w:val="20"/>
        </w:rPr>
        <w:t>úklid veškerých podlahových ploch metodou mokrého stírání</w:t>
      </w:r>
      <w:r w:rsidR="00405169">
        <w:rPr>
          <w:rFonts w:asciiTheme="majorHAnsi" w:hAnsiTheme="majorHAnsi" w:cs="Arial"/>
          <w:sz w:val="20"/>
          <w:szCs w:val="20"/>
        </w:rPr>
        <w:t xml:space="preserve"> (techn. </w:t>
      </w:r>
      <w:r w:rsidR="00F61418">
        <w:rPr>
          <w:rFonts w:asciiTheme="majorHAnsi" w:hAnsiTheme="majorHAnsi" w:cs="Arial"/>
          <w:sz w:val="20"/>
          <w:szCs w:val="20"/>
        </w:rPr>
        <w:t>m</w:t>
      </w:r>
      <w:r w:rsidR="00405169">
        <w:rPr>
          <w:rFonts w:asciiTheme="majorHAnsi" w:hAnsiTheme="majorHAnsi" w:cs="Arial"/>
          <w:sz w:val="20"/>
          <w:szCs w:val="20"/>
        </w:rPr>
        <w:t>ístnosti, příruční sklady, spisovny, archivy, sklady),</w:t>
      </w:r>
    </w:p>
    <w:p w14:paraId="5C876B2F" w14:textId="77777777" w:rsidR="001F0CD6" w:rsidRPr="001F0CD6" w:rsidRDefault="001F0CD6" w:rsidP="001F0CD6">
      <w:pPr>
        <w:numPr>
          <w:ilvl w:val="0"/>
          <w:numId w:val="35"/>
        </w:numPr>
        <w:spacing w:after="60" w:line="240" w:lineRule="auto"/>
        <w:ind w:left="714" w:hanging="357"/>
        <w:jc w:val="both"/>
        <w:rPr>
          <w:rFonts w:asciiTheme="majorHAnsi" w:hAnsiTheme="majorHAnsi" w:cs="Arial"/>
          <w:sz w:val="20"/>
          <w:szCs w:val="20"/>
        </w:rPr>
      </w:pPr>
      <w:r w:rsidRPr="001F0CD6">
        <w:rPr>
          <w:rFonts w:asciiTheme="majorHAnsi" w:hAnsiTheme="majorHAnsi" w:cs="Arial"/>
          <w:sz w:val="20"/>
          <w:szCs w:val="20"/>
        </w:rPr>
        <w:t>setření prachu a nečistot ze zařízení (regály,…)</w:t>
      </w:r>
    </w:p>
    <w:p w14:paraId="5227C4BD" w14:textId="77777777" w:rsidR="009519CE" w:rsidRPr="001F0CD6" w:rsidRDefault="009519CE" w:rsidP="00D97A29">
      <w:pPr>
        <w:spacing w:after="60" w:line="240" w:lineRule="auto"/>
        <w:ind w:left="714"/>
        <w:jc w:val="both"/>
        <w:rPr>
          <w:rFonts w:ascii="Arial" w:hAnsi="Arial" w:cs="Arial"/>
          <w:sz w:val="18"/>
          <w:szCs w:val="18"/>
        </w:rPr>
      </w:pPr>
    </w:p>
    <w:p w14:paraId="5AB35841" w14:textId="77777777" w:rsidR="00D426FC" w:rsidRPr="001F0CD6" w:rsidRDefault="00D426FC" w:rsidP="0030225B">
      <w:pPr>
        <w:spacing w:line="240" w:lineRule="auto"/>
        <w:jc w:val="both"/>
        <w:rPr>
          <w:rFonts w:asciiTheme="minorHAnsi" w:hAnsiTheme="minorHAnsi" w:cs="Arial"/>
          <w:b/>
          <w:sz w:val="20"/>
          <w:szCs w:val="20"/>
        </w:rPr>
      </w:pPr>
      <w:r w:rsidRPr="001F0CD6">
        <w:rPr>
          <w:rFonts w:asciiTheme="minorHAnsi" w:hAnsiTheme="minorHAnsi" w:cs="Arial"/>
          <w:b/>
          <w:sz w:val="20"/>
          <w:szCs w:val="20"/>
        </w:rPr>
        <w:t>2x ročně v pracovní dny</w:t>
      </w:r>
    </w:p>
    <w:p w14:paraId="2D4DAE66" w14:textId="77777777" w:rsidR="00D426FC" w:rsidRPr="001F0CD6" w:rsidRDefault="00D426FC" w:rsidP="00D97A29">
      <w:pPr>
        <w:numPr>
          <w:ilvl w:val="0"/>
          <w:numId w:val="35"/>
        </w:numPr>
        <w:spacing w:after="60" w:line="240" w:lineRule="auto"/>
        <w:ind w:left="714" w:hanging="357"/>
        <w:jc w:val="both"/>
        <w:rPr>
          <w:rFonts w:asciiTheme="majorHAnsi" w:hAnsiTheme="majorHAnsi" w:cs="Arial"/>
          <w:sz w:val="20"/>
          <w:szCs w:val="20"/>
        </w:rPr>
      </w:pPr>
      <w:r w:rsidRPr="001F0CD6">
        <w:rPr>
          <w:rFonts w:asciiTheme="majorHAnsi" w:hAnsiTheme="majorHAnsi" w:cs="Arial"/>
          <w:sz w:val="20"/>
          <w:szCs w:val="20"/>
        </w:rPr>
        <w:t xml:space="preserve">mytí a leštění oken včetně umytí vnitřních a venkovních parapetů, vyčištění žaluzií </w:t>
      </w:r>
    </w:p>
    <w:p w14:paraId="18285167" w14:textId="77777777" w:rsidR="001F0CD6" w:rsidRDefault="001F0CD6" w:rsidP="00D426FC">
      <w:pPr>
        <w:spacing w:line="240" w:lineRule="auto"/>
        <w:ind w:left="720"/>
        <w:jc w:val="both"/>
        <w:rPr>
          <w:rFonts w:ascii="Arial" w:hAnsi="Arial" w:cs="Arial"/>
          <w:b/>
          <w:sz w:val="24"/>
          <w:szCs w:val="24"/>
          <w:u w:val="single"/>
        </w:rPr>
      </w:pPr>
    </w:p>
    <w:p w14:paraId="5DC7A7CB" w14:textId="77777777" w:rsidR="00D426FC" w:rsidRPr="00D83354" w:rsidRDefault="009174D3" w:rsidP="001E00D8">
      <w:pPr>
        <w:spacing w:line="240" w:lineRule="auto"/>
        <w:jc w:val="both"/>
        <w:rPr>
          <w:rFonts w:asciiTheme="majorHAnsi" w:eastAsia="Times New Roman" w:hAnsiTheme="majorHAnsi" w:cstheme="majorBidi"/>
          <w:b/>
          <w:iCs/>
          <w:u w:val="single"/>
          <w:lang w:eastAsia="cs-CZ"/>
        </w:rPr>
      </w:pPr>
      <w:r w:rsidRPr="00D83354">
        <w:rPr>
          <w:rFonts w:asciiTheme="majorHAnsi" w:eastAsia="Times New Roman" w:hAnsiTheme="majorHAnsi" w:cstheme="majorBidi"/>
          <w:b/>
          <w:iCs/>
          <w:u w:val="single"/>
          <w:lang w:eastAsia="cs-CZ"/>
        </w:rPr>
        <w:t xml:space="preserve">2.2.7. </w:t>
      </w:r>
      <w:r w:rsidR="00D426FC" w:rsidRPr="00D83354">
        <w:rPr>
          <w:rFonts w:asciiTheme="majorHAnsi" w:eastAsia="Times New Roman" w:hAnsiTheme="majorHAnsi" w:cstheme="majorBidi"/>
          <w:b/>
          <w:iCs/>
          <w:u w:val="single"/>
          <w:lang w:eastAsia="cs-CZ"/>
        </w:rPr>
        <w:t>GARÁŽE</w:t>
      </w:r>
    </w:p>
    <w:p w14:paraId="4F7D0C9C" w14:textId="77777777" w:rsidR="00D426FC" w:rsidRPr="00B75911" w:rsidRDefault="00B408EA" w:rsidP="0030225B">
      <w:pPr>
        <w:spacing w:line="240" w:lineRule="auto"/>
        <w:jc w:val="both"/>
        <w:rPr>
          <w:rFonts w:asciiTheme="minorHAnsi" w:hAnsiTheme="minorHAnsi" w:cs="Arial"/>
          <w:b/>
          <w:sz w:val="20"/>
          <w:szCs w:val="20"/>
        </w:rPr>
      </w:pPr>
      <w:r>
        <w:rPr>
          <w:rFonts w:asciiTheme="minorHAnsi" w:hAnsiTheme="minorHAnsi" w:cs="Arial"/>
          <w:b/>
          <w:sz w:val="20"/>
          <w:szCs w:val="20"/>
        </w:rPr>
        <w:t>1x měsíčně</w:t>
      </w:r>
      <w:r w:rsidR="00D426FC" w:rsidRPr="00B75911">
        <w:rPr>
          <w:rFonts w:asciiTheme="minorHAnsi" w:hAnsiTheme="minorHAnsi" w:cs="Arial"/>
          <w:b/>
          <w:sz w:val="20"/>
          <w:szCs w:val="20"/>
        </w:rPr>
        <w:t xml:space="preserve"> v pracovní dny</w:t>
      </w:r>
    </w:p>
    <w:p w14:paraId="0B598BCD" w14:textId="77777777" w:rsidR="00D426FC" w:rsidRPr="0030225B" w:rsidRDefault="00D426FC" w:rsidP="00D426FC">
      <w:pPr>
        <w:numPr>
          <w:ilvl w:val="0"/>
          <w:numId w:val="35"/>
        </w:numPr>
        <w:spacing w:after="60" w:line="240" w:lineRule="auto"/>
        <w:ind w:left="714" w:hanging="357"/>
        <w:jc w:val="both"/>
        <w:rPr>
          <w:rFonts w:asciiTheme="majorHAnsi" w:hAnsiTheme="majorHAnsi" w:cs="Arial"/>
          <w:sz w:val="20"/>
          <w:szCs w:val="20"/>
        </w:rPr>
      </w:pPr>
      <w:r w:rsidRPr="0030225B">
        <w:rPr>
          <w:rFonts w:asciiTheme="majorHAnsi" w:hAnsiTheme="majorHAnsi" w:cs="Arial"/>
          <w:sz w:val="20"/>
          <w:szCs w:val="20"/>
        </w:rPr>
        <w:t>úk</w:t>
      </w:r>
      <w:r w:rsidR="00B408EA">
        <w:rPr>
          <w:rFonts w:asciiTheme="majorHAnsi" w:hAnsiTheme="majorHAnsi" w:cs="Arial"/>
          <w:sz w:val="20"/>
          <w:szCs w:val="20"/>
        </w:rPr>
        <w:t xml:space="preserve">lid veškerých podlahových ploch </w:t>
      </w:r>
    </w:p>
    <w:p w14:paraId="0554E3C2" w14:textId="77777777" w:rsidR="00D426FC" w:rsidRDefault="00D426FC" w:rsidP="00D426FC">
      <w:pPr>
        <w:numPr>
          <w:ilvl w:val="0"/>
          <w:numId w:val="35"/>
        </w:numPr>
        <w:spacing w:after="60" w:line="240" w:lineRule="auto"/>
        <w:ind w:left="714" w:hanging="357"/>
        <w:jc w:val="both"/>
        <w:rPr>
          <w:rFonts w:asciiTheme="majorHAnsi" w:hAnsiTheme="majorHAnsi" w:cs="Arial"/>
          <w:sz w:val="20"/>
          <w:szCs w:val="20"/>
        </w:rPr>
      </w:pPr>
      <w:r w:rsidRPr="0030225B">
        <w:rPr>
          <w:rFonts w:asciiTheme="majorHAnsi" w:hAnsiTheme="majorHAnsi" w:cs="Arial"/>
          <w:sz w:val="20"/>
          <w:szCs w:val="20"/>
        </w:rPr>
        <w:t>vyprázdnění a vyčištění všech nádob na odpadky</w:t>
      </w:r>
    </w:p>
    <w:p w14:paraId="66DBB729" w14:textId="77777777" w:rsidR="00141743" w:rsidRDefault="00141743" w:rsidP="001E00D8">
      <w:pPr>
        <w:spacing w:line="240" w:lineRule="auto"/>
        <w:jc w:val="both"/>
        <w:rPr>
          <w:rFonts w:asciiTheme="majorHAnsi" w:eastAsia="Times New Roman" w:hAnsiTheme="majorHAnsi" w:cstheme="majorBidi"/>
          <w:b/>
          <w:iCs/>
          <w:lang w:eastAsia="cs-CZ"/>
        </w:rPr>
      </w:pPr>
    </w:p>
    <w:p w14:paraId="160E96E2" w14:textId="4AE7E534" w:rsidR="00D426FC" w:rsidRPr="00D83354" w:rsidRDefault="009174D3" w:rsidP="001E00D8">
      <w:pPr>
        <w:spacing w:line="240" w:lineRule="auto"/>
        <w:jc w:val="both"/>
        <w:rPr>
          <w:rFonts w:asciiTheme="majorHAnsi" w:eastAsia="Times New Roman" w:hAnsiTheme="majorHAnsi" w:cstheme="majorBidi"/>
          <w:b/>
          <w:iCs/>
          <w:u w:val="single"/>
          <w:lang w:eastAsia="cs-CZ"/>
        </w:rPr>
      </w:pPr>
      <w:r w:rsidRPr="00D83354">
        <w:rPr>
          <w:rFonts w:asciiTheme="majorHAnsi" w:eastAsia="Times New Roman" w:hAnsiTheme="majorHAnsi" w:cstheme="majorBidi"/>
          <w:b/>
          <w:iCs/>
          <w:u w:val="single"/>
          <w:lang w:eastAsia="cs-CZ"/>
        </w:rPr>
        <w:t xml:space="preserve">2.2.8. </w:t>
      </w:r>
      <w:r w:rsidR="00D83354" w:rsidRPr="00D83354">
        <w:rPr>
          <w:rFonts w:asciiTheme="majorHAnsi" w:eastAsia="Times New Roman" w:hAnsiTheme="majorHAnsi" w:cstheme="majorBidi"/>
          <w:b/>
          <w:iCs/>
          <w:u w:val="single"/>
          <w:lang w:eastAsia="cs-CZ"/>
        </w:rPr>
        <w:t>NOCLEŽNA</w:t>
      </w:r>
    </w:p>
    <w:p w14:paraId="48BF20A9" w14:textId="77777777" w:rsidR="00D426FC" w:rsidRPr="002C13F1" w:rsidRDefault="00D426FC" w:rsidP="0030225B">
      <w:pPr>
        <w:spacing w:line="240" w:lineRule="auto"/>
        <w:jc w:val="both"/>
        <w:rPr>
          <w:rFonts w:asciiTheme="minorHAnsi" w:hAnsiTheme="minorHAnsi" w:cs="Arial"/>
          <w:b/>
          <w:sz w:val="20"/>
          <w:szCs w:val="20"/>
        </w:rPr>
      </w:pPr>
      <w:r w:rsidRPr="00B75911">
        <w:rPr>
          <w:rFonts w:asciiTheme="minorHAnsi" w:hAnsiTheme="minorHAnsi" w:cs="Arial"/>
          <w:b/>
          <w:sz w:val="20"/>
          <w:szCs w:val="20"/>
        </w:rPr>
        <w:t xml:space="preserve">dle objednávky v pracovní </w:t>
      </w:r>
      <w:r w:rsidRPr="009C032E">
        <w:rPr>
          <w:rFonts w:asciiTheme="minorHAnsi" w:hAnsiTheme="minorHAnsi" w:cs="Arial"/>
          <w:b/>
          <w:sz w:val="20"/>
          <w:szCs w:val="20"/>
        </w:rPr>
        <w:t>dny</w:t>
      </w:r>
      <w:r w:rsidR="00141743" w:rsidRPr="009C032E">
        <w:rPr>
          <w:rFonts w:asciiTheme="minorHAnsi" w:hAnsiTheme="minorHAnsi" w:cs="Arial"/>
          <w:b/>
          <w:sz w:val="20"/>
          <w:szCs w:val="20"/>
        </w:rPr>
        <w:t xml:space="preserve"> mimořádný úklid</w:t>
      </w:r>
    </w:p>
    <w:p w14:paraId="6754D4F3" w14:textId="0A6F5202" w:rsidR="00141743" w:rsidRPr="002C13F1" w:rsidRDefault="00686FFD" w:rsidP="0030225B">
      <w:pPr>
        <w:spacing w:line="240" w:lineRule="auto"/>
        <w:jc w:val="both"/>
        <w:rPr>
          <w:rFonts w:asciiTheme="minorHAnsi" w:hAnsiTheme="minorHAnsi" w:cs="Arial"/>
          <w:b/>
          <w:sz w:val="20"/>
          <w:szCs w:val="20"/>
        </w:rPr>
      </w:pPr>
      <w:r>
        <w:rPr>
          <w:rFonts w:asciiTheme="minorHAnsi" w:hAnsiTheme="minorHAnsi" w:cs="Arial"/>
          <w:b/>
          <w:sz w:val="20"/>
          <w:szCs w:val="20"/>
        </w:rPr>
        <w:t>2</w:t>
      </w:r>
      <w:r w:rsidR="00141743" w:rsidRPr="002C13F1">
        <w:rPr>
          <w:rFonts w:asciiTheme="minorHAnsi" w:hAnsiTheme="minorHAnsi" w:cs="Arial"/>
          <w:b/>
          <w:sz w:val="20"/>
          <w:szCs w:val="20"/>
        </w:rPr>
        <w:t xml:space="preserve">x </w:t>
      </w:r>
      <w:r>
        <w:rPr>
          <w:rFonts w:asciiTheme="minorHAnsi" w:hAnsiTheme="minorHAnsi" w:cs="Arial"/>
          <w:b/>
          <w:sz w:val="20"/>
          <w:szCs w:val="20"/>
        </w:rPr>
        <w:t>týdně</w:t>
      </w:r>
      <w:r w:rsidR="00141743" w:rsidRPr="002C13F1">
        <w:rPr>
          <w:rFonts w:asciiTheme="minorHAnsi" w:hAnsiTheme="minorHAnsi" w:cs="Arial"/>
          <w:b/>
          <w:sz w:val="20"/>
          <w:szCs w:val="20"/>
        </w:rPr>
        <w:t xml:space="preserve"> v pracovní dny</w:t>
      </w:r>
      <w:r>
        <w:rPr>
          <w:rFonts w:asciiTheme="minorHAnsi" w:hAnsiTheme="minorHAnsi" w:cs="Arial"/>
          <w:b/>
          <w:sz w:val="20"/>
          <w:szCs w:val="20"/>
        </w:rPr>
        <w:t xml:space="preserve"> (vymezení pracovního dne dle požadavku objednatele)</w:t>
      </w:r>
    </w:p>
    <w:p w14:paraId="3C7A5B26" w14:textId="77777777" w:rsidR="00D426FC" w:rsidRPr="0030225B" w:rsidRDefault="00D426FC" w:rsidP="00D426FC">
      <w:pPr>
        <w:numPr>
          <w:ilvl w:val="0"/>
          <w:numId w:val="35"/>
        </w:numPr>
        <w:spacing w:after="60" w:line="240" w:lineRule="auto"/>
        <w:ind w:left="714" w:hanging="357"/>
        <w:jc w:val="both"/>
        <w:rPr>
          <w:rFonts w:asciiTheme="majorHAnsi" w:hAnsiTheme="majorHAnsi" w:cs="Arial"/>
          <w:sz w:val="20"/>
          <w:szCs w:val="20"/>
        </w:rPr>
      </w:pPr>
      <w:r w:rsidRPr="0030225B">
        <w:rPr>
          <w:rFonts w:asciiTheme="majorHAnsi" w:hAnsiTheme="majorHAnsi" w:cs="Arial"/>
          <w:sz w:val="20"/>
          <w:szCs w:val="20"/>
        </w:rPr>
        <w:t>vysávání koberců, vytření podlah</w:t>
      </w:r>
    </w:p>
    <w:p w14:paraId="3D0797B9" w14:textId="77777777" w:rsidR="00D426FC" w:rsidRPr="0030225B" w:rsidRDefault="00D426FC" w:rsidP="00D426FC">
      <w:pPr>
        <w:numPr>
          <w:ilvl w:val="0"/>
          <w:numId w:val="35"/>
        </w:numPr>
        <w:spacing w:after="60" w:line="240" w:lineRule="auto"/>
        <w:ind w:left="714" w:hanging="357"/>
        <w:jc w:val="both"/>
        <w:rPr>
          <w:rFonts w:asciiTheme="majorHAnsi" w:hAnsiTheme="majorHAnsi" w:cs="Arial"/>
          <w:sz w:val="20"/>
          <w:szCs w:val="20"/>
        </w:rPr>
      </w:pPr>
      <w:r w:rsidRPr="0030225B">
        <w:rPr>
          <w:rFonts w:asciiTheme="majorHAnsi" w:hAnsiTheme="majorHAnsi" w:cs="Arial"/>
          <w:sz w:val="20"/>
          <w:szCs w:val="20"/>
        </w:rPr>
        <w:t>odstranění skvrn a hrubého znečištění z podlah či nábytku</w:t>
      </w:r>
    </w:p>
    <w:p w14:paraId="675462A8" w14:textId="77777777" w:rsidR="00D426FC" w:rsidRPr="0030225B" w:rsidRDefault="00D426FC" w:rsidP="00D426FC">
      <w:pPr>
        <w:numPr>
          <w:ilvl w:val="0"/>
          <w:numId w:val="35"/>
        </w:numPr>
        <w:spacing w:after="60" w:line="240" w:lineRule="auto"/>
        <w:ind w:left="714" w:hanging="357"/>
        <w:jc w:val="both"/>
        <w:rPr>
          <w:rFonts w:asciiTheme="majorHAnsi" w:hAnsiTheme="majorHAnsi" w:cs="Arial"/>
          <w:sz w:val="20"/>
          <w:szCs w:val="20"/>
        </w:rPr>
      </w:pPr>
      <w:r w:rsidRPr="0030225B">
        <w:rPr>
          <w:rFonts w:asciiTheme="majorHAnsi" w:hAnsiTheme="majorHAnsi" w:cs="Arial"/>
          <w:sz w:val="20"/>
          <w:szCs w:val="20"/>
        </w:rPr>
        <w:t>vyprázdnění a vyčištění odpadkových košů</w:t>
      </w:r>
    </w:p>
    <w:p w14:paraId="2B59A7B1" w14:textId="77777777" w:rsidR="00D426FC" w:rsidRPr="0030225B" w:rsidRDefault="00D426FC" w:rsidP="00D426FC">
      <w:pPr>
        <w:numPr>
          <w:ilvl w:val="0"/>
          <w:numId w:val="35"/>
        </w:numPr>
        <w:spacing w:after="60" w:line="240" w:lineRule="auto"/>
        <w:ind w:left="714" w:hanging="357"/>
        <w:jc w:val="both"/>
        <w:rPr>
          <w:rFonts w:asciiTheme="majorHAnsi" w:hAnsiTheme="majorHAnsi" w:cs="Arial"/>
          <w:sz w:val="20"/>
          <w:szCs w:val="20"/>
        </w:rPr>
      </w:pPr>
      <w:r w:rsidRPr="0030225B">
        <w:rPr>
          <w:rFonts w:asciiTheme="majorHAnsi" w:hAnsiTheme="majorHAnsi" w:cs="Arial"/>
          <w:sz w:val="20"/>
          <w:szCs w:val="20"/>
        </w:rPr>
        <w:t>stírání prachu z nábytku, odkládacích ploch a poliček, stolních lamp a ostatního nábytku</w:t>
      </w:r>
    </w:p>
    <w:p w14:paraId="2982F0EB" w14:textId="77777777" w:rsidR="00D426FC" w:rsidRPr="0030225B" w:rsidRDefault="00D426FC" w:rsidP="00D426FC">
      <w:pPr>
        <w:numPr>
          <w:ilvl w:val="0"/>
          <w:numId w:val="35"/>
        </w:numPr>
        <w:spacing w:after="60" w:line="240" w:lineRule="auto"/>
        <w:ind w:left="714" w:hanging="357"/>
        <w:jc w:val="both"/>
        <w:rPr>
          <w:rFonts w:asciiTheme="majorHAnsi" w:hAnsiTheme="majorHAnsi" w:cs="Arial"/>
          <w:sz w:val="20"/>
          <w:szCs w:val="20"/>
        </w:rPr>
      </w:pPr>
      <w:r w:rsidRPr="0030225B">
        <w:rPr>
          <w:rFonts w:asciiTheme="majorHAnsi" w:hAnsiTheme="majorHAnsi" w:cs="Arial"/>
          <w:sz w:val="20"/>
          <w:szCs w:val="20"/>
        </w:rPr>
        <w:t>povlečení postelí</w:t>
      </w:r>
    </w:p>
    <w:p w14:paraId="1F612304" w14:textId="77777777" w:rsidR="00D426FC" w:rsidRPr="0030225B" w:rsidRDefault="00D426FC" w:rsidP="00D426FC">
      <w:pPr>
        <w:numPr>
          <w:ilvl w:val="0"/>
          <w:numId w:val="35"/>
        </w:numPr>
        <w:spacing w:after="60" w:line="240" w:lineRule="auto"/>
        <w:ind w:left="714" w:hanging="357"/>
        <w:jc w:val="both"/>
        <w:rPr>
          <w:rFonts w:asciiTheme="majorHAnsi" w:hAnsiTheme="majorHAnsi" w:cs="Arial"/>
          <w:sz w:val="20"/>
          <w:szCs w:val="20"/>
        </w:rPr>
      </w:pPr>
      <w:r w:rsidRPr="0030225B">
        <w:rPr>
          <w:rFonts w:asciiTheme="majorHAnsi" w:hAnsiTheme="majorHAnsi" w:cs="Arial"/>
          <w:sz w:val="20"/>
          <w:szCs w:val="20"/>
        </w:rPr>
        <w:t>vysávání čalouněného nábytku</w:t>
      </w:r>
    </w:p>
    <w:p w14:paraId="6C891A68" w14:textId="77777777" w:rsidR="00D426FC" w:rsidRPr="0030225B" w:rsidRDefault="00D426FC" w:rsidP="00D426FC">
      <w:pPr>
        <w:numPr>
          <w:ilvl w:val="0"/>
          <w:numId w:val="35"/>
        </w:numPr>
        <w:spacing w:after="60" w:line="240" w:lineRule="auto"/>
        <w:ind w:left="714" w:hanging="357"/>
        <w:jc w:val="both"/>
        <w:rPr>
          <w:rFonts w:asciiTheme="majorHAnsi" w:hAnsiTheme="majorHAnsi" w:cs="Arial"/>
          <w:sz w:val="20"/>
          <w:szCs w:val="20"/>
        </w:rPr>
      </w:pPr>
      <w:r w:rsidRPr="0030225B">
        <w:rPr>
          <w:rFonts w:asciiTheme="majorHAnsi" w:hAnsiTheme="majorHAnsi" w:cs="Arial"/>
          <w:sz w:val="20"/>
          <w:szCs w:val="20"/>
        </w:rPr>
        <w:t>hygienické ošetření veškerých sanitárních zařízení a baterií s použitím čisticích a desinfekčních prostředků</w:t>
      </w:r>
    </w:p>
    <w:p w14:paraId="62C6EC55" w14:textId="77777777" w:rsidR="00D426FC" w:rsidRPr="0030225B" w:rsidRDefault="00D426FC" w:rsidP="00D426FC">
      <w:pPr>
        <w:numPr>
          <w:ilvl w:val="0"/>
          <w:numId w:val="35"/>
        </w:numPr>
        <w:spacing w:after="60" w:line="240" w:lineRule="auto"/>
        <w:ind w:left="714" w:hanging="357"/>
        <w:jc w:val="both"/>
        <w:rPr>
          <w:rFonts w:asciiTheme="majorHAnsi" w:hAnsiTheme="majorHAnsi" w:cs="Arial"/>
          <w:sz w:val="20"/>
          <w:szCs w:val="20"/>
        </w:rPr>
      </w:pPr>
      <w:r w:rsidRPr="0030225B">
        <w:rPr>
          <w:rFonts w:asciiTheme="majorHAnsi" w:hAnsiTheme="majorHAnsi" w:cs="Arial"/>
          <w:sz w:val="20"/>
          <w:szCs w:val="20"/>
        </w:rPr>
        <w:t>umytí a vyleštění zrcadel</w:t>
      </w:r>
    </w:p>
    <w:p w14:paraId="04657018" w14:textId="77777777" w:rsidR="00D426FC" w:rsidRPr="0030225B" w:rsidRDefault="00D426FC" w:rsidP="00D426FC">
      <w:pPr>
        <w:numPr>
          <w:ilvl w:val="0"/>
          <w:numId w:val="35"/>
        </w:numPr>
        <w:spacing w:after="60" w:line="240" w:lineRule="auto"/>
        <w:ind w:left="714" w:hanging="357"/>
        <w:jc w:val="both"/>
        <w:rPr>
          <w:rFonts w:asciiTheme="majorHAnsi" w:hAnsiTheme="majorHAnsi" w:cs="Arial"/>
          <w:sz w:val="20"/>
          <w:szCs w:val="20"/>
        </w:rPr>
      </w:pPr>
      <w:r w:rsidRPr="0030225B">
        <w:rPr>
          <w:rFonts w:asciiTheme="majorHAnsi" w:hAnsiTheme="majorHAnsi" w:cs="Arial"/>
          <w:sz w:val="20"/>
          <w:szCs w:val="20"/>
        </w:rPr>
        <w:t xml:space="preserve">mytí keramických obkladů </w:t>
      </w:r>
    </w:p>
    <w:p w14:paraId="4289FBD2" w14:textId="77777777" w:rsidR="00D426FC" w:rsidRPr="0030225B" w:rsidRDefault="00D426FC" w:rsidP="00D426FC">
      <w:pPr>
        <w:numPr>
          <w:ilvl w:val="0"/>
          <w:numId w:val="35"/>
        </w:numPr>
        <w:spacing w:after="60" w:line="240" w:lineRule="auto"/>
        <w:ind w:left="714" w:hanging="357"/>
        <w:jc w:val="both"/>
        <w:rPr>
          <w:rFonts w:asciiTheme="majorHAnsi" w:hAnsiTheme="majorHAnsi" w:cs="Arial"/>
          <w:sz w:val="20"/>
          <w:szCs w:val="20"/>
        </w:rPr>
      </w:pPr>
      <w:r w:rsidRPr="0030225B">
        <w:rPr>
          <w:rFonts w:asciiTheme="majorHAnsi" w:hAnsiTheme="majorHAnsi" w:cs="Arial"/>
          <w:sz w:val="20"/>
          <w:szCs w:val="20"/>
        </w:rPr>
        <w:t>mokré čištění a leštění sprchových zástěn</w:t>
      </w:r>
    </w:p>
    <w:p w14:paraId="428E7C7C" w14:textId="77777777" w:rsidR="00D426FC" w:rsidRPr="007B1800" w:rsidRDefault="00D426FC" w:rsidP="00D426FC">
      <w:pPr>
        <w:numPr>
          <w:ilvl w:val="0"/>
          <w:numId w:val="35"/>
        </w:numPr>
        <w:spacing w:after="60" w:line="240" w:lineRule="auto"/>
        <w:ind w:left="714" w:hanging="357"/>
        <w:jc w:val="both"/>
        <w:rPr>
          <w:rFonts w:asciiTheme="majorHAnsi" w:hAnsiTheme="majorHAnsi" w:cs="Arial"/>
          <w:sz w:val="20"/>
          <w:szCs w:val="20"/>
        </w:rPr>
      </w:pPr>
      <w:r w:rsidRPr="007B1800">
        <w:rPr>
          <w:rFonts w:asciiTheme="majorHAnsi" w:hAnsiTheme="majorHAnsi" w:cs="Arial"/>
          <w:sz w:val="20"/>
          <w:szCs w:val="20"/>
        </w:rPr>
        <w:lastRenderedPageBreak/>
        <w:t>mokré čištění a leštění kuchyňské linky</w:t>
      </w:r>
    </w:p>
    <w:p w14:paraId="6F4A68AD" w14:textId="77777777" w:rsidR="00D426FC" w:rsidRPr="0030225B" w:rsidRDefault="00D426FC" w:rsidP="00D426FC">
      <w:pPr>
        <w:numPr>
          <w:ilvl w:val="0"/>
          <w:numId w:val="35"/>
        </w:numPr>
        <w:spacing w:after="60" w:line="240" w:lineRule="auto"/>
        <w:ind w:left="714" w:hanging="357"/>
        <w:jc w:val="both"/>
        <w:rPr>
          <w:rFonts w:asciiTheme="majorHAnsi" w:hAnsiTheme="majorHAnsi" w:cs="Arial"/>
          <w:sz w:val="20"/>
          <w:szCs w:val="20"/>
        </w:rPr>
      </w:pPr>
      <w:r w:rsidRPr="0030225B">
        <w:rPr>
          <w:rFonts w:asciiTheme="majorHAnsi" w:hAnsiTheme="majorHAnsi" w:cs="Arial"/>
          <w:sz w:val="20"/>
          <w:szCs w:val="20"/>
        </w:rPr>
        <w:t>hygienické ošetření ledniček</w:t>
      </w:r>
    </w:p>
    <w:p w14:paraId="149EA791" w14:textId="77777777" w:rsidR="00D426FC" w:rsidRPr="0030225B" w:rsidRDefault="00D426FC" w:rsidP="00D426FC">
      <w:pPr>
        <w:numPr>
          <w:ilvl w:val="0"/>
          <w:numId w:val="35"/>
        </w:numPr>
        <w:spacing w:after="60" w:line="240" w:lineRule="auto"/>
        <w:ind w:left="714" w:hanging="357"/>
        <w:jc w:val="both"/>
        <w:rPr>
          <w:rFonts w:asciiTheme="majorHAnsi" w:hAnsiTheme="majorHAnsi" w:cs="Arial"/>
          <w:sz w:val="20"/>
          <w:szCs w:val="20"/>
        </w:rPr>
      </w:pPr>
      <w:r w:rsidRPr="0030225B">
        <w:rPr>
          <w:rFonts w:asciiTheme="majorHAnsi" w:hAnsiTheme="majorHAnsi" w:cs="Arial"/>
          <w:sz w:val="20"/>
          <w:szCs w:val="20"/>
        </w:rPr>
        <w:t xml:space="preserve">ometání případných pavučin </w:t>
      </w:r>
    </w:p>
    <w:p w14:paraId="258F1CC0" w14:textId="77777777" w:rsidR="00D426FC" w:rsidRPr="0030225B" w:rsidRDefault="00D426FC" w:rsidP="00D426FC">
      <w:pPr>
        <w:numPr>
          <w:ilvl w:val="0"/>
          <w:numId w:val="35"/>
        </w:numPr>
        <w:spacing w:after="60" w:line="240" w:lineRule="auto"/>
        <w:ind w:left="714" w:hanging="357"/>
        <w:jc w:val="both"/>
        <w:rPr>
          <w:rFonts w:asciiTheme="majorHAnsi" w:hAnsiTheme="majorHAnsi" w:cs="Arial"/>
          <w:sz w:val="20"/>
          <w:szCs w:val="20"/>
        </w:rPr>
      </w:pPr>
      <w:r w:rsidRPr="0030225B">
        <w:rPr>
          <w:rFonts w:asciiTheme="majorHAnsi" w:hAnsiTheme="majorHAnsi" w:cs="Arial"/>
          <w:sz w:val="20"/>
          <w:szCs w:val="20"/>
        </w:rPr>
        <w:t>odstranění otisků ze dveří a otření klik</w:t>
      </w:r>
    </w:p>
    <w:p w14:paraId="7E4EB8A1" w14:textId="77777777" w:rsidR="00914F3B" w:rsidRPr="0030225B" w:rsidRDefault="00914F3B" w:rsidP="00D426FC">
      <w:pPr>
        <w:numPr>
          <w:ilvl w:val="0"/>
          <w:numId w:val="35"/>
        </w:numPr>
        <w:spacing w:after="60" w:line="240" w:lineRule="auto"/>
        <w:ind w:left="714" w:hanging="357"/>
        <w:jc w:val="both"/>
        <w:rPr>
          <w:rFonts w:asciiTheme="majorHAnsi" w:hAnsiTheme="majorHAnsi" w:cs="Arial"/>
          <w:sz w:val="20"/>
          <w:szCs w:val="20"/>
        </w:rPr>
      </w:pPr>
      <w:r w:rsidRPr="0030225B">
        <w:rPr>
          <w:rFonts w:asciiTheme="majorHAnsi" w:hAnsiTheme="majorHAnsi" w:cs="Arial"/>
          <w:sz w:val="20"/>
          <w:szCs w:val="20"/>
        </w:rPr>
        <w:t>doplnění hygienických potřeb (malý toaletní papír, tekuté mýdlo, papírové ručníky, desinfekční prostředky do pisoáru a mís WC, dezinfekční čistící prostředek na WC sedátka, osvěžovače vzduchu do WC ka</w:t>
      </w:r>
      <w:r w:rsidR="009D7AB0" w:rsidRPr="0030225B">
        <w:rPr>
          <w:rFonts w:asciiTheme="majorHAnsi" w:hAnsiTheme="majorHAnsi" w:cs="Arial"/>
          <w:sz w:val="20"/>
          <w:szCs w:val="20"/>
        </w:rPr>
        <w:t>bin - vše v předepsané kvalitě)</w:t>
      </w:r>
    </w:p>
    <w:p w14:paraId="2D0DF240" w14:textId="77777777" w:rsidR="009D7AB0" w:rsidRDefault="009D7AB0" w:rsidP="00D426FC">
      <w:pPr>
        <w:numPr>
          <w:ilvl w:val="0"/>
          <w:numId w:val="35"/>
        </w:numPr>
        <w:spacing w:after="60" w:line="240" w:lineRule="auto"/>
        <w:ind w:left="714" w:hanging="357"/>
        <w:jc w:val="both"/>
        <w:rPr>
          <w:rFonts w:ascii="Arial" w:hAnsi="Arial" w:cs="Arial"/>
          <w:sz w:val="18"/>
          <w:szCs w:val="18"/>
        </w:rPr>
      </w:pPr>
      <w:r w:rsidRPr="0030225B">
        <w:rPr>
          <w:rFonts w:asciiTheme="majorHAnsi" w:hAnsiTheme="majorHAnsi" w:cs="Arial"/>
          <w:sz w:val="20"/>
          <w:szCs w:val="20"/>
        </w:rPr>
        <w:t xml:space="preserve">desinfekce klik dveří, madel dveří, dávkovačů, </w:t>
      </w:r>
      <w:r w:rsidR="00E3254D" w:rsidRPr="0030225B">
        <w:rPr>
          <w:rFonts w:asciiTheme="majorHAnsi" w:hAnsiTheme="majorHAnsi" w:cs="Arial"/>
          <w:sz w:val="20"/>
          <w:szCs w:val="20"/>
        </w:rPr>
        <w:t>ovladačů</w:t>
      </w:r>
      <w:r w:rsidR="00E3254D">
        <w:rPr>
          <w:rFonts w:ascii="Arial" w:hAnsi="Arial" w:cs="Arial"/>
          <w:sz w:val="18"/>
          <w:szCs w:val="18"/>
        </w:rPr>
        <w:t xml:space="preserve"> </w:t>
      </w:r>
    </w:p>
    <w:p w14:paraId="0B133B2C" w14:textId="77777777" w:rsidR="00914F3B" w:rsidRDefault="00914F3B" w:rsidP="009D7AB0">
      <w:pPr>
        <w:spacing w:after="60" w:line="240" w:lineRule="auto"/>
        <w:ind w:left="714"/>
        <w:jc w:val="both"/>
        <w:rPr>
          <w:rFonts w:ascii="Arial" w:hAnsi="Arial" w:cs="Arial"/>
          <w:highlight w:val="yellow"/>
        </w:rPr>
      </w:pPr>
    </w:p>
    <w:p w14:paraId="3A43D783" w14:textId="77777777" w:rsidR="00D426FC" w:rsidRPr="00141743" w:rsidRDefault="00D426FC" w:rsidP="0030225B">
      <w:pPr>
        <w:spacing w:line="240" w:lineRule="auto"/>
        <w:jc w:val="both"/>
        <w:rPr>
          <w:rFonts w:asciiTheme="minorHAnsi" w:hAnsiTheme="minorHAnsi" w:cs="Arial"/>
          <w:b/>
          <w:sz w:val="20"/>
          <w:szCs w:val="20"/>
        </w:rPr>
      </w:pPr>
      <w:r w:rsidRPr="00141743">
        <w:rPr>
          <w:rFonts w:asciiTheme="minorHAnsi" w:hAnsiTheme="minorHAnsi" w:cs="Arial"/>
          <w:b/>
          <w:sz w:val="20"/>
          <w:szCs w:val="20"/>
        </w:rPr>
        <w:t>2x ročně v pracovní dny</w:t>
      </w:r>
    </w:p>
    <w:p w14:paraId="57AF84BF" w14:textId="77777777" w:rsidR="00EA649A" w:rsidRDefault="00D426FC" w:rsidP="00D426FC">
      <w:pPr>
        <w:numPr>
          <w:ilvl w:val="0"/>
          <w:numId w:val="35"/>
        </w:numPr>
        <w:spacing w:after="60" w:line="240" w:lineRule="auto"/>
        <w:ind w:left="714" w:hanging="357"/>
        <w:jc w:val="both"/>
        <w:rPr>
          <w:rFonts w:asciiTheme="majorHAnsi" w:hAnsiTheme="majorHAnsi" w:cs="Arial"/>
          <w:sz w:val="20"/>
          <w:szCs w:val="20"/>
        </w:rPr>
      </w:pPr>
      <w:r w:rsidRPr="00141743">
        <w:rPr>
          <w:rFonts w:asciiTheme="majorHAnsi" w:hAnsiTheme="majorHAnsi" w:cs="Arial"/>
          <w:sz w:val="20"/>
          <w:szCs w:val="20"/>
        </w:rPr>
        <w:t xml:space="preserve">mytí a leštění oken včetně umytí vnitřních a venkovních parapetů, vyčištění žaluzií </w:t>
      </w:r>
    </w:p>
    <w:p w14:paraId="03846A28" w14:textId="77777777" w:rsidR="00D426FC" w:rsidRPr="00141743" w:rsidRDefault="00A03D80" w:rsidP="00D426FC">
      <w:pPr>
        <w:numPr>
          <w:ilvl w:val="0"/>
          <w:numId w:val="35"/>
        </w:numPr>
        <w:spacing w:after="60" w:line="240" w:lineRule="auto"/>
        <w:ind w:left="714" w:hanging="357"/>
        <w:jc w:val="both"/>
        <w:rPr>
          <w:rFonts w:asciiTheme="majorHAnsi" w:hAnsiTheme="majorHAnsi" w:cs="Arial"/>
          <w:sz w:val="20"/>
          <w:szCs w:val="20"/>
        </w:rPr>
      </w:pPr>
      <w:r>
        <w:rPr>
          <w:rFonts w:asciiTheme="majorHAnsi" w:hAnsiTheme="majorHAnsi" w:cs="Arial"/>
          <w:sz w:val="20"/>
          <w:szCs w:val="20"/>
        </w:rPr>
        <w:t>o</w:t>
      </w:r>
      <w:r w:rsidR="00EA649A" w:rsidRPr="00EA649A">
        <w:rPr>
          <w:rFonts w:asciiTheme="majorHAnsi" w:hAnsiTheme="majorHAnsi" w:cs="Arial"/>
          <w:sz w:val="20"/>
          <w:szCs w:val="20"/>
        </w:rPr>
        <w:t>mytí povrchů top</w:t>
      </w:r>
      <w:r w:rsidR="00D4554B">
        <w:rPr>
          <w:rFonts w:asciiTheme="majorHAnsi" w:hAnsiTheme="majorHAnsi" w:cs="Arial"/>
          <w:sz w:val="20"/>
          <w:szCs w:val="20"/>
        </w:rPr>
        <w:t xml:space="preserve">ných </w:t>
      </w:r>
      <w:r w:rsidR="00EA649A" w:rsidRPr="00EA649A">
        <w:rPr>
          <w:rFonts w:asciiTheme="majorHAnsi" w:hAnsiTheme="majorHAnsi" w:cs="Arial"/>
          <w:sz w:val="20"/>
          <w:szCs w:val="20"/>
        </w:rPr>
        <w:t>těles 1 x po a 1 x před topnou sezonou</w:t>
      </w:r>
    </w:p>
    <w:p w14:paraId="09E9410C" w14:textId="77777777" w:rsidR="006D5DE7" w:rsidRDefault="006D5DE7" w:rsidP="006D5DE7">
      <w:pPr>
        <w:spacing w:after="60" w:line="240" w:lineRule="auto"/>
        <w:jc w:val="both"/>
        <w:rPr>
          <w:rFonts w:ascii="Arial" w:hAnsi="Arial" w:cs="Arial"/>
        </w:rPr>
      </w:pPr>
    </w:p>
    <w:p w14:paraId="14ADD56C" w14:textId="09304AE1" w:rsidR="00405169" w:rsidRPr="003C6A90" w:rsidRDefault="006D5DE7" w:rsidP="00A20E89">
      <w:pPr>
        <w:spacing w:after="0" w:line="240" w:lineRule="auto"/>
        <w:jc w:val="both"/>
        <w:rPr>
          <w:rFonts w:asciiTheme="minorHAnsi" w:eastAsia="Times New Roman" w:hAnsiTheme="minorHAnsi" w:cs="Arial"/>
          <w:b/>
          <w:bCs/>
          <w:sz w:val="20"/>
          <w:szCs w:val="20"/>
          <w:lang w:eastAsia="cs-CZ"/>
        </w:rPr>
      </w:pPr>
      <w:r w:rsidRPr="0030225B">
        <w:rPr>
          <w:rFonts w:asciiTheme="minorHAnsi" w:eastAsia="Times New Roman" w:hAnsiTheme="minorHAnsi" w:cs="Arial"/>
          <w:b/>
          <w:bCs/>
          <w:sz w:val="20"/>
          <w:szCs w:val="20"/>
          <w:lang w:eastAsia="cs-CZ"/>
        </w:rPr>
        <w:t xml:space="preserve">Úklidy probíhají dle stanovených harmonogramů prací pro jednotlivé sekce objektu, které jsou přílohou této technické </w:t>
      </w:r>
      <w:r w:rsidRPr="00EC4063">
        <w:rPr>
          <w:rFonts w:asciiTheme="minorHAnsi" w:eastAsia="Times New Roman" w:hAnsiTheme="minorHAnsi" w:cs="Arial"/>
          <w:b/>
          <w:bCs/>
          <w:sz w:val="20"/>
          <w:szCs w:val="20"/>
          <w:lang w:eastAsia="cs-CZ"/>
        </w:rPr>
        <w:t>zprávy</w:t>
      </w:r>
      <w:r w:rsidR="003C6A90">
        <w:rPr>
          <w:rFonts w:asciiTheme="minorHAnsi" w:eastAsia="Times New Roman" w:hAnsiTheme="minorHAnsi" w:cs="Arial"/>
          <w:b/>
          <w:bCs/>
          <w:sz w:val="20"/>
          <w:szCs w:val="20"/>
          <w:lang w:eastAsia="cs-CZ"/>
        </w:rPr>
        <w:t xml:space="preserve"> </w:t>
      </w:r>
      <w:r w:rsidR="00D83354" w:rsidRPr="003C6A90">
        <w:rPr>
          <w:rFonts w:asciiTheme="minorHAnsi" w:eastAsia="Times New Roman" w:hAnsiTheme="minorHAnsi" w:cs="Arial"/>
          <w:b/>
          <w:bCs/>
          <w:sz w:val="20"/>
          <w:szCs w:val="20"/>
          <w:lang w:eastAsia="cs-CZ"/>
        </w:rPr>
        <w:t>(</w:t>
      </w:r>
      <w:r w:rsidR="003C6A90" w:rsidRPr="003C6A90">
        <w:rPr>
          <w:rFonts w:asciiTheme="minorHAnsi" w:eastAsia="Times New Roman" w:hAnsiTheme="minorHAnsi" w:cs="Arial"/>
          <w:b/>
          <w:bCs/>
          <w:sz w:val="20"/>
          <w:szCs w:val="20"/>
          <w:lang w:eastAsia="cs-CZ"/>
        </w:rPr>
        <w:t xml:space="preserve">viz </w:t>
      </w:r>
      <w:r w:rsidR="00D83354" w:rsidRPr="003C6A90">
        <w:rPr>
          <w:rFonts w:asciiTheme="minorHAnsi" w:eastAsia="Times New Roman" w:hAnsiTheme="minorHAnsi" w:cs="Arial"/>
          <w:b/>
          <w:bCs/>
          <w:sz w:val="20"/>
          <w:szCs w:val="20"/>
          <w:lang w:eastAsia="cs-CZ"/>
        </w:rPr>
        <w:t>p</w:t>
      </w:r>
      <w:r w:rsidRPr="003C6A90">
        <w:rPr>
          <w:rFonts w:asciiTheme="minorHAnsi" w:eastAsia="Times New Roman" w:hAnsiTheme="minorHAnsi" w:cs="Arial"/>
          <w:b/>
          <w:bCs/>
          <w:sz w:val="20"/>
          <w:szCs w:val="20"/>
          <w:lang w:eastAsia="cs-CZ"/>
        </w:rPr>
        <w:t xml:space="preserve">říloha č. 1 </w:t>
      </w:r>
      <w:r w:rsidR="004D7C39" w:rsidRPr="003C6A90">
        <w:rPr>
          <w:rFonts w:asciiTheme="minorHAnsi" w:eastAsia="Times New Roman" w:hAnsiTheme="minorHAnsi" w:cs="Arial"/>
          <w:b/>
          <w:bCs/>
          <w:sz w:val="20"/>
          <w:szCs w:val="20"/>
          <w:lang w:eastAsia="cs-CZ"/>
        </w:rPr>
        <w:t>–</w:t>
      </w:r>
      <w:r w:rsidR="00A20E89" w:rsidRPr="003C6A90">
        <w:rPr>
          <w:rFonts w:asciiTheme="minorHAnsi" w:eastAsia="Times New Roman" w:hAnsiTheme="minorHAnsi" w:cs="Arial"/>
          <w:b/>
          <w:bCs/>
          <w:sz w:val="20"/>
          <w:szCs w:val="20"/>
          <w:lang w:eastAsia="cs-CZ"/>
        </w:rPr>
        <w:t xml:space="preserve"> č.</w:t>
      </w:r>
      <w:r w:rsidR="00EC4063" w:rsidRPr="003C6A90">
        <w:rPr>
          <w:rFonts w:asciiTheme="minorHAnsi" w:eastAsia="Times New Roman" w:hAnsiTheme="minorHAnsi" w:cs="Arial"/>
          <w:b/>
          <w:bCs/>
          <w:sz w:val="20"/>
          <w:szCs w:val="20"/>
          <w:lang w:eastAsia="cs-CZ"/>
        </w:rPr>
        <w:t xml:space="preserve"> </w:t>
      </w:r>
      <w:r w:rsidR="00A20E89" w:rsidRPr="003C6A90">
        <w:rPr>
          <w:rFonts w:asciiTheme="minorHAnsi" w:eastAsia="Times New Roman" w:hAnsiTheme="minorHAnsi" w:cs="Arial"/>
          <w:b/>
          <w:bCs/>
          <w:sz w:val="20"/>
          <w:szCs w:val="20"/>
          <w:lang w:eastAsia="cs-CZ"/>
        </w:rPr>
        <w:t>7</w:t>
      </w:r>
      <w:r w:rsidR="00D83354" w:rsidRPr="003C6A90">
        <w:rPr>
          <w:rFonts w:asciiTheme="minorHAnsi" w:eastAsia="Times New Roman" w:hAnsiTheme="minorHAnsi" w:cs="Arial"/>
          <w:b/>
          <w:bCs/>
          <w:sz w:val="20"/>
          <w:szCs w:val="20"/>
          <w:lang w:eastAsia="cs-CZ"/>
        </w:rPr>
        <w:t xml:space="preserve"> TZ)</w:t>
      </w:r>
      <w:r w:rsidR="00A20E89" w:rsidRPr="003C6A90">
        <w:rPr>
          <w:rFonts w:asciiTheme="minorHAnsi" w:eastAsia="Times New Roman" w:hAnsiTheme="minorHAnsi" w:cs="Arial"/>
          <w:b/>
          <w:bCs/>
          <w:sz w:val="20"/>
          <w:szCs w:val="20"/>
          <w:lang w:eastAsia="cs-CZ"/>
        </w:rPr>
        <w:t>.</w:t>
      </w:r>
    </w:p>
    <w:p w14:paraId="6BE152EB" w14:textId="77777777" w:rsidR="00ED53B4" w:rsidRPr="00A20E89" w:rsidRDefault="00ED53B4" w:rsidP="00A20E89">
      <w:pPr>
        <w:spacing w:after="0" w:line="240" w:lineRule="auto"/>
        <w:jc w:val="both"/>
        <w:rPr>
          <w:rFonts w:asciiTheme="minorHAnsi" w:eastAsia="Times New Roman" w:hAnsiTheme="minorHAnsi" w:cs="Arial"/>
          <w:b/>
          <w:bCs/>
          <w:sz w:val="32"/>
          <w:szCs w:val="32"/>
          <w:lang w:eastAsia="cs-CZ"/>
        </w:rPr>
      </w:pPr>
    </w:p>
    <w:p w14:paraId="3E36F489" w14:textId="77777777" w:rsidR="00D426FC" w:rsidRPr="0030225B" w:rsidRDefault="0030225B" w:rsidP="0030225B">
      <w:pPr>
        <w:pStyle w:val="Nadpis3"/>
        <w:rPr>
          <w:rFonts w:eastAsia="Times New Roman"/>
          <w:lang w:eastAsia="cs-CZ"/>
        </w:rPr>
      </w:pPr>
      <w:r>
        <w:rPr>
          <w:rFonts w:eastAsia="Times New Roman"/>
          <w:lang w:eastAsia="cs-CZ"/>
        </w:rPr>
        <w:t>2.</w:t>
      </w:r>
      <w:r w:rsidR="00B07009">
        <w:rPr>
          <w:rFonts w:eastAsia="Times New Roman"/>
          <w:lang w:eastAsia="cs-CZ"/>
        </w:rPr>
        <w:t xml:space="preserve"> </w:t>
      </w:r>
      <w:r>
        <w:rPr>
          <w:rFonts w:eastAsia="Times New Roman"/>
          <w:lang w:eastAsia="cs-CZ"/>
        </w:rPr>
        <w:t xml:space="preserve">3. </w:t>
      </w:r>
      <w:r w:rsidR="00D426FC" w:rsidRPr="0030225B">
        <w:rPr>
          <w:rFonts w:eastAsia="Times New Roman"/>
          <w:lang w:eastAsia="cs-CZ"/>
        </w:rPr>
        <w:t>SEZNAM ZAŘÍZENÍ K DOPLŇOVÁNÍ</w:t>
      </w:r>
    </w:p>
    <w:p w14:paraId="5D500CA6" w14:textId="77777777" w:rsidR="00D426FC" w:rsidRPr="00F16E79" w:rsidRDefault="00D426FC" w:rsidP="00D426FC">
      <w:pPr>
        <w:spacing w:after="0" w:line="240" w:lineRule="auto"/>
        <w:ind w:left="360"/>
        <w:jc w:val="both"/>
        <w:rPr>
          <w:rFonts w:ascii="Arial" w:eastAsia="Times New Roman" w:hAnsi="Arial" w:cs="Arial"/>
          <w:b/>
          <w:bCs/>
          <w:sz w:val="32"/>
          <w:szCs w:val="32"/>
          <w:lang w:eastAsia="cs-CZ"/>
        </w:rPr>
      </w:pPr>
    </w:p>
    <w:p w14:paraId="6302372F" w14:textId="77777777" w:rsidR="00D426FC" w:rsidRPr="0030225B" w:rsidRDefault="00D426FC" w:rsidP="00D426FC">
      <w:pPr>
        <w:spacing w:after="60" w:line="240" w:lineRule="auto"/>
        <w:jc w:val="both"/>
        <w:rPr>
          <w:rFonts w:asciiTheme="minorHAnsi" w:hAnsiTheme="minorHAnsi" w:cs="Arial"/>
          <w:sz w:val="20"/>
          <w:szCs w:val="20"/>
        </w:rPr>
      </w:pPr>
      <w:r w:rsidRPr="0030225B">
        <w:rPr>
          <w:rFonts w:asciiTheme="minorHAnsi" w:hAnsiTheme="minorHAnsi" w:cs="Arial"/>
          <w:sz w:val="20"/>
          <w:szCs w:val="20"/>
        </w:rPr>
        <w:t>Dodávka a doplňování toaletního papíru, tekutého mýdla, papírových ručníků, desinfekčních prostředků do WC mís,</w:t>
      </w:r>
      <w:r w:rsidR="00DD007F" w:rsidRPr="0030225B">
        <w:rPr>
          <w:rFonts w:asciiTheme="minorHAnsi" w:hAnsiTheme="minorHAnsi" w:cs="Arial"/>
          <w:sz w:val="20"/>
          <w:szCs w:val="20"/>
        </w:rPr>
        <w:t xml:space="preserve"> čističů WC sedátek se zásobníkem na dezinfekční čistič sedátek,</w:t>
      </w:r>
      <w:r w:rsidRPr="0030225B">
        <w:rPr>
          <w:rFonts w:asciiTheme="minorHAnsi" w:hAnsiTheme="minorHAnsi" w:cs="Arial"/>
          <w:sz w:val="20"/>
          <w:szCs w:val="20"/>
        </w:rPr>
        <w:t xml:space="preserve"> pisoárových kostek a osvěžovačů vzduchu do WC kabin se provádí průběžné podle potřeby.</w:t>
      </w:r>
    </w:p>
    <w:p w14:paraId="670C0214" w14:textId="77777777" w:rsidR="00D426FC" w:rsidRPr="00F16E79" w:rsidRDefault="00D426FC" w:rsidP="00D426FC">
      <w:pPr>
        <w:spacing w:after="60" w:line="240" w:lineRule="auto"/>
        <w:jc w:val="both"/>
      </w:pPr>
    </w:p>
    <w:tbl>
      <w:tblPr>
        <w:tblW w:w="8582" w:type="dxa"/>
        <w:tblInd w:w="55" w:type="dxa"/>
        <w:tblCellMar>
          <w:left w:w="70" w:type="dxa"/>
          <w:right w:w="70" w:type="dxa"/>
        </w:tblCellMar>
        <w:tblLook w:val="04A0" w:firstRow="1" w:lastRow="0" w:firstColumn="1" w:lastColumn="0" w:noHBand="0" w:noVBand="1"/>
      </w:tblPr>
      <w:tblGrid>
        <w:gridCol w:w="7707"/>
        <w:gridCol w:w="875"/>
      </w:tblGrid>
      <w:tr w:rsidR="00D426FC" w:rsidRPr="00F16E79" w14:paraId="38DCE300" w14:textId="77777777" w:rsidTr="006F24C5">
        <w:trPr>
          <w:trHeight w:val="840"/>
        </w:trPr>
        <w:tc>
          <w:tcPr>
            <w:tcW w:w="7732" w:type="dxa"/>
            <w:tcBorders>
              <w:top w:val="single" w:sz="8" w:space="0" w:color="auto"/>
              <w:left w:val="single" w:sz="8" w:space="0" w:color="auto"/>
              <w:bottom w:val="single" w:sz="4" w:space="0" w:color="auto"/>
              <w:right w:val="nil"/>
            </w:tcBorders>
            <w:shd w:val="clear" w:color="000000" w:fill="FFC000"/>
            <w:vAlign w:val="center"/>
            <w:hideMark/>
          </w:tcPr>
          <w:p w14:paraId="52B8AAB5" w14:textId="77777777" w:rsidR="00D426FC" w:rsidRPr="009D7AB0" w:rsidRDefault="00D426FC" w:rsidP="00B35C3B">
            <w:pPr>
              <w:spacing w:after="0" w:line="240" w:lineRule="auto"/>
              <w:jc w:val="center"/>
              <w:rPr>
                <w:rFonts w:asciiTheme="minorHAnsi" w:eastAsia="Times New Roman" w:hAnsiTheme="minorHAnsi" w:cs="Arial"/>
                <w:b/>
                <w:bCs/>
                <w:color w:val="000000"/>
                <w:sz w:val="20"/>
                <w:szCs w:val="20"/>
                <w:lang w:eastAsia="cs-CZ"/>
              </w:rPr>
            </w:pPr>
            <w:r w:rsidRPr="009D7AB0">
              <w:rPr>
                <w:rFonts w:asciiTheme="minorHAnsi" w:eastAsia="Times New Roman" w:hAnsiTheme="minorHAnsi" w:cs="Arial"/>
                <w:b/>
                <w:bCs/>
                <w:color w:val="000000"/>
                <w:sz w:val="20"/>
                <w:szCs w:val="20"/>
                <w:lang w:eastAsia="cs-CZ"/>
              </w:rPr>
              <w:t>ZAŘÍZENÍ</w:t>
            </w:r>
          </w:p>
        </w:tc>
        <w:tc>
          <w:tcPr>
            <w:tcW w:w="850" w:type="dxa"/>
            <w:tcBorders>
              <w:top w:val="single" w:sz="8" w:space="0" w:color="auto"/>
              <w:left w:val="single" w:sz="4" w:space="0" w:color="auto"/>
              <w:bottom w:val="nil"/>
              <w:right w:val="single" w:sz="8" w:space="0" w:color="auto"/>
            </w:tcBorders>
            <w:shd w:val="clear" w:color="000000" w:fill="FFC000"/>
            <w:vAlign w:val="center"/>
            <w:hideMark/>
          </w:tcPr>
          <w:p w14:paraId="1179BBBF" w14:textId="77777777" w:rsidR="00D426FC" w:rsidRPr="009D7AB0" w:rsidRDefault="00D426FC" w:rsidP="00B35C3B">
            <w:pPr>
              <w:spacing w:after="0" w:line="240" w:lineRule="auto"/>
              <w:jc w:val="center"/>
              <w:rPr>
                <w:rFonts w:asciiTheme="minorHAnsi" w:eastAsia="Times New Roman" w:hAnsiTheme="minorHAnsi" w:cs="Arial"/>
                <w:b/>
                <w:bCs/>
                <w:color w:val="000000"/>
                <w:sz w:val="20"/>
                <w:szCs w:val="20"/>
                <w:lang w:eastAsia="cs-CZ"/>
              </w:rPr>
            </w:pPr>
            <w:r w:rsidRPr="009D7AB0">
              <w:rPr>
                <w:rFonts w:asciiTheme="minorHAnsi" w:eastAsia="Times New Roman" w:hAnsiTheme="minorHAnsi" w:cs="Arial"/>
                <w:b/>
                <w:bCs/>
                <w:color w:val="000000"/>
                <w:sz w:val="20"/>
                <w:szCs w:val="20"/>
                <w:lang w:eastAsia="cs-CZ"/>
              </w:rPr>
              <w:t xml:space="preserve">POČET </w:t>
            </w:r>
          </w:p>
          <w:p w14:paraId="062447A3" w14:textId="77777777" w:rsidR="00D426FC" w:rsidRPr="009D7AB0" w:rsidRDefault="00D426FC" w:rsidP="00B35C3B">
            <w:pPr>
              <w:spacing w:after="0" w:line="240" w:lineRule="auto"/>
              <w:jc w:val="center"/>
              <w:rPr>
                <w:rFonts w:asciiTheme="minorHAnsi" w:eastAsia="Times New Roman" w:hAnsiTheme="minorHAnsi" w:cs="Arial"/>
                <w:b/>
                <w:bCs/>
                <w:color w:val="000000"/>
                <w:sz w:val="18"/>
                <w:szCs w:val="18"/>
                <w:lang w:eastAsia="cs-CZ"/>
              </w:rPr>
            </w:pPr>
            <w:r w:rsidRPr="009D7AB0">
              <w:rPr>
                <w:rFonts w:asciiTheme="minorHAnsi" w:eastAsia="Times New Roman" w:hAnsiTheme="minorHAnsi" w:cs="Arial"/>
                <w:b/>
                <w:bCs/>
                <w:color w:val="000000"/>
                <w:sz w:val="18"/>
                <w:szCs w:val="18"/>
                <w:lang w:eastAsia="cs-CZ"/>
              </w:rPr>
              <w:t>(ks)</w:t>
            </w:r>
          </w:p>
        </w:tc>
      </w:tr>
      <w:tr w:rsidR="00F07800" w:rsidRPr="00F16E79" w14:paraId="1AEEC68A" w14:textId="77777777" w:rsidTr="006F24C5">
        <w:trPr>
          <w:trHeight w:val="402"/>
        </w:trPr>
        <w:tc>
          <w:tcPr>
            <w:tcW w:w="7732" w:type="dxa"/>
            <w:tcBorders>
              <w:top w:val="single" w:sz="4" w:space="0" w:color="auto"/>
              <w:left w:val="single" w:sz="8" w:space="0" w:color="auto"/>
              <w:bottom w:val="single" w:sz="4" w:space="0" w:color="auto"/>
              <w:right w:val="nil"/>
            </w:tcBorders>
            <w:shd w:val="clear" w:color="auto" w:fill="auto"/>
            <w:vAlign w:val="center"/>
            <w:hideMark/>
          </w:tcPr>
          <w:p w14:paraId="0CFD45FA" w14:textId="77777777" w:rsidR="00F07800" w:rsidRPr="009D7AB0" w:rsidRDefault="00F07800" w:rsidP="006F24C5">
            <w:pPr>
              <w:spacing w:after="0" w:line="240" w:lineRule="auto"/>
              <w:rPr>
                <w:rFonts w:asciiTheme="minorHAnsi" w:eastAsia="Times New Roman" w:hAnsiTheme="minorHAnsi" w:cs="Arial"/>
                <w:bCs/>
                <w:sz w:val="20"/>
                <w:szCs w:val="20"/>
              </w:rPr>
            </w:pPr>
            <w:r w:rsidRPr="009D7AB0">
              <w:rPr>
                <w:rFonts w:asciiTheme="minorHAnsi" w:hAnsiTheme="minorHAnsi" w:cs="Arial"/>
                <w:bCs/>
                <w:sz w:val="20"/>
                <w:szCs w:val="20"/>
              </w:rPr>
              <w:t>zásobník na toaletní papír - stávající</w:t>
            </w:r>
          </w:p>
        </w:tc>
        <w:tc>
          <w:tcPr>
            <w:tcW w:w="850" w:type="dxa"/>
            <w:tcBorders>
              <w:top w:val="single" w:sz="4" w:space="0" w:color="auto"/>
              <w:left w:val="single" w:sz="4" w:space="0" w:color="auto"/>
              <w:bottom w:val="single" w:sz="4" w:space="0" w:color="auto"/>
              <w:right w:val="single" w:sz="8" w:space="0" w:color="auto"/>
            </w:tcBorders>
            <w:shd w:val="clear" w:color="auto" w:fill="auto"/>
            <w:noWrap/>
            <w:vAlign w:val="center"/>
            <w:hideMark/>
          </w:tcPr>
          <w:p w14:paraId="6B724C87" w14:textId="77777777" w:rsidR="00F07800" w:rsidRPr="009D7AB0" w:rsidRDefault="003C7793" w:rsidP="002C13F1">
            <w:pPr>
              <w:jc w:val="center"/>
              <w:rPr>
                <w:rFonts w:asciiTheme="minorHAnsi" w:hAnsiTheme="minorHAnsi" w:cs="Arial"/>
                <w:bCs/>
                <w:color w:val="000000"/>
                <w:sz w:val="20"/>
                <w:szCs w:val="20"/>
              </w:rPr>
            </w:pPr>
            <w:r>
              <w:rPr>
                <w:rFonts w:asciiTheme="minorHAnsi" w:hAnsiTheme="minorHAnsi" w:cs="Arial"/>
                <w:bCs/>
                <w:color w:val="000000"/>
                <w:sz w:val="20"/>
                <w:szCs w:val="20"/>
              </w:rPr>
              <w:t>52</w:t>
            </w:r>
          </w:p>
        </w:tc>
      </w:tr>
      <w:tr w:rsidR="00F07800" w:rsidRPr="00F16E79" w14:paraId="7273CA9C" w14:textId="77777777" w:rsidTr="006F24C5">
        <w:trPr>
          <w:trHeight w:val="402"/>
        </w:trPr>
        <w:tc>
          <w:tcPr>
            <w:tcW w:w="7732" w:type="dxa"/>
            <w:tcBorders>
              <w:top w:val="single" w:sz="4" w:space="0" w:color="auto"/>
              <w:left w:val="single" w:sz="8" w:space="0" w:color="auto"/>
              <w:bottom w:val="single" w:sz="4" w:space="0" w:color="auto"/>
              <w:right w:val="nil"/>
            </w:tcBorders>
            <w:shd w:val="clear" w:color="auto" w:fill="auto"/>
            <w:vAlign w:val="center"/>
            <w:hideMark/>
          </w:tcPr>
          <w:p w14:paraId="55435A66" w14:textId="77777777" w:rsidR="00F07800" w:rsidRPr="009D7AB0" w:rsidRDefault="00F07800" w:rsidP="006F24C5">
            <w:pPr>
              <w:rPr>
                <w:rFonts w:asciiTheme="minorHAnsi" w:hAnsiTheme="minorHAnsi" w:cs="Arial"/>
                <w:bCs/>
                <w:sz w:val="20"/>
                <w:szCs w:val="20"/>
              </w:rPr>
            </w:pPr>
            <w:r w:rsidRPr="009D7AB0">
              <w:rPr>
                <w:rFonts w:asciiTheme="minorHAnsi" w:hAnsiTheme="minorHAnsi" w:cs="Arial"/>
                <w:bCs/>
                <w:sz w:val="20"/>
                <w:szCs w:val="20"/>
              </w:rPr>
              <w:t xml:space="preserve">zásobník na </w:t>
            </w:r>
            <w:r w:rsidR="00791B14" w:rsidRPr="009D7AB0">
              <w:rPr>
                <w:rFonts w:asciiTheme="minorHAnsi" w:hAnsiTheme="minorHAnsi" w:cs="Arial"/>
                <w:bCs/>
                <w:sz w:val="20"/>
                <w:szCs w:val="20"/>
              </w:rPr>
              <w:t xml:space="preserve">dezinfekční </w:t>
            </w:r>
            <w:r w:rsidRPr="009D7AB0">
              <w:rPr>
                <w:rFonts w:asciiTheme="minorHAnsi" w:hAnsiTheme="minorHAnsi" w:cs="Arial"/>
                <w:bCs/>
                <w:sz w:val="20"/>
                <w:szCs w:val="20"/>
              </w:rPr>
              <w:t>mýdlo - stávající</w:t>
            </w:r>
          </w:p>
        </w:tc>
        <w:tc>
          <w:tcPr>
            <w:tcW w:w="850" w:type="dxa"/>
            <w:tcBorders>
              <w:top w:val="nil"/>
              <w:left w:val="single" w:sz="4" w:space="0" w:color="auto"/>
              <w:bottom w:val="single" w:sz="4" w:space="0" w:color="auto"/>
              <w:right w:val="single" w:sz="8" w:space="0" w:color="auto"/>
            </w:tcBorders>
            <w:shd w:val="clear" w:color="auto" w:fill="auto"/>
            <w:noWrap/>
            <w:vAlign w:val="center"/>
            <w:hideMark/>
          </w:tcPr>
          <w:p w14:paraId="13EFD2B9" w14:textId="77777777" w:rsidR="00F07800" w:rsidRPr="009D7AB0" w:rsidRDefault="003C7793" w:rsidP="004050B9">
            <w:pPr>
              <w:jc w:val="center"/>
              <w:rPr>
                <w:rFonts w:asciiTheme="minorHAnsi" w:hAnsiTheme="minorHAnsi" w:cs="Arial"/>
                <w:bCs/>
                <w:color w:val="000000"/>
                <w:sz w:val="20"/>
                <w:szCs w:val="20"/>
              </w:rPr>
            </w:pPr>
            <w:r>
              <w:rPr>
                <w:rFonts w:asciiTheme="minorHAnsi" w:hAnsiTheme="minorHAnsi" w:cs="Arial"/>
                <w:bCs/>
                <w:color w:val="000000"/>
                <w:sz w:val="20"/>
                <w:szCs w:val="20"/>
              </w:rPr>
              <w:t>33</w:t>
            </w:r>
          </w:p>
        </w:tc>
      </w:tr>
      <w:tr w:rsidR="00D35796" w:rsidRPr="00F16E79" w14:paraId="2CB0DAF5" w14:textId="77777777" w:rsidTr="006F24C5">
        <w:trPr>
          <w:trHeight w:val="402"/>
        </w:trPr>
        <w:tc>
          <w:tcPr>
            <w:tcW w:w="7732" w:type="dxa"/>
            <w:tcBorders>
              <w:top w:val="single" w:sz="4" w:space="0" w:color="auto"/>
              <w:left w:val="single" w:sz="8" w:space="0" w:color="auto"/>
              <w:bottom w:val="single" w:sz="4" w:space="0" w:color="auto"/>
              <w:right w:val="nil"/>
            </w:tcBorders>
            <w:shd w:val="clear" w:color="auto" w:fill="auto"/>
            <w:vAlign w:val="center"/>
          </w:tcPr>
          <w:p w14:paraId="5F30C6D8" w14:textId="77777777" w:rsidR="00D35796" w:rsidRPr="009D7AB0" w:rsidRDefault="00D35796" w:rsidP="00D35796">
            <w:pPr>
              <w:rPr>
                <w:rFonts w:asciiTheme="minorHAnsi" w:hAnsiTheme="minorHAnsi" w:cs="Arial"/>
                <w:bCs/>
                <w:sz w:val="20"/>
                <w:szCs w:val="20"/>
              </w:rPr>
            </w:pPr>
            <w:r w:rsidRPr="009D7AB0">
              <w:rPr>
                <w:rFonts w:asciiTheme="minorHAnsi" w:hAnsiTheme="minorHAnsi" w:cs="Arial"/>
                <w:bCs/>
                <w:sz w:val="20"/>
                <w:szCs w:val="20"/>
              </w:rPr>
              <w:t>zásobník na dezinfek</w:t>
            </w:r>
            <w:r>
              <w:rPr>
                <w:rFonts w:asciiTheme="minorHAnsi" w:hAnsiTheme="minorHAnsi" w:cs="Arial"/>
                <w:bCs/>
                <w:sz w:val="20"/>
                <w:szCs w:val="20"/>
              </w:rPr>
              <w:t>ci</w:t>
            </w:r>
            <w:r w:rsidRPr="009D7AB0">
              <w:rPr>
                <w:rFonts w:asciiTheme="minorHAnsi" w:hAnsiTheme="minorHAnsi" w:cs="Arial"/>
                <w:bCs/>
                <w:sz w:val="20"/>
                <w:szCs w:val="20"/>
              </w:rPr>
              <w:t xml:space="preserve"> - stávající</w:t>
            </w:r>
          </w:p>
        </w:tc>
        <w:tc>
          <w:tcPr>
            <w:tcW w:w="850" w:type="dxa"/>
            <w:tcBorders>
              <w:top w:val="nil"/>
              <w:left w:val="single" w:sz="4" w:space="0" w:color="auto"/>
              <w:bottom w:val="single" w:sz="4" w:space="0" w:color="auto"/>
              <w:right w:val="single" w:sz="8" w:space="0" w:color="auto"/>
            </w:tcBorders>
            <w:shd w:val="clear" w:color="auto" w:fill="auto"/>
            <w:noWrap/>
            <w:vAlign w:val="center"/>
          </w:tcPr>
          <w:p w14:paraId="6D493631" w14:textId="77777777" w:rsidR="00D35796" w:rsidRDefault="003C7793" w:rsidP="00CF3B55">
            <w:pPr>
              <w:jc w:val="center"/>
              <w:rPr>
                <w:rFonts w:asciiTheme="minorHAnsi" w:hAnsiTheme="minorHAnsi" w:cs="Arial"/>
                <w:bCs/>
                <w:color w:val="000000"/>
                <w:sz w:val="20"/>
                <w:szCs w:val="20"/>
              </w:rPr>
            </w:pPr>
            <w:r>
              <w:rPr>
                <w:rFonts w:asciiTheme="minorHAnsi" w:hAnsiTheme="minorHAnsi" w:cs="Arial"/>
                <w:bCs/>
                <w:color w:val="000000"/>
                <w:sz w:val="20"/>
                <w:szCs w:val="20"/>
              </w:rPr>
              <w:t>40</w:t>
            </w:r>
          </w:p>
        </w:tc>
      </w:tr>
      <w:tr w:rsidR="00F07800" w:rsidRPr="00F16E79" w14:paraId="7A958C33" w14:textId="77777777" w:rsidTr="006F24C5">
        <w:trPr>
          <w:trHeight w:val="570"/>
        </w:trPr>
        <w:tc>
          <w:tcPr>
            <w:tcW w:w="7732" w:type="dxa"/>
            <w:tcBorders>
              <w:top w:val="single" w:sz="4" w:space="0" w:color="auto"/>
              <w:left w:val="single" w:sz="8" w:space="0" w:color="auto"/>
              <w:bottom w:val="single" w:sz="4" w:space="0" w:color="auto"/>
              <w:right w:val="nil"/>
            </w:tcBorders>
            <w:shd w:val="clear" w:color="auto" w:fill="auto"/>
            <w:vAlign w:val="center"/>
            <w:hideMark/>
          </w:tcPr>
          <w:p w14:paraId="17CCA4E0" w14:textId="77777777" w:rsidR="00F07800" w:rsidRPr="009D7AB0" w:rsidRDefault="003C7793" w:rsidP="003C7793">
            <w:pPr>
              <w:rPr>
                <w:rFonts w:asciiTheme="minorHAnsi" w:hAnsiTheme="minorHAnsi" w:cs="Arial"/>
                <w:bCs/>
                <w:sz w:val="20"/>
                <w:szCs w:val="20"/>
              </w:rPr>
            </w:pPr>
            <w:r>
              <w:rPr>
                <w:rFonts w:asciiTheme="minorHAnsi" w:hAnsiTheme="minorHAnsi" w:cs="Arial"/>
                <w:bCs/>
                <w:sz w:val="20"/>
                <w:szCs w:val="20"/>
              </w:rPr>
              <w:t>zásobník na papírové ručníky</w:t>
            </w:r>
            <w:r w:rsidR="00F07800" w:rsidRPr="009D7AB0">
              <w:rPr>
                <w:rFonts w:asciiTheme="minorHAnsi" w:hAnsiTheme="minorHAnsi" w:cs="Arial"/>
                <w:bCs/>
                <w:sz w:val="20"/>
                <w:szCs w:val="20"/>
              </w:rPr>
              <w:t xml:space="preserve"> - stávající</w:t>
            </w:r>
          </w:p>
        </w:tc>
        <w:tc>
          <w:tcPr>
            <w:tcW w:w="850" w:type="dxa"/>
            <w:tcBorders>
              <w:top w:val="nil"/>
              <w:left w:val="single" w:sz="4" w:space="0" w:color="auto"/>
              <w:bottom w:val="single" w:sz="4" w:space="0" w:color="auto"/>
              <w:right w:val="single" w:sz="8" w:space="0" w:color="auto"/>
            </w:tcBorders>
            <w:shd w:val="clear" w:color="auto" w:fill="auto"/>
            <w:noWrap/>
            <w:vAlign w:val="center"/>
            <w:hideMark/>
          </w:tcPr>
          <w:p w14:paraId="20DDDDE0" w14:textId="77777777" w:rsidR="00F07800" w:rsidRPr="009D7AB0" w:rsidRDefault="003C7793" w:rsidP="002C13F1">
            <w:pPr>
              <w:jc w:val="center"/>
              <w:rPr>
                <w:rFonts w:asciiTheme="minorHAnsi" w:hAnsiTheme="minorHAnsi" w:cs="Arial"/>
                <w:bCs/>
                <w:color w:val="000000"/>
                <w:sz w:val="20"/>
                <w:szCs w:val="20"/>
              </w:rPr>
            </w:pPr>
            <w:r>
              <w:rPr>
                <w:rFonts w:asciiTheme="minorHAnsi" w:hAnsiTheme="minorHAnsi" w:cs="Arial"/>
                <w:bCs/>
                <w:color w:val="000000"/>
                <w:sz w:val="20"/>
                <w:szCs w:val="20"/>
              </w:rPr>
              <w:t>32</w:t>
            </w:r>
          </w:p>
        </w:tc>
      </w:tr>
      <w:tr w:rsidR="00F07800" w:rsidRPr="00F16E79" w14:paraId="6C0A6C65" w14:textId="77777777" w:rsidTr="006F24C5">
        <w:trPr>
          <w:trHeight w:val="402"/>
        </w:trPr>
        <w:tc>
          <w:tcPr>
            <w:tcW w:w="7732" w:type="dxa"/>
            <w:tcBorders>
              <w:top w:val="single" w:sz="4" w:space="0" w:color="auto"/>
              <w:left w:val="single" w:sz="8" w:space="0" w:color="auto"/>
              <w:bottom w:val="single" w:sz="4" w:space="0" w:color="auto"/>
              <w:right w:val="nil"/>
            </w:tcBorders>
            <w:shd w:val="clear" w:color="auto" w:fill="auto"/>
            <w:vAlign w:val="center"/>
            <w:hideMark/>
          </w:tcPr>
          <w:p w14:paraId="563078B6" w14:textId="77777777" w:rsidR="00F07800" w:rsidRPr="009D7AB0" w:rsidRDefault="00F07800" w:rsidP="006F24C5">
            <w:pPr>
              <w:rPr>
                <w:rFonts w:asciiTheme="minorHAnsi" w:hAnsiTheme="minorHAnsi" w:cs="Arial"/>
                <w:bCs/>
                <w:sz w:val="20"/>
                <w:szCs w:val="20"/>
              </w:rPr>
            </w:pPr>
            <w:r w:rsidRPr="009D7AB0">
              <w:rPr>
                <w:rFonts w:asciiTheme="minorHAnsi" w:hAnsiTheme="minorHAnsi" w:cs="Arial"/>
                <w:bCs/>
                <w:sz w:val="20"/>
                <w:szCs w:val="20"/>
              </w:rPr>
              <w:t>WC kabiny - osvěžovače vzduchu dle specifikace technické zprávy</w:t>
            </w:r>
          </w:p>
        </w:tc>
        <w:tc>
          <w:tcPr>
            <w:tcW w:w="850" w:type="dxa"/>
            <w:tcBorders>
              <w:top w:val="nil"/>
              <w:left w:val="single" w:sz="4" w:space="0" w:color="auto"/>
              <w:bottom w:val="single" w:sz="4" w:space="0" w:color="auto"/>
              <w:right w:val="single" w:sz="8" w:space="0" w:color="auto"/>
            </w:tcBorders>
            <w:shd w:val="clear" w:color="auto" w:fill="auto"/>
            <w:noWrap/>
            <w:vAlign w:val="center"/>
            <w:hideMark/>
          </w:tcPr>
          <w:p w14:paraId="1C93C572" w14:textId="77777777" w:rsidR="00F07800" w:rsidRPr="009D7AB0" w:rsidRDefault="003C7793" w:rsidP="004050B9">
            <w:pPr>
              <w:jc w:val="center"/>
              <w:rPr>
                <w:rFonts w:asciiTheme="minorHAnsi" w:hAnsiTheme="minorHAnsi" w:cs="Arial"/>
                <w:bCs/>
                <w:sz w:val="20"/>
                <w:szCs w:val="20"/>
              </w:rPr>
            </w:pPr>
            <w:r>
              <w:rPr>
                <w:rFonts w:asciiTheme="minorHAnsi" w:hAnsiTheme="minorHAnsi" w:cs="Arial"/>
                <w:bCs/>
                <w:sz w:val="20"/>
                <w:szCs w:val="20"/>
              </w:rPr>
              <w:t>22</w:t>
            </w:r>
          </w:p>
        </w:tc>
      </w:tr>
      <w:tr w:rsidR="00F07800" w:rsidRPr="009E73EE" w14:paraId="7E2B5F01" w14:textId="77777777" w:rsidTr="006F24C5">
        <w:trPr>
          <w:trHeight w:val="402"/>
        </w:trPr>
        <w:tc>
          <w:tcPr>
            <w:tcW w:w="7732" w:type="dxa"/>
            <w:tcBorders>
              <w:top w:val="single" w:sz="4" w:space="0" w:color="auto"/>
              <w:left w:val="single" w:sz="8" w:space="0" w:color="auto"/>
              <w:bottom w:val="single" w:sz="4" w:space="0" w:color="auto"/>
              <w:right w:val="nil"/>
            </w:tcBorders>
            <w:shd w:val="clear" w:color="auto" w:fill="auto"/>
            <w:vAlign w:val="center"/>
          </w:tcPr>
          <w:p w14:paraId="66ED518E" w14:textId="77777777" w:rsidR="00F07800" w:rsidRPr="00686FFD" w:rsidRDefault="00F07800" w:rsidP="006F24C5">
            <w:pPr>
              <w:spacing w:after="0" w:line="240" w:lineRule="auto"/>
              <w:rPr>
                <w:rFonts w:asciiTheme="minorHAnsi" w:hAnsiTheme="minorHAnsi" w:cs="Arial"/>
                <w:bCs/>
                <w:sz w:val="20"/>
                <w:szCs w:val="20"/>
              </w:rPr>
            </w:pPr>
            <w:r w:rsidRPr="00686FFD">
              <w:rPr>
                <w:rFonts w:asciiTheme="minorHAnsi" w:hAnsiTheme="minorHAnsi" w:cs="Arial"/>
                <w:bCs/>
                <w:sz w:val="20"/>
                <w:szCs w:val="20"/>
              </w:rPr>
              <w:t>zásobník na dezinfekční čistič sedátek WC (součástí dodávky dle specifikace technické zprávy)</w:t>
            </w:r>
          </w:p>
        </w:tc>
        <w:tc>
          <w:tcPr>
            <w:tcW w:w="850" w:type="dxa"/>
            <w:tcBorders>
              <w:top w:val="nil"/>
              <w:left w:val="single" w:sz="4" w:space="0" w:color="auto"/>
              <w:bottom w:val="single" w:sz="4" w:space="0" w:color="auto"/>
              <w:right w:val="single" w:sz="8" w:space="0" w:color="auto"/>
            </w:tcBorders>
            <w:shd w:val="clear" w:color="auto" w:fill="auto"/>
            <w:noWrap/>
            <w:vAlign w:val="center"/>
          </w:tcPr>
          <w:p w14:paraId="395E9FF5" w14:textId="77777777" w:rsidR="00F07800" w:rsidRPr="00686FFD" w:rsidRDefault="003C7793" w:rsidP="002C13F1">
            <w:pPr>
              <w:spacing w:after="0" w:line="240" w:lineRule="auto"/>
              <w:jc w:val="center"/>
              <w:rPr>
                <w:rFonts w:asciiTheme="minorHAnsi" w:hAnsiTheme="minorHAnsi" w:cs="Arial"/>
                <w:bCs/>
                <w:sz w:val="20"/>
                <w:szCs w:val="20"/>
              </w:rPr>
            </w:pPr>
            <w:r w:rsidRPr="00686FFD">
              <w:rPr>
                <w:rFonts w:asciiTheme="minorHAnsi" w:hAnsiTheme="minorHAnsi" w:cs="Arial"/>
                <w:bCs/>
                <w:sz w:val="20"/>
                <w:szCs w:val="20"/>
              </w:rPr>
              <w:t>52</w:t>
            </w:r>
          </w:p>
        </w:tc>
      </w:tr>
      <w:tr w:rsidR="00F07800" w:rsidRPr="00F16E79" w14:paraId="4CFC2CE7" w14:textId="77777777" w:rsidTr="006F24C5">
        <w:trPr>
          <w:trHeight w:val="402"/>
        </w:trPr>
        <w:tc>
          <w:tcPr>
            <w:tcW w:w="7732" w:type="dxa"/>
            <w:tcBorders>
              <w:top w:val="single" w:sz="4" w:space="0" w:color="auto"/>
              <w:left w:val="single" w:sz="8" w:space="0" w:color="auto"/>
              <w:bottom w:val="single" w:sz="8" w:space="0" w:color="auto"/>
              <w:right w:val="nil"/>
            </w:tcBorders>
            <w:shd w:val="clear" w:color="auto" w:fill="auto"/>
            <w:vAlign w:val="center"/>
            <w:hideMark/>
          </w:tcPr>
          <w:p w14:paraId="60E8A3DF" w14:textId="77777777" w:rsidR="00F07800" w:rsidRPr="00686FFD" w:rsidRDefault="00F07800" w:rsidP="006F24C5">
            <w:pPr>
              <w:spacing w:after="0" w:line="240" w:lineRule="auto"/>
              <w:rPr>
                <w:rFonts w:asciiTheme="minorHAnsi" w:hAnsiTheme="minorHAnsi" w:cs="Arial"/>
                <w:bCs/>
                <w:sz w:val="20"/>
                <w:szCs w:val="20"/>
              </w:rPr>
            </w:pPr>
            <w:r w:rsidRPr="00686FFD">
              <w:rPr>
                <w:rFonts w:asciiTheme="minorHAnsi" w:hAnsiTheme="minorHAnsi" w:cs="Arial"/>
                <w:bCs/>
                <w:sz w:val="20"/>
                <w:szCs w:val="20"/>
              </w:rPr>
              <w:t xml:space="preserve">pisoáry </w:t>
            </w:r>
            <w:r w:rsidR="0050414C" w:rsidRPr="00686FFD">
              <w:rPr>
                <w:rFonts w:asciiTheme="minorHAnsi" w:hAnsiTheme="minorHAnsi" w:cs="Arial"/>
                <w:bCs/>
                <w:sz w:val="20"/>
                <w:szCs w:val="20"/>
              </w:rPr>
              <w:t>–</w:t>
            </w:r>
            <w:r w:rsidRPr="00686FFD">
              <w:rPr>
                <w:rFonts w:asciiTheme="minorHAnsi" w:hAnsiTheme="minorHAnsi" w:cs="Arial"/>
                <w:bCs/>
                <w:sz w:val="20"/>
                <w:szCs w:val="20"/>
              </w:rPr>
              <w:t xml:space="preserve"> stávající</w:t>
            </w:r>
          </w:p>
        </w:tc>
        <w:tc>
          <w:tcPr>
            <w:tcW w:w="850" w:type="dxa"/>
            <w:tcBorders>
              <w:top w:val="nil"/>
              <w:left w:val="single" w:sz="4" w:space="0" w:color="auto"/>
              <w:bottom w:val="single" w:sz="8" w:space="0" w:color="auto"/>
              <w:right w:val="single" w:sz="8" w:space="0" w:color="auto"/>
            </w:tcBorders>
            <w:shd w:val="clear" w:color="auto" w:fill="auto"/>
            <w:noWrap/>
            <w:vAlign w:val="center"/>
            <w:hideMark/>
          </w:tcPr>
          <w:p w14:paraId="57E37B40" w14:textId="77777777" w:rsidR="00F07800" w:rsidRPr="00686FFD" w:rsidRDefault="003C7793" w:rsidP="002C13F1">
            <w:pPr>
              <w:spacing w:after="0" w:line="240" w:lineRule="auto"/>
              <w:jc w:val="center"/>
              <w:rPr>
                <w:rFonts w:asciiTheme="minorHAnsi" w:hAnsiTheme="minorHAnsi" w:cs="Arial"/>
                <w:bCs/>
                <w:sz w:val="20"/>
                <w:szCs w:val="20"/>
              </w:rPr>
            </w:pPr>
            <w:r w:rsidRPr="00686FFD">
              <w:rPr>
                <w:rFonts w:asciiTheme="minorHAnsi" w:hAnsiTheme="minorHAnsi" w:cs="Arial"/>
                <w:bCs/>
                <w:sz w:val="20"/>
                <w:szCs w:val="20"/>
              </w:rPr>
              <w:t>30</w:t>
            </w:r>
          </w:p>
        </w:tc>
      </w:tr>
      <w:tr w:rsidR="00F07800" w:rsidRPr="00F16E79" w14:paraId="0B1A66BA" w14:textId="77777777" w:rsidTr="006F24C5">
        <w:trPr>
          <w:trHeight w:val="402"/>
        </w:trPr>
        <w:tc>
          <w:tcPr>
            <w:tcW w:w="7732" w:type="dxa"/>
            <w:tcBorders>
              <w:top w:val="single" w:sz="4" w:space="0" w:color="auto"/>
              <w:left w:val="single" w:sz="8" w:space="0" w:color="auto"/>
              <w:bottom w:val="single" w:sz="8" w:space="0" w:color="auto"/>
              <w:right w:val="nil"/>
            </w:tcBorders>
            <w:shd w:val="clear" w:color="auto" w:fill="auto"/>
            <w:vAlign w:val="center"/>
            <w:hideMark/>
          </w:tcPr>
          <w:p w14:paraId="01536DEB" w14:textId="77777777" w:rsidR="00F07800" w:rsidRPr="00686FFD" w:rsidRDefault="00F07800" w:rsidP="006F24C5">
            <w:pPr>
              <w:spacing w:after="0" w:line="240" w:lineRule="auto"/>
              <w:rPr>
                <w:rFonts w:asciiTheme="minorHAnsi" w:hAnsiTheme="minorHAnsi" w:cs="Arial"/>
                <w:bCs/>
                <w:sz w:val="20"/>
                <w:szCs w:val="20"/>
              </w:rPr>
            </w:pPr>
            <w:r w:rsidRPr="00686FFD">
              <w:rPr>
                <w:rFonts w:asciiTheme="minorHAnsi" w:hAnsiTheme="minorHAnsi" w:cs="Arial"/>
                <w:bCs/>
                <w:sz w:val="20"/>
                <w:szCs w:val="20"/>
              </w:rPr>
              <w:t xml:space="preserve">zásobník na sáčky na hygienické potřeby - </w:t>
            </w:r>
            <w:r w:rsidR="003C7793" w:rsidRPr="00686FFD">
              <w:rPr>
                <w:rFonts w:asciiTheme="minorHAnsi" w:hAnsiTheme="minorHAnsi" w:cs="Arial"/>
                <w:bCs/>
                <w:sz w:val="20"/>
                <w:szCs w:val="20"/>
              </w:rPr>
              <w:t>(součástí dodávky dle specifikace technické zprávy)</w:t>
            </w:r>
          </w:p>
        </w:tc>
        <w:tc>
          <w:tcPr>
            <w:tcW w:w="850" w:type="dxa"/>
            <w:tcBorders>
              <w:top w:val="nil"/>
              <w:left w:val="single" w:sz="4" w:space="0" w:color="auto"/>
              <w:bottom w:val="single" w:sz="8" w:space="0" w:color="auto"/>
              <w:right w:val="single" w:sz="8" w:space="0" w:color="auto"/>
            </w:tcBorders>
            <w:shd w:val="clear" w:color="auto" w:fill="auto"/>
            <w:noWrap/>
            <w:vAlign w:val="center"/>
            <w:hideMark/>
          </w:tcPr>
          <w:p w14:paraId="78AC753C" w14:textId="77777777" w:rsidR="00F07800" w:rsidRPr="00686FFD" w:rsidRDefault="003C7793" w:rsidP="002C13F1">
            <w:pPr>
              <w:spacing w:after="0" w:line="240" w:lineRule="auto"/>
              <w:jc w:val="center"/>
              <w:rPr>
                <w:rFonts w:asciiTheme="minorHAnsi" w:hAnsiTheme="minorHAnsi" w:cs="Arial"/>
                <w:bCs/>
                <w:sz w:val="20"/>
                <w:szCs w:val="20"/>
              </w:rPr>
            </w:pPr>
            <w:r w:rsidRPr="00686FFD">
              <w:rPr>
                <w:rFonts w:asciiTheme="minorHAnsi" w:hAnsiTheme="minorHAnsi" w:cs="Arial"/>
                <w:bCs/>
                <w:sz w:val="20"/>
                <w:szCs w:val="20"/>
              </w:rPr>
              <w:t>25</w:t>
            </w:r>
          </w:p>
        </w:tc>
      </w:tr>
    </w:tbl>
    <w:p w14:paraId="0EE3AA31" w14:textId="77777777" w:rsidR="00D426FC" w:rsidRDefault="00D426FC" w:rsidP="00D426FC">
      <w:pPr>
        <w:spacing w:after="60" w:line="240" w:lineRule="auto"/>
        <w:jc w:val="both"/>
      </w:pPr>
    </w:p>
    <w:p w14:paraId="05F651F6" w14:textId="77777777" w:rsidR="00D616C2" w:rsidRPr="009D7AB0" w:rsidRDefault="0030225B" w:rsidP="0030225B">
      <w:pPr>
        <w:pStyle w:val="Nadpis3"/>
        <w:rPr>
          <w:rFonts w:eastAsia="Times New Roman" w:cs="Arial"/>
          <w:b w:val="0"/>
          <w:bCs/>
          <w:caps/>
          <w:sz w:val="32"/>
          <w:szCs w:val="32"/>
          <w:lang w:eastAsia="cs-CZ"/>
        </w:rPr>
      </w:pPr>
      <w:r>
        <w:rPr>
          <w:rFonts w:eastAsia="Times New Roman"/>
          <w:lang w:eastAsia="cs-CZ"/>
        </w:rPr>
        <w:t>2.</w:t>
      </w:r>
      <w:r w:rsidR="00B07009">
        <w:rPr>
          <w:rFonts w:eastAsia="Times New Roman"/>
          <w:lang w:eastAsia="cs-CZ"/>
        </w:rPr>
        <w:t xml:space="preserve"> </w:t>
      </w:r>
      <w:r>
        <w:rPr>
          <w:rFonts w:eastAsia="Times New Roman"/>
          <w:lang w:eastAsia="cs-CZ"/>
        </w:rPr>
        <w:t xml:space="preserve">4. </w:t>
      </w:r>
      <w:r w:rsidR="00585B3F" w:rsidRPr="0030225B">
        <w:rPr>
          <w:rFonts w:eastAsia="Times New Roman"/>
          <w:lang w:eastAsia="cs-CZ"/>
        </w:rPr>
        <w:t>SPECIFIKACE KVALITY HYGIENICKÉHO A SPOTŘEBNÍHO MATERIÁLU</w:t>
      </w:r>
      <w:r w:rsidR="00D92AA0" w:rsidRPr="009D7AB0">
        <w:rPr>
          <w:rFonts w:eastAsia="Times New Roman" w:cs="Arial"/>
          <w:b w:val="0"/>
          <w:bCs/>
          <w:caps/>
          <w:sz w:val="32"/>
          <w:szCs w:val="32"/>
          <w:lang w:eastAsia="cs-CZ"/>
        </w:rPr>
        <w:t xml:space="preserve"> </w:t>
      </w:r>
    </w:p>
    <w:p w14:paraId="55B2F992" w14:textId="77777777" w:rsidR="00D92AA0" w:rsidRPr="00D92AA0" w:rsidRDefault="00D92AA0" w:rsidP="00D92AA0">
      <w:pPr>
        <w:pStyle w:val="Odstavecseseznamem"/>
        <w:spacing w:after="0" w:line="240" w:lineRule="auto"/>
        <w:jc w:val="both"/>
        <w:rPr>
          <w:rFonts w:ascii="Arial" w:eastAsia="Times New Roman" w:hAnsi="Arial" w:cs="Arial"/>
          <w:b/>
          <w:bCs/>
          <w:caps/>
          <w:sz w:val="32"/>
          <w:szCs w:val="32"/>
          <w:lang w:eastAsia="cs-CZ"/>
        </w:rPr>
      </w:pPr>
    </w:p>
    <w:p w14:paraId="4E1D4083" w14:textId="77777777" w:rsidR="00480240" w:rsidRPr="00E405BC" w:rsidRDefault="00382BCA" w:rsidP="00E405BC">
      <w:pPr>
        <w:spacing w:after="60" w:line="240" w:lineRule="auto"/>
        <w:jc w:val="both"/>
        <w:rPr>
          <w:rFonts w:ascii="Arial" w:hAnsi="Arial" w:cs="Arial"/>
        </w:rPr>
      </w:pPr>
      <w:r>
        <w:rPr>
          <w:rFonts w:ascii="Arial" w:hAnsi="Arial" w:cs="Arial"/>
          <w:noProof/>
          <w:lang w:eastAsia="cs-CZ"/>
        </w:rPr>
        <w:lastRenderedPageBreak/>
        <w:drawing>
          <wp:anchor distT="0" distB="0" distL="114300" distR="114300" simplePos="0" relativeHeight="251664384" behindDoc="0" locked="0" layoutInCell="1" allowOverlap="1" wp14:anchorId="5490606B" wp14:editId="41CFC6FB">
            <wp:simplePos x="0" y="0"/>
            <wp:positionH relativeFrom="column">
              <wp:posOffset>3002280</wp:posOffset>
            </wp:positionH>
            <wp:positionV relativeFrom="paragraph">
              <wp:posOffset>302895</wp:posOffset>
            </wp:positionV>
            <wp:extent cx="2476500" cy="1706245"/>
            <wp:effectExtent l="0" t="0" r="0" b="8255"/>
            <wp:wrapSquare wrapText="bothSides"/>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76500" cy="1706245"/>
                    </a:xfrm>
                    <a:prstGeom prst="rect">
                      <a:avLst/>
                    </a:prstGeom>
                    <a:noFill/>
                  </pic:spPr>
                </pic:pic>
              </a:graphicData>
            </a:graphic>
            <wp14:sizeRelH relativeFrom="page">
              <wp14:pctWidth>0</wp14:pctWidth>
            </wp14:sizeRelH>
            <wp14:sizeRelV relativeFrom="page">
              <wp14:pctHeight>0</wp14:pctHeight>
            </wp14:sizeRelV>
          </wp:anchor>
        </w:drawing>
      </w:r>
      <w:r w:rsidR="00480240" w:rsidRPr="00E405BC">
        <w:rPr>
          <w:rFonts w:asciiTheme="minorHAnsi" w:hAnsiTheme="minorHAnsi" w:cs="Arial"/>
          <w:b/>
          <w:sz w:val="20"/>
          <w:szCs w:val="20"/>
        </w:rPr>
        <w:t>Papír toaletní Ø 19 cm</w:t>
      </w:r>
      <w:r w:rsidR="00480240" w:rsidRPr="00E405BC">
        <w:rPr>
          <w:rFonts w:ascii="Arial" w:hAnsi="Arial" w:cs="Arial"/>
        </w:rPr>
        <w:t xml:space="preserve"> </w:t>
      </w:r>
      <w:r w:rsidR="00480240" w:rsidRPr="00E405BC">
        <w:rPr>
          <w:rFonts w:asciiTheme="minorHAnsi" w:hAnsiTheme="minorHAnsi" w:cs="Arial"/>
        </w:rPr>
        <w:t xml:space="preserve">- </w:t>
      </w:r>
      <w:r w:rsidR="00480240" w:rsidRPr="00E405BC">
        <w:rPr>
          <w:rFonts w:asciiTheme="minorHAnsi" w:hAnsiTheme="minorHAnsi" w:cs="Arial"/>
          <w:sz w:val="18"/>
          <w:szCs w:val="18"/>
        </w:rPr>
        <w:t xml:space="preserve">toaletní papír (Jumbo), průměr role cca 19 cm, 2vrstvý, (do zásobníku), návin min. 110 m, 100% celulóza, barva: bílá - potisk není na závadu, gramáž min. 2 x 16 g/m2, šíře útržku 9 - </w:t>
      </w:r>
      <w:r w:rsidR="009D7AB0" w:rsidRPr="00E405BC">
        <w:rPr>
          <w:rFonts w:asciiTheme="minorHAnsi" w:hAnsiTheme="minorHAnsi" w:cs="Arial"/>
          <w:sz w:val="18"/>
          <w:szCs w:val="18"/>
        </w:rPr>
        <w:t>9,5 cm, průměr dutinky cca 6 cm</w:t>
      </w:r>
    </w:p>
    <w:p w14:paraId="5340BFB3" w14:textId="77777777" w:rsidR="00480240" w:rsidRPr="00E405BC" w:rsidRDefault="00480240" w:rsidP="0030225B">
      <w:pPr>
        <w:spacing w:after="60" w:line="240" w:lineRule="auto"/>
        <w:jc w:val="both"/>
        <w:rPr>
          <w:rFonts w:asciiTheme="minorHAnsi" w:hAnsiTheme="minorHAnsi" w:cs="Arial"/>
          <w:sz w:val="18"/>
          <w:szCs w:val="18"/>
        </w:rPr>
      </w:pPr>
      <w:r w:rsidRPr="00E405BC">
        <w:rPr>
          <w:rFonts w:asciiTheme="minorHAnsi" w:hAnsiTheme="minorHAnsi" w:cs="Arial"/>
          <w:b/>
          <w:sz w:val="18"/>
          <w:szCs w:val="18"/>
        </w:rPr>
        <w:t xml:space="preserve">Referenční produkt*: </w:t>
      </w:r>
    </w:p>
    <w:p w14:paraId="76071542" w14:textId="77777777" w:rsidR="00480240" w:rsidRPr="00E405BC" w:rsidRDefault="00480240" w:rsidP="00E405BC">
      <w:pPr>
        <w:pStyle w:val="Odstavecseseznamem"/>
        <w:numPr>
          <w:ilvl w:val="0"/>
          <w:numId w:val="37"/>
        </w:numPr>
        <w:spacing w:after="60" w:line="240" w:lineRule="auto"/>
        <w:jc w:val="both"/>
        <w:rPr>
          <w:rFonts w:asciiTheme="minorHAnsi" w:hAnsiTheme="minorHAnsi" w:cs="Arial"/>
          <w:sz w:val="18"/>
          <w:szCs w:val="18"/>
        </w:rPr>
      </w:pPr>
      <w:r w:rsidRPr="00E405BC">
        <w:rPr>
          <w:rFonts w:asciiTheme="minorHAnsi" w:hAnsiTheme="minorHAnsi" w:cs="Arial"/>
          <w:bCs/>
          <w:sz w:val="18"/>
          <w:szCs w:val="18"/>
        </w:rPr>
        <w:t xml:space="preserve">Karen Jumbo 190 (2vrstvá celulóza), návin 130m, 100% celulóza, 100% bělost, 2x18g/m2, </w:t>
      </w:r>
    </w:p>
    <w:p w14:paraId="08C78003" w14:textId="77777777" w:rsidR="00480240" w:rsidRPr="002417A5" w:rsidRDefault="002417A5" w:rsidP="002417A5">
      <w:pPr>
        <w:spacing w:after="60" w:line="240" w:lineRule="auto"/>
        <w:jc w:val="both"/>
        <w:rPr>
          <w:rFonts w:ascii="Arial" w:hAnsi="Arial" w:cs="Arial"/>
          <w:b/>
        </w:rPr>
      </w:pPr>
      <w:r w:rsidRPr="00234DA6">
        <w:rPr>
          <w:rFonts w:asciiTheme="minorHAnsi" w:hAnsiTheme="minorHAnsi" w:cs="Arial"/>
          <w:b/>
          <w:sz w:val="18"/>
          <w:szCs w:val="18"/>
          <w:highlight w:val="yellow"/>
        </w:rPr>
        <w:t>Předpokládaný rámec</w:t>
      </w:r>
      <w:r w:rsidR="00032741" w:rsidRPr="00234DA6">
        <w:rPr>
          <w:rFonts w:asciiTheme="minorHAnsi" w:hAnsiTheme="minorHAnsi" w:cs="Arial"/>
          <w:b/>
          <w:sz w:val="18"/>
          <w:szCs w:val="18"/>
          <w:highlight w:val="yellow"/>
        </w:rPr>
        <w:t>**:</w:t>
      </w:r>
      <w:r w:rsidR="00B408EA" w:rsidRPr="00234DA6">
        <w:rPr>
          <w:rFonts w:asciiTheme="minorHAnsi" w:hAnsiTheme="minorHAnsi" w:cs="Arial"/>
          <w:b/>
          <w:sz w:val="18"/>
          <w:szCs w:val="18"/>
          <w:highlight w:val="yellow"/>
        </w:rPr>
        <w:t xml:space="preserve"> </w:t>
      </w:r>
      <w:r w:rsidR="00B408EA" w:rsidRPr="00234DA6">
        <w:rPr>
          <w:rFonts w:asciiTheme="minorHAnsi" w:hAnsiTheme="minorHAnsi" w:cs="Arial"/>
          <w:b/>
          <w:sz w:val="18"/>
          <w:szCs w:val="18"/>
          <w:highlight w:val="yellow"/>
        </w:rPr>
        <w:tab/>
      </w:r>
      <w:r w:rsidR="00B50C16" w:rsidRPr="00234DA6">
        <w:rPr>
          <w:rFonts w:asciiTheme="minorHAnsi" w:hAnsiTheme="minorHAnsi" w:cs="Arial"/>
          <w:b/>
          <w:sz w:val="18"/>
          <w:szCs w:val="18"/>
          <w:highlight w:val="yellow"/>
        </w:rPr>
        <w:t>1200</w:t>
      </w:r>
      <w:r w:rsidRPr="00234DA6">
        <w:rPr>
          <w:rFonts w:asciiTheme="minorHAnsi" w:hAnsiTheme="minorHAnsi" w:cs="Arial"/>
          <w:b/>
          <w:sz w:val="18"/>
          <w:szCs w:val="18"/>
          <w:highlight w:val="yellow"/>
        </w:rPr>
        <w:t>ks / měsíc</w:t>
      </w:r>
      <w:r w:rsidR="00382BCA" w:rsidRPr="002417A5">
        <w:rPr>
          <w:rFonts w:ascii="Arial" w:hAnsi="Arial" w:cs="Arial"/>
          <w:b/>
        </w:rPr>
        <w:t xml:space="preserve">                                           </w:t>
      </w:r>
    </w:p>
    <w:p w14:paraId="6886B074" w14:textId="77777777" w:rsidR="002417A5" w:rsidRDefault="002417A5" w:rsidP="00E405BC">
      <w:pPr>
        <w:spacing w:after="60" w:line="240" w:lineRule="auto"/>
        <w:jc w:val="both"/>
        <w:rPr>
          <w:rFonts w:asciiTheme="minorHAnsi" w:hAnsiTheme="minorHAnsi" w:cs="Arial"/>
          <w:b/>
          <w:sz w:val="20"/>
          <w:szCs w:val="20"/>
        </w:rPr>
      </w:pPr>
    </w:p>
    <w:p w14:paraId="122C4948" w14:textId="77777777" w:rsidR="00614EC4" w:rsidRDefault="00614EC4" w:rsidP="00E405BC">
      <w:pPr>
        <w:spacing w:after="60" w:line="240" w:lineRule="auto"/>
        <w:jc w:val="both"/>
        <w:rPr>
          <w:rFonts w:asciiTheme="minorHAnsi" w:hAnsiTheme="minorHAnsi" w:cs="Arial"/>
          <w:b/>
          <w:sz w:val="20"/>
          <w:szCs w:val="20"/>
        </w:rPr>
      </w:pPr>
    </w:p>
    <w:p w14:paraId="4803FB4A" w14:textId="77777777" w:rsidR="00614EC4" w:rsidRDefault="00614EC4" w:rsidP="00E405BC">
      <w:pPr>
        <w:spacing w:after="60" w:line="240" w:lineRule="auto"/>
        <w:jc w:val="both"/>
        <w:rPr>
          <w:rFonts w:asciiTheme="minorHAnsi" w:hAnsiTheme="minorHAnsi" w:cs="Arial"/>
          <w:b/>
          <w:sz w:val="20"/>
          <w:szCs w:val="20"/>
        </w:rPr>
      </w:pPr>
    </w:p>
    <w:p w14:paraId="5BCC1F32" w14:textId="77777777" w:rsidR="002417A5" w:rsidRDefault="002417A5" w:rsidP="00E405BC">
      <w:pPr>
        <w:spacing w:after="60" w:line="240" w:lineRule="auto"/>
        <w:jc w:val="both"/>
        <w:rPr>
          <w:rFonts w:asciiTheme="minorHAnsi" w:hAnsiTheme="minorHAnsi" w:cs="Arial"/>
          <w:b/>
          <w:sz w:val="20"/>
          <w:szCs w:val="20"/>
        </w:rPr>
      </w:pPr>
    </w:p>
    <w:p w14:paraId="545730CB" w14:textId="77777777" w:rsidR="00A307FC" w:rsidRPr="00E34FBA" w:rsidRDefault="00480240" w:rsidP="00E405BC">
      <w:pPr>
        <w:spacing w:after="60" w:line="240" w:lineRule="auto"/>
        <w:jc w:val="both"/>
        <w:rPr>
          <w:rFonts w:asciiTheme="minorHAnsi" w:hAnsiTheme="minorHAnsi" w:cs="Arial"/>
          <w:bCs/>
          <w:sz w:val="18"/>
          <w:szCs w:val="18"/>
        </w:rPr>
      </w:pPr>
      <w:r w:rsidRPr="0030225B">
        <w:rPr>
          <w:rFonts w:asciiTheme="minorHAnsi" w:hAnsiTheme="minorHAnsi" w:cs="Arial"/>
          <w:b/>
          <w:sz w:val="20"/>
          <w:szCs w:val="20"/>
        </w:rPr>
        <w:t>Tekuté</w:t>
      </w:r>
      <w:r w:rsidR="00791B14" w:rsidRPr="0030225B">
        <w:rPr>
          <w:rFonts w:asciiTheme="minorHAnsi" w:hAnsiTheme="minorHAnsi" w:cs="Arial"/>
          <w:b/>
          <w:sz w:val="20"/>
          <w:szCs w:val="20"/>
        </w:rPr>
        <w:t xml:space="preserve"> </w:t>
      </w:r>
      <w:r w:rsidRPr="0030225B">
        <w:rPr>
          <w:rFonts w:asciiTheme="minorHAnsi" w:hAnsiTheme="minorHAnsi" w:cs="Arial"/>
          <w:b/>
          <w:sz w:val="20"/>
          <w:szCs w:val="20"/>
        </w:rPr>
        <w:t>mýdlo</w:t>
      </w:r>
      <w:r w:rsidR="00352FE6" w:rsidRPr="0030225B">
        <w:rPr>
          <w:rFonts w:asciiTheme="minorHAnsi" w:hAnsiTheme="minorHAnsi" w:cs="Arial"/>
          <w:b/>
          <w:sz w:val="20"/>
          <w:szCs w:val="20"/>
        </w:rPr>
        <w:t xml:space="preserve"> s dezinfekční přísadou</w:t>
      </w:r>
      <w:r w:rsidRPr="00352FE6">
        <w:rPr>
          <w:rFonts w:ascii="Arial" w:hAnsi="Arial" w:cs="Arial"/>
          <w:b/>
        </w:rPr>
        <w:t xml:space="preserve"> </w:t>
      </w:r>
      <w:r w:rsidRPr="00352FE6">
        <w:rPr>
          <w:rFonts w:ascii="Arial" w:hAnsi="Arial" w:cs="Arial"/>
        </w:rPr>
        <w:t xml:space="preserve">- </w:t>
      </w:r>
      <w:r w:rsidR="00352FE6" w:rsidRPr="00E34FBA">
        <w:rPr>
          <w:rFonts w:asciiTheme="minorHAnsi" w:hAnsiTheme="minorHAnsi" w:cs="Arial"/>
          <w:sz w:val="18"/>
          <w:szCs w:val="18"/>
        </w:rPr>
        <w:t>Husté tekuté mýdlo určené k častému mytí pokožky rukou, s obsahem glycerinu</w:t>
      </w:r>
      <w:r w:rsidR="00F349BD">
        <w:rPr>
          <w:rFonts w:asciiTheme="minorHAnsi" w:hAnsiTheme="minorHAnsi" w:cs="Arial"/>
          <w:sz w:val="18"/>
          <w:szCs w:val="18"/>
        </w:rPr>
        <w:t xml:space="preserve"> a s dezinfekční přísadou. Neutrální</w:t>
      </w:r>
      <w:r w:rsidR="00352FE6" w:rsidRPr="00E34FBA">
        <w:rPr>
          <w:rFonts w:asciiTheme="minorHAnsi" w:hAnsiTheme="minorHAnsi" w:cs="Arial"/>
          <w:sz w:val="18"/>
          <w:szCs w:val="18"/>
        </w:rPr>
        <w:t xml:space="preserve"> vůně - možnost výběru.</w:t>
      </w:r>
    </w:p>
    <w:p w14:paraId="2FF7C027" w14:textId="77777777" w:rsidR="002417A5" w:rsidRDefault="002417A5" w:rsidP="002417A5">
      <w:pPr>
        <w:spacing w:after="60" w:line="240" w:lineRule="auto"/>
        <w:jc w:val="both"/>
        <w:rPr>
          <w:rFonts w:asciiTheme="minorHAnsi" w:hAnsiTheme="minorHAnsi" w:cs="Arial"/>
          <w:b/>
          <w:sz w:val="20"/>
          <w:szCs w:val="20"/>
        </w:rPr>
      </w:pPr>
      <w:r w:rsidRPr="00CF3B55">
        <w:rPr>
          <w:rFonts w:asciiTheme="minorHAnsi" w:hAnsiTheme="minorHAnsi" w:cs="Arial"/>
          <w:b/>
          <w:sz w:val="18"/>
          <w:szCs w:val="18"/>
          <w:highlight w:val="yellow"/>
        </w:rPr>
        <w:t>Předpokládaný rámec</w:t>
      </w:r>
      <w:r w:rsidR="00032741" w:rsidRPr="00CF3B55">
        <w:rPr>
          <w:rFonts w:asciiTheme="minorHAnsi" w:hAnsiTheme="minorHAnsi" w:cs="Arial"/>
          <w:b/>
          <w:sz w:val="18"/>
          <w:szCs w:val="18"/>
          <w:highlight w:val="yellow"/>
        </w:rPr>
        <w:t>**:</w:t>
      </w:r>
      <w:r w:rsidRPr="00CF3B55">
        <w:rPr>
          <w:rFonts w:asciiTheme="minorHAnsi" w:hAnsiTheme="minorHAnsi" w:cs="Arial"/>
          <w:b/>
          <w:sz w:val="18"/>
          <w:szCs w:val="18"/>
          <w:highlight w:val="yellow"/>
        </w:rPr>
        <w:t xml:space="preserve"> </w:t>
      </w:r>
      <w:r w:rsidRPr="00CF3B55">
        <w:rPr>
          <w:rFonts w:asciiTheme="minorHAnsi" w:hAnsiTheme="minorHAnsi" w:cs="Arial"/>
          <w:b/>
          <w:sz w:val="18"/>
          <w:szCs w:val="18"/>
          <w:highlight w:val="yellow"/>
        </w:rPr>
        <w:tab/>
        <w:t>75l / měsíc</w:t>
      </w:r>
    </w:p>
    <w:p w14:paraId="6F43866F" w14:textId="77777777" w:rsidR="00686FFD" w:rsidRPr="00032741" w:rsidRDefault="00686FFD" w:rsidP="00686FFD">
      <w:pPr>
        <w:spacing w:after="60" w:line="240" w:lineRule="auto"/>
        <w:jc w:val="both"/>
        <w:rPr>
          <w:rFonts w:asciiTheme="minorHAnsi" w:hAnsiTheme="minorHAnsi" w:cs="Arial"/>
          <w:b/>
          <w:sz w:val="18"/>
          <w:szCs w:val="18"/>
          <w:highlight w:val="yellow"/>
        </w:rPr>
      </w:pPr>
      <w:r w:rsidRPr="004921DD">
        <w:rPr>
          <w:rFonts w:asciiTheme="minorHAnsi" w:hAnsiTheme="minorHAnsi" w:cs="Arial"/>
          <w:b/>
          <w:sz w:val="18"/>
          <w:szCs w:val="18"/>
          <w:highlight w:val="lightGray"/>
        </w:rPr>
        <w:t>Požadavek na min. objem koncentrovaného výrobku: min. 5l balení</w:t>
      </w:r>
    </w:p>
    <w:p w14:paraId="4E935AEE" w14:textId="77777777" w:rsidR="004F119C" w:rsidRDefault="004F119C" w:rsidP="00E405BC">
      <w:pPr>
        <w:spacing w:after="60" w:line="240" w:lineRule="auto"/>
        <w:jc w:val="both"/>
        <w:rPr>
          <w:rFonts w:asciiTheme="minorHAnsi" w:hAnsiTheme="minorHAnsi" w:cs="Arial"/>
          <w:b/>
          <w:sz w:val="20"/>
          <w:szCs w:val="20"/>
        </w:rPr>
      </w:pPr>
    </w:p>
    <w:p w14:paraId="0614303C" w14:textId="77777777" w:rsidR="00480240" w:rsidRPr="00DD5F4B" w:rsidRDefault="00480240" w:rsidP="00E405BC">
      <w:pPr>
        <w:spacing w:after="60" w:line="240" w:lineRule="auto"/>
        <w:jc w:val="both"/>
        <w:rPr>
          <w:rFonts w:ascii="Arial" w:hAnsi="Arial" w:cs="Arial"/>
          <w:b/>
        </w:rPr>
      </w:pPr>
      <w:r w:rsidRPr="0030225B">
        <w:rPr>
          <w:rFonts w:asciiTheme="minorHAnsi" w:hAnsiTheme="minorHAnsi" w:cs="Arial"/>
          <w:b/>
          <w:sz w:val="20"/>
          <w:szCs w:val="20"/>
        </w:rPr>
        <w:t>Pisoárové sítko</w:t>
      </w:r>
      <w:r>
        <w:rPr>
          <w:rFonts w:ascii="Arial" w:hAnsi="Arial" w:cs="Arial"/>
          <w:b/>
        </w:rPr>
        <w:t xml:space="preserve"> </w:t>
      </w:r>
      <w:r w:rsidRPr="00D92AA0">
        <w:rPr>
          <w:rFonts w:ascii="Arial" w:hAnsi="Arial" w:cs="Arial"/>
        </w:rPr>
        <w:t>-</w:t>
      </w:r>
      <w:r>
        <w:rPr>
          <w:rFonts w:ascii="Arial" w:hAnsi="Arial" w:cs="Arial"/>
        </w:rPr>
        <w:t xml:space="preserve"> </w:t>
      </w:r>
      <w:r w:rsidRPr="00E34FBA">
        <w:rPr>
          <w:rFonts w:asciiTheme="minorHAnsi" w:hAnsiTheme="minorHAnsi" w:cs="Arial"/>
          <w:sz w:val="18"/>
          <w:szCs w:val="18"/>
        </w:rPr>
        <w:t xml:space="preserve">Vonné gelové sítko do pisoáru, eliminuje zápach moči, plná účinnost, tj. trvání </w:t>
      </w:r>
      <w:r w:rsidR="00F349BD">
        <w:rPr>
          <w:rFonts w:asciiTheme="minorHAnsi" w:hAnsiTheme="minorHAnsi" w:cs="Arial"/>
          <w:sz w:val="18"/>
          <w:szCs w:val="18"/>
        </w:rPr>
        <w:t>parfemace min. 30 dnů, (neutrální barvy)</w:t>
      </w:r>
    </w:p>
    <w:p w14:paraId="4F8B241F" w14:textId="77777777" w:rsidR="00480240" w:rsidRPr="00E34FBA" w:rsidRDefault="00480240" w:rsidP="00E405BC">
      <w:pPr>
        <w:spacing w:after="60" w:line="240" w:lineRule="auto"/>
        <w:jc w:val="both"/>
        <w:rPr>
          <w:rFonts w:asciiTheme="minorHAnsi" w:hAnsiTheme="minorHAnsi" w:cs="Arial"/>
          <w:b/>
        </w:rPr>
      </w:pPr>
      <w:r w:rsidRPr="00E405BC">
        <w:rPr>
          <w:rFonts w:asciiTheme="minorHAnsi" w:hAnsiTheme="minorHAnsi" w:cs="Arial"/>
          <w:b/>
          <w:sz w:val="18"/>
          <w:szCs w:val="18"/>
        </w:rPr>
        <w:t>Referenční produkt*:</w:t>
      </w:r>
      <w:r w:rsidRPr="00E34FBA">
        <w:rPr>
          <w:rFonts w:asciiTheme="minorHAnsi" w:hAnsiTheme="minorHAnsi" w:cs="Arial"/>
          <w:b/>
        </w:rPr>
        <w:t xml:space="preserve"> </w:t>
      </w:r>
    </w:p>
    <w:p w14:paraId="27F58730" w14:textId="77777777" w:rsidR="00480240" w:rsidRPr="00E405BC" w:rsidRDefault="00480240" w:rsidP="00E405BC">
      <w:pPr>
        <w:pStyle w:val="Odstavecseseznamem"/>
        <w:numPr>
          <w:ilvl w:val="0"/>
          <w:numId w:val="37"/>
        </w:numPr>
        <w:spacing w:after="60" w:line="240" w:lineRule="auto"/>
        <w:jc w:val="both"/>
        <w:rPr>
          <w:rFonts w:asciiTheme="minorHAnsi" w:hAnsiTheme="minorHAnsi" w:cs="Arial"/>
          <w:sz w:val="18"/>
          <w:szCs w:val="18"/>
        </w:rPr>
      </w:pPr>
      <w:r w:rsidRPr="00E405BC">
        <w:rPr>
          <w:rFonts w:asciiTheme="minorHAnsi" w:hAnsiTheme="minorHAnsi" w:cs="Arial"/>
          <w:sz w:val="18"/>
          <w:szCs w:val="18"/>
        </w:rPr>
        <w:t>Pisoárové sítko Cormen – dlouhotrvající vůně více než 30 dní.</w:t>
      </w:r>
    </w:p>
    <w:p w14:paraId="115012AF" w14:textId="77777777" w:rsidR="00A307FC" w:rsidRPr="00E405BC" w:rsidRDefault="00480240" w:rsidP="00E405BC">
      <w:pPr>
        <w:pStyle w:val="Odstavecseseznamem"/>
        <w:numPr>
          <w:ilvl w:val="0"/>
          <w:numId w:val="37"/>
        </w:numPr>
        <w:spacing w:after="60" w:line="240" w:lineRule="auto"/>
        <w:jc w:val="both"/>
        <w:rPr>
          <w:rFonts w:ascii="Arial" w:hAnsi="Arial" w:cs="Arial"/>
          <w:b/>
        </w:rPr>
      </w:pPr>
      <w:r w:rsidRPr="00E405BC">
        <w:rPr>
          <w:rFonts w:asciiTheme="minorHAnsi" w:hAnsiTheme="minorHAnsi" w:cs="Arial"/>
          <w:sz w:val="18"/>
          <w:szCs w:val="18"/>
        </w:rPr>
        <w:t>PRO 1066 Vectair systems - dlouhotrvající vůně více než 30 dní</w:t>
      </w:r>
    </w:p>
    <w:p w14:paraId="47E979AC" w14:textId="77777777" w:rsidR="00A307FC" w:rsidRPr="00A307FC" w:rsidRDefault="00686FFD" w:rsidP="00A307FC">
      <w:pPr>
        <w:spacing w:after="60" w:line="240" w:lineRule="auto"/>
        <w:jc w:val="both"/>
        <w:rPr>
          <w:rFonts w:ascii="Arial" w:hAnsi="Arial" w:cs="Arial"/>
          <w:b/>
        </w:rPr>
      </w:pPr>
      <w:r>
        <w:rPr>
          <w:rFonts w:ascii="Arial" w:hAnsi="Arial" w:cs="Arial"/>
          <w:bCs/>
        </w:rPr>
        <w:pict w14:anchorId="5B116A6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4.85pt;height:99.8pt">
            <v:imagedata r:id="rId12" o:title="sítka"/>
          </v:shape>
        </w:pict>
      </w:r>
    </w:p>
    <w:p w14:paraId="62ED9ADE" w14:textId="77777777" w:rsidR="00A307FC" w:rsidRPr="007E1985" w:rsidRDefault="002417A5" w:rsidP="002417A5">
      <w:pPr>
        <w:spacing w:after="60" w:line="240" w:lineRule="auto"/>
        <w:jc w:val="both"/>
        <w:rPr>
          <w:rFonts w:asciiTheme="minorHAnsi" w:hAnsiTheme="minorHAnsi" w:cs="Arial"/>
          <w:b/>
          <w:sz w:val="18"/>
          <w:szCs w:val="18"/>
        </w:rPr>
      </w:pPr>
      <w:r w:rsidRPr="00234DA6">
        <w:rPr>
          <w:rFonts w:asciiTheme="minorHAnsi" w:hAnsiTheme="minorHAnsi" w:cs="Arial"/>
          <w:b/>
          <w:sz w:val="18"/>
          <w:szCs w:val="18"/>
          <w:highlight w:val="yellow"/>
        </w:rPr>
        <w:t>Předpokládaný rámec</w:t>
      </w:r>
      <w:r w:rsidR="00032741" w:rsidRPr="00234DA6">
        <w:rPr>
          <w:rFonts w:asciiTheme="minorHAnsi" w:hAnsiTheme="minorHAnsi" w:cs="Arial"/>
          <w:b/>
          <w:sz w:val="18"/>
          <w:szCs w:val="18"/>
          <w:highlight w:val="yellow"/>
        </w:rPr>
        <w:t>**:</w:t>
      </w:r>
      <w:r w:rsidR="00B408EA" w:rsidRPr="00234DA6">
        <w:rPr>
          <w:rFonts w:asciiTheme="minorHAnsi" w:hAnsiTheme="minorHAnsi" w:cs="Arial"/>
          <w:b/>
          <w:sz w:val="18"/>
          <w:szCs w:val="18"/>
          <w:highlight w:val="yellow"/>
        </w:rPr>
        <w:t xml:space="preserve"> </w:t>
      </w:r>
      <w:r w:rsidR="00B408EA" w:rsidRPr="00234DA6">
        <w:rPr>
          <w:rFonts w:asciiTheme="minorHAnsi" w:hAnsiTheme="minorHAnsi" w:cs="Arial"/>
          <w:b/>
          <w:sz w:val="18"/>
          <w:szCs w:val="18"/>
          <w:highlight w:val="yellow"/>
        </w:rPr>
        <w:tab/>
        <w:t>45</w:t>
      </w:r>
      <w:r w:rsidRPr="00234DA6">
        <w:rPr>
          <w:rFonts w:asciiTheme="minorHAnsi" w:hAnsiTheme="minorHAnsi" w:cs="Arial"/>
          <w:b/>
          <w:sz w:val="18"/>
          <w:szCs w:val="18"/>
          <w:highlight w:val="yellow"/>
        </w:rPr>
        <w:t>ks / měsíc</w:t>
      </w:r>
    </w:p>
    <w:p w14:paraId="505B1941" w14:textId="77777777" w:rsidR="0068132F" w:rsidRDefault="0068132F" w:rsidP="002417A5">
      <w:pPr>
        <w:spacing w:after="60" w:line="240" w:lineRule="auto"/>
        <w:jc w:val="both"/>
        <w:rPr>
          <w:rFonts w:asciiTheme="minorHAnsi" w:hAnsiTheme="minorHAnsi" w:cs="Arial"/>
          <w:b/>
          <w:sz w:val="18"/>
          <w:szCs w:val="18"/>
          <w:highlight w:val="yellow"/>
        </w:rPr>
      </w:pPr>
    </w:p>
    <w:p w14:paraId="51E4ADF3" w14:textId="77777777" w:rsidR="0068132F" w:rsidRPr="007E1985" w:rsidRDefault="0068132F" w:rsidP="002417A5">
      <w:pPr>
        <w:spacing w:after="60" w:line="240" w:lineRule="auto"/>
        <w:jc w:val="both"/>
        <w:rPr>
          <w:rFonts w:asciiTheme="minorHAnsi" w:hAnsiTheme="minorHAnsi" w:cs="Arial"/>
          <w:sz w:val="18"/>
          <w:szCs w:val="18"/>
        </w:rPr>
      </w:pPr>
      <w:r w:rsidRPr="007E1985">
        <w:rPr>
          <w:rFonts w:asciiTheme="minorHAnsi" w:hAnsiTheme="minorHAnsi" w:cs="Arial"/>
          <w:b/>
          <w:sz w:val="18"/>
          <w:szCs w:val="18"/>
        </w:rPr>
        <w:t xml:space="preserve">WC bloky a závěsy – </w:t>
      </w:r>
      <w:r w:rsidRPr="007E1985">
        <w:rPr>
          <w:rFonts w:asciiTheme="minorHAnsi" w:hAnsiTheme="minorHAnsi" w:cs="Arial"/>
          <w:sz w:val="18"/>
          <w:szCs w:val="18"/>
        </w:rPr>
        <w:t>uvolňují účinné čistící látky, které chrání toaletu před vodním kamenem a bakteriemi a napomáhá tím k samočištění daných toalet.</w:t>
      </w:r>
    </w:p>
    <w:p w14:paraId="4CF22D3A" w14:textId="77777777" w:rsidR="004F119C" w:rsidRPr="0068132F" w:rsidRDefault="0068132F" w:rsidP="00E405BC">
      <w:pPr>
        <w:spacing w:after="60" w:line="240" w:lineRule="auto"/>
        <w:jc w:val="both"/>
        <w:rPr>
          <w:rFonts w:asciiTheme="minorHAnsi" w:hAnsiTheme="minorHAnsi" w:cs="Arial"/>
          <w:b/>
          <w:sz w:val="20"/>
          <w:szCs w:val="20"/>
        </w:rPr>
      </w:pPr>
      <w:r w:rsidRPr="00234DA6">
        <w:rPr>
          <w:rFonts w:asciiTheme="minorHAnsi" w:hAnsiTheme="minorHAnsi" w:cs="Arial"/>
          <w:b/>
          <w:sz w:val="20"/>
          <w:szCs w:val="20"/>
          <w:highlight w:val="yellow"/>
        </w:rPr>
        <w:t>Předpokládaný rámec**: 45 ks měsíčně</w:t>
      </w:r>
    </w:p>
    <w:p w14:paraId="01BDDDC5" w14:textId="77777777" w:rsidR="004312E0" w:rsidRDefault="004312E0" w:rsidP="00E405BC">
      <w:pPr>
        <w:spacing w:after="60" w:line="240" w:lineRule="auto"/>
        <w:jc w:val="both"/>
        <w:rPr>
          <w:rFonts w:asciiTheme="minorHAnsi" w:hAnsiTheme="minorHAnsi" w:cs="Arial"/>
          <w:b/>
          <w:sz w:val="20"/>
          <w:szCs w:val="20"/>
        </w:rPr>
      </w:pPr>
      <w:r>
        <w:rPr>
          <w:noProof/>
          <w:lang w:eastAsia="cs-CZ"/>
        </w:rPr>
        <w:drawing>
          <wp:inline distT="0" distB="0" distL="0" distR="0" wp14:anchorId="462C5F8A" wp14:editId="2F5A14B7">
            <wp:extent cx="1806204" cy="1276598"/>
            <wp:effectExtent l="0" t="0" r="3810" b="0"/>
            <wp:docPr id="20" name="Obrázek 20" descr="https://cdn.myshoptet.com/usr/www.nejhygiena.cz/user/shop/big/713_wc-kostka.jpg?60f9e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cdn.myshoptet.com/usr/www.nejhygiena.cz/user/shop/big/713_wc-kostka.jpg?60f9e841"/>
                    <pic:cNvPicPr>
                      <a:picLocks noChangeAspect="1" noChangeArrowheads="1"/>
                    </pic:cNvPicPr>
                  </pic:nvPicPr>
                  <pic:blipFill>
                    <a:blip r:embed="rId13" cstate="hqprint">
                      <a:extLst>
                        <a:ext uri="{28A0092B-C50C-407E-A947-70E740481C1C}">
                          <a14:useLocalDpi xmlns:a14="http://schemas.microsoft.com/office/drawing/2010/main" val="0"/>
                        </a:ext>
                      </a:extLst>
                    </a:blip>
                    <a:srcRect/>
                    <a:stretch>
                      <a:fillRect/>
                    </a:stretch>
                  </pic:blipFill>
                  <pic:spPr bwMode="auto">
                    <a:xfrm>
                      <a:off x="0" y="0"/>
                      <a:ext cx="1859624" cy="1314354"/>
                    </a:xfrm>
                    <a:prstGeom prst="rect">
                      <a:avLst/>
                    </a:prstGeom>
                    <a:noFill/>
                    <a:ln>
                      <a:noFill/>
                    </a:ln>
                  </pic:spPr>
                </pic:pic>
              </a:graphicData>
            </a:graphic>
          </wp:inline>
        </w:drawing>
      </w:r>
    </w:p>
    <w:p w14:paraId="6BF17DEB" w14:textId="77777777" w:rsidR="00B651C8" w:rsidRDefault="00B651C8" w:rsidP="00E405BC">
      <w:pPr>
        <w:spacing w:after="60" w:line="240" w:lineRule="auto"/>
        <w:jc w:val="both"/>
        <w:rPr>
          <w:rFonts w:asciiTheme="minorHAnsi" w:hAnsiTheme="minorHAnsi" w:cs="Arial"/>
          <w:sz w:val="18"/>
          <w:szCs w:val="18"/>
        </w:rPr>
      </w:pPr>
      <w:r w:rsidRPr="00234DA6">
        <w:rPr>
          <w:rFonts w:asciiTheme="minorHAnsi" w:hAnsiTheme="minorHAnsi" w:cs="Arial"/>
          <w:b/>
          <w:sz w:val="20"/>
          <w:szCs w:val="20"/>
        </w:rPr>
        <w:t>Hygienické sáčky mikroten</w:t>
      </w:r>
      <w:r w:rsidRPr="00234DA6">
        <w:rPr>
          <w:rFonts w:ascii="Arial" w:hAnsi="Arial" w:cs="Arial"/>
          <w:b/>
        </w:rPr>
        <w:t xml:space="preserve"> </w:t>
      </w:r>
      <w:r w:rsidR="004312E0" w:rsidRPr="00234DA6">
        <w:rPr>
          <w:rFonts w:ascii="Arial" w:hAnsi="Arial" w:cs="Arial"/>
          <w:b/>
        </w:rPr>
        <w:t>spíše papírové</w:t>
      </w:r>
      <w:r w:rsidR="00234DA6" w:rsidRPr="00234DA6">
        <w:rPr>
          <w:rFonts w:ascii="Arial" w:hAnsi="Arial" w:cs="Arial"/>
          <w:b/>
        </w:rPr>
        <w:t xml:space="preserve"> </w:t>
      </w:r>
      <w:r w:rsidRPr="00234DA6">
        <w:rPr>
          <w:rFonts w:ascii="Arial" w:hAnsi="Arial" w:cs="Arial"/>
        </w:rPr>
        <w:t>-</w:t>
      </w:r>
      <w:r w:rsidRPr="00234DA6">
        <w:rPr>
          <w:rFonts w:ascii="Arial" w:hAnsi="Arial" w:cs="Arial"/>
          <w:b/>
        </w:rPr>
        <w:t xml:space="preserve"> </w:t>
      </w:r>
      <w:r w:rsidRPr="00234DA6">
        <w:rPr>
          <w:rFonts w:asciiTheme="minorHAnsi" w:hAnsiTheme="minorHAnsi" w:cs="Arial"/>
          <w:sz w:val="18"/>
          <w:szCs w:val="18"/>
        </w:rPr>
        <w:t xml:space="preserve">hygienické sáčky mikrotenové, rozměr cca </w:t>
      </w:r>
      <w:r w:rsidR="003825B6">
        <w:rPr>
          <w:rFonts w:asciiTheme="minorHAnsi" w:hAnsiTheme="minorHAnsi" w:cs="Arial"/>
          <w:sz w:val="18"/>
          <w:szCs w:val="18"/>
        </w:rPr>
        <w:t>1</w:t>
      </w:r>
      <w:r w:rsidR="007F6CB0">
        <w:rPr>
          <w:rFonts w:asciiTheme="minorHAnsi" w:hAnsiTheme="minorHAnsi" w:cs="Arial"/>
          <w:sz w:val="18"/>
          <w:szCs w:val="18"/>
        </w:rPr>
        <w:t>4</w:t>
      </w:r>
      <w:r w:rsidR="003825B6">
        <w:rPr>
          <w:rFonts w:asciiTheme="minorHAnsi" w:hAnsiTheme="minorHAnsi" w:cs="Arial"/>
          <w:sz w:val="18"/>
          <w:szCs w:val="18"/>
        </w:rPr>
        <w:t xml:space="preserve"> x2</w:t>
      </w:r>
      <w:r w:rsidR="007F6CB0">
        <w:rPr>
          <w:rFonts w:asciiTheme="minorHAnsi" w:hAnsiTheme="minorHAnsi" w:cs="Arial"/>
          <w:sz w:val="18"/>
          <w:szCs w:val="18"/>
        </w:rPr>
        <w:t>5</w:t>
      </w:r>
      <w:r w:rsidRPr="00234DA6">
        <w:rPr>
          <w:rFonts w:asciiTheme="minorHAnsi" w:hAnsiTheme="minorHAnsi" w:cs="Arial"/>
          <w:sz w:val="18"/>
          <w:szCs w:val="18"/>
        </w:rPr>
        <w:t xml:space="preserve"> cm, uložené v plastových zásobnících</w:t>
      </w:r>
      <w:r w:rsidR="007F6CB0" w:rsidRPr="007F6CB0">
        <w:rPr>
          <w:noProof/>
          <w:lang w:eastAsia="cs-CZ"/>
        </w:rPr>
        <w:t xml:space="preserve"> </w:t>
      </w:r>
    </w:p>
    <w:p w14:paraId="2A7898C9" w14:textId="77777777" w:rsidR="007F6CB0" w:rsidRDefault="003825B6" w:rsidP="007F6CB0">
      <w:pPr>
        <w:tabs>
          <w:tab w:val="left" w:pos="5882"/>
        </w:tabs>
        <w:spacing w:after="60" w:line="240" w:lineRule="auto"/>
        <w:jc w:val="both"/>
        <w:rPr>
          <w:rFonts w:asciiTheme="minorHAnsi" w:hAnsiTheme="minorHAnsi" w:cs="Arial"/>
          <w:b/>
          <w:sz w:val="18"/>
          <w:szCs w:val="18"/>
        </w:rPr>
      </w:pPr>
      <w:r w:rsidRPr="00E405BC">
        <w:rPr>
          <w:rFonts w:asciiTheme="minorHAnsi" w:hAnsiTheme="minorHAnsi" w:cs="Arial"/>
          <w:b/>
          <w:sz w:val="18"/>
          <w:szCs w:val="18"/>
        </w:rPr>
        <w:t>Referenční produkt*:</w:t>
      </w:r>
      <w:r w:rsidR="007F6CB0">
        <w:rPr>
          <w:rFonts w:asciiTheme="minorHAnsi" w:hAnsiTheme="minorHAnsi" w:cs="Arial"/>
          <w:b/>
          <w:sz w:val="18"/>
          <w:szCs w:val="18"/>
        </w:rPr>
        <w:tab/>
      </w:r>
    </w:p>
    <w:p w14:paraId="6F8A1D86" w14:textId="77777777" w:rsidR="003825B6" w:rsidRPr="007F6CB0" w:rsidRDefault="003825B6" w:rsidP="007F6CB0">
      <w:pPr>
        <w:pStyle w:val="Odstavecseseznamem"/>
        <w:numPr>
          <w:ilvl w:val="0"/>
          <w:numId w:val="37"/>
        </w:numPr>
        <w:spacing w:after="60" w:line="240" w:lineRule="auto"/>
        <w:jc w:val="both"/>
        <w:rPr>
          <w:rFonts w:asciiTheme="minorHAnsi" w:hAnsiTheme="minorHAnsi" w:cs="Arial"/>
          <w:sz w:val="18"/>
          <w:szCs w:val="18"/>
        </w:rPr>
      </w:pPr>
      <w:r w:rsidRPr="007F6CB0">
        <w:rPr>
          <w:rFonts w:asciiTheme="minorHAnsi" w:hAnsiTheme="minorHAnsi" w:cs="Arial"/>
          <w:color w:val="3D3935"/>
          <w:sz w:val="18"/>
          <w:szCs w:val="18"/>
        </w:rPr>
        <w:t>Zásobník hygienické sáčky Tork - B5, bílý</w:t>
      </w:r>
    </w:p>
    <w:p w14:paraId="209B9AF6" w14:textId="77777777" w:rsidR="003825B6" w:rsidRDefault="007F6CB0" w:rsidP="00E405BC">
      <w:pPr>
        <w:spacing w:after="60" w:line="240" w:lineRule="auto"/>
        <w:jc w:val="both"/>
        <w:rPr>
          <w:rFonts w:asciiTheme="minorHAnsi" w:hAnsiTheme="minorHAnsi" w:cs="Arial"/>
          <w:sz w:val="18"/>
          <w:szCs w:val="18"/>
        </w:rPr>
      </w:pPr>
      <w:r>
        <w:rPr>
          <w:noProof/>
          <w:lang w:eastAsia="cs-CZ"/>
        </w:rPr>
        <w:drawing>
          <wp:inline distT="0" distB="0" distL="0" distR="0" wp14:anchorId="2DD97351" wp14:editId="0A29C52B">
            <wp:extent cx="665019" cy="745613"/>
            <wp:effectExtent l="0" t="0" r="1905" b="0"/>
            <wp:docPr id="21" name="obrázek 1" descr="https://www.officeo.cz/galerie/1_341877/zasobnik-hygienicke-sacky-tork-b5-bily-orig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officeo.cz/galerie/1_341877/zasobnik-hygienicke-sacky-tork-b5-bily-original.jpg"/>
                    <pic:cNvPicPr>
                      <a:picLocks noChangeAspect="1" noChangeArrowheads="1"/>
                    </pic:cNvPicPr>
                  </pic:nvPicPr>
                  <pic:blipFill>
                    <a:blip r:embed="rId14" cstate="hqprint">
                      <a:extLst>
                        <a:ext uri="{28A0092B-C50C-407E-A947-70E740481C1C}">
                          <a14:useLocalDpi xmlns:a14="http://schemas.microsoft.com/office/drawing/2010/main" val="0"/>
                        </a:ext>
                      </a:extLst>
                    </a:blip>
                    <a:srcRect/>
                    <a:stretch>
                      <a:fillRect/>
                    </a:stretch>
                  </pic:blipFill>
                  <pic:spPr bwMode="auto">
                    <a:xfrm>
                      <a:off x="0" y="0"/>
                      <a:ext cx="702867" cy="788048"/>
                    </a:xfrm>
                    <a:prstGeom prst="rect">
                      <a:avLst/>
                    </a:prstGeom>
                    <a:noFill/>
                    <a:ln>
                      <a:noFill/>
                    </a:ln>
                  </pic:spPr>
                </pic:pic>
              </a:graphicData>
            </a:graphic>
          </wp:inline>
        </w:drawing>
      </w:r>
    </w:p>
    <w:p w14:paraId="0C949DD2" w14:textId="77777777" w:rsidR="0035243D" w:rsidRDefault="0035243D" w:rsidP="00E405BC">
      <w:pPr>
        <w:spacing w:after="60" w:line="240" w:lineRule="auto"/>
        <w:jc w:val="both"/>
        <w:rPr>
          <w:rFonts w:asciiTheme="minorHAnsi" w:hAnsiTheme="minorHAnsi" w:cs="Arial"/>
          <w:b/>
          <w:sz w:val="20"/>
          <w:szCs w:val="20"/>
        </w:rPr>
      </w:pPr>
      <w:r w:rsidRPr="003825B6">
        <w:rPr>
          <w:rFonts w:asciiTheme="minorHAnsi" w:hAnsiTheme="minorHAnsi" w:cs="Arial"/>
          <w:b/>
          <w:sz w:val="20"/>
          <w:szCs w:val="20"/>
          <w:highlight w:val="yellow"/>
        </w:rPr>
        <w:lastRenderedPageBreak/>
        <w:t>Požadovaný počet 25 ks</w:t>
      </w:r>
      <w:r w:rsidR="003825B6" w:rsidRPr="003825B6">
        <w:rPr>
          <w:rFonts w:asciiTheme="minorHAnsi" w:hAnsiTheme="minorHAnsi" w:cs="Arial"/>
          <w:b/>
          <w:sz w:val="20"/>
          <w:szCs w:val="20"/>
          <w:highlight w:val="yellow"/>
        </w:rPr>
        <w:t xml:space="preserve"> zásobníků</w:t>
      </w:r>
    </w:p>
    <w:p w14:paraId="3C773B95" w14:textId="77777777" w:rsidR="003825B6" w:rsidRPr="00E728CC" w:rsidRDefault="003825B6" w:rsidP="00E405BC">
      <w:pPr>
        <w:spacing w:after="60" w:line="240" w:lineRule="auto"/>
        <w:jc w:val="both"/>
        <w:rPr>
          <w:rFonts w:ascii="Arial" w:hAnsi="Arial" w:cs="Arial"/>
          <w:b/>
        </w:rPr>
      </w:pPr>
      <w:r w:rsidRPr="00032741">
        <w:rPr>
          <w:rFonts w:asciiTheme="minorHAnsi" w:hAnsiTheme="minorHAnsi" w:cs="Arial"/>
          <w:b/>
          <w:sz w:val="18"/>
          <w:szCs w:val="18"/>
          <w:highlight w:val="yellow"/>
        </w:rPr>
        <w:t xml:space="preserve">Předpokládaný rámec**: </w:t>
      </w:r>
      <w:r w:rsidRPr="00032741">
        <w:rPr>
          <w:rFonts w:asciiTheme="minorHAnsi" w:hAnsiTheme="minorHAnsi" w:cs="Arial"/>
          <w:b/>
          <w:sz w:val="18"/>
          <w:szCs w:val="18"/>
          <w:highlight w:val="yellow"/>
        </w:rPr>
        <w:tab/>
      </w:r>
      <w:r>
        <w:rPr>
          <w:rFonts w:asciiTheme="minorHAnsi" w:hAnsiTheme="minorHAnsi" w:cs="Arial"/>
          <w:b/>
          <w:sz w:val="18"/>
          <w:szCs w:val="18"/>
          <w:highlight w:val="yellow"/>
        </w:rPr>
        <w:t>50bal. (25ks v balení)</w:t>
      </w:r>
      <w:r w:rsidRPr="00032741">
        <w:rPr>
          <w:rFonts w:asciiTheme="minorHAnsi" w:hAnsiTheme="minorHAnsi" w:cs="Arial"/>
          <w:b/>
          <w:sz w:val="18"/>
          <w:szCs w:val="18"/>
          <w:highlight w:val="yellow"/>
        </w:rPr>
        <w:t xml:space="preserve"> / měsíc</w:t>
      </w:r>
    </w:p>
    <w:p w14:paraId="4535A91B" w14:textId="77777777" w:rsidR="007F6CB0" w:rsidRDefault="007F6CB0" w:rsidP="00D35796">
      <w:pPr>
        <w:spacing w:after="60" w:line="240" w:lineRule="auto"/>
        <w:jc w:val="both"/>
        <w:rPr>
          <w:rFonts w:asciiTheme="minorHAnsi" w:hAnsiTheme="minorHAnsi" w:cs="Arial"/>
          <w:b/>
          <w:sz w:val="20"/>
          <w:szCs w:val="20"/>
        </w:rPr>
      </w:pPr>
    </w:p>
    <w:p w14:paraId="36A552D1" w14:textId="77777777" w:rsidR="00D35796" w:rsidRDefault="00D35796" w:rsidP="00D35796">
      <w:pPr>
        <w:spacing w:after="60" w:line="240" w:lineRule="auto"/>
        <w:jc w:val="both"/>
        <w:rPr>
          <w:rFonts w:ascii="Arial" w:hAnsi="Arial" w:cs="Arial"/>
        </w:rPr>
      </w:pPr>
      <w:r>
        <w:rPr>
          <w:noProof/>
          <w:lang w:eastAsia="cs-CZ"/>
        </w:rPr>
        <w:drawing>
          <wp:anchor distT="0" distB="0" distL="114300" distR="114300" simplePos="0" relativeHeight="251675648" behindDoc="0" locked="0" layoutInCell="1" allowOverlap="1" wp14:anchorId="7F7DB4D2" wp14:editId="148ED0F5">
            <wp:simplePos x="0" y="0"/>
            <wp:positionH relativeFrom="column">
              <wp:posOffset>4241165</wp:posOffset>
            </wp:positionH>
            <wp:positionV relativeFrom="paragraph">
              <wp:posOffset>406400</wp:posOffset>
            </wp:positionV>
            <wp:extent cx="1204595" cy="1951990"/>
            <wp:effectExtent l="0" t="0" r="0" b="0"/>
            <wp:wrapSquare wrapText="bothSides"/>
            <wp:docPr id="22" name="Obrázek 22" descr="kleen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leenex"/>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04595" cy="1951990"/>
                    </a:xfrm>
                    <a:prstGeom prst="rect">
                      <a:avLst/>
                    </a:prstGeom>
                    <a:noFill/>
                  </pic:spPr>
                </pic:pic>
              </a:graphicData>
            </a:graphic>
            <wp14:sizeRelH relativeFrom="page">
              <wp14:pctWidth>0</wp14:pctWidth>
            </wp14:sizeRelH>
            <wp14:sizeRelV relativeFrom="page">
              <wp14:pctHeight>0</wp14:pctHeight>
            </wp14:sizeRelV>
          </wp:anchor>
        </w:drawing>
      </w:r>
      <w:r w:rsidRPr="0030225B">
        <w:rPr>
          <w:rFonts w:asciiTheme="minorHAnsi" w:hAnsiTheme="minorHAnsi" w:cs="Arial"/>
          <w:b/>
          <w:sz w:val="20"/>
          <w:szCs w:val="20"/>
        </w:rPr>
        <w:t>Dezinfekční gel 1l</w:t>
      </w:r>
      <w:r>
        <w:rPr>
          <w:rFonts w:ascii="Arial" w:hAnsi="Arial" w:cs="Arial"/>
          <w:b/>
        </w:rPr>
        <w:t xml:space="preserve"> </w:t>
      </w:r>
      <w:r w:rsidRPr="00E728CC">
        <w:rPr>
          <w:rFonts w:ascii="Arial" w:hAnsi="Arial" w:cs="Arial"/>
        </w:rPr>
        <w:t xml:space="preserve">- </w:t>
      </w:r>
      <w:r w:rsidRPr="00E34FBA">
        <w:rPr>
          <w:rFonts w:asciiTheme="minorHAnsi" w:hAnsiTheme="minorHAnsi" w:cs="Arial"/>
          <w:sz w:val="18"/>
          <w:szCs w:val="18"/>
        </w:rPr>
        <w:t>mikrobiologická účinnost: baktericidní (gramnegativní i grampozitivní bakterie vč. TBC, fungicidní vč. kvasinek), virucidní (polioviry, rotaviry, adenoviry, vaccinia viry, Herpes simplex, HAV, HBV HCV, HIV)</w:t>
      </w:r>
    </w:p>
    <w:p w14:paraId="7F66E5E0" w14:textId="77777777" w:rsidR="00D35796" w:rsidRPr="00E405BC" w:rsidRDefault="00D35796" w:rsidP="00D35796">
      <w:pPr>
        <w:spacing w:after="60" w:line="240" w:lineRule="auto"/>
        <w:jc w:val="both"/>
        <w:rPr>
          <w:rFonts w:asciiTheme="minorHAnsi" w:hAnsiTheme="minorHAnsi" w:cs="Arial"/>
          <w:b/>
          <w:sz w:val="18"/>
          <w:szCs w:val="18"/>
        </w:rPr>
      </w:pPr>
      <w:r w:rsidRPr="00E405BC">
        <w:rPr>
          <w:rFonts w:asciiTheme="minorHAnsi" w:hAnsiTheme="minorHAnsi" w:cs="Arial"/>
          <w:b/>
          <w:sz w:val="18"/>
          <w:szCs w:val="18"/>
        </w:rPr>
        <w:t xml:space="preserve">Referenční produkt*: </w:t>
      </w:r>
    </w:p>
    <w:p w14:paraId="298DCD4B" w14:textId="77777777" w:rsidR="00D35796" w:rsidRPr="00E405BC" w:rsidRDefault="00D35796" w:rsidP="00D35796">
      <w:pPr>
        <w:pStyle w:val="Odstavecseseznamem"/>
        <w:numPr>
          <w:ilvl w:val="0"/>
          <w:numId w:val="37"/>
        </w:numPr>
        <w:spacing w:after="60" w:line="240" w:lineRule="auto"/>
        <w:jc w:val="both"/>
        <w:rPr>
          <w:rFonts w:asciiTheme="minorHAnsi" w:hAnsiTheme="minorHAnsi" w:cs="Arial"/>
          <w:sz w:val="18"/>
          <w:szCs w:val="18"/>
        </w:rPr>
      </w:pPr>
      <w:r w:rsidRPr="00E405BC">
        <w:rPr>
          <w:rFonts w:asciiTheme="minorHAnsi" w:hAnsiTheme="minorHAnsi" w:cs="Arial"/>
          <w:sz w:val="18"/>
          <w:szCs w:val="18"/>
        </w:rPr>
        <w:t>Kleenex dezinfekce - Kvalitu, péči a vynikající čistotu, kterou od značky Kleenex® očekáváte. Kleenex® Gel je obohacen o změkčovadla a zabíjí až 99,99% širokého spektra mikroorganismů. Naše formulace neobsahující barviva a vůně a dermatologicky testovaná, náš dezinfekční prostředek splňuje požadavky nařízení o biocidních přípravcích (BPR, nařízení (EU) 528/2012). Vhodný pro použití v hygienicky kritických oblastech, jako je zdravotnictví a zpracování potravin)</w:t>
      </w:r>
    </w:p>
    <w:p w14:paraId="40098718" w14:textId="77777777" w:rsidR="00D35796" w:rsidRPr="00E17319" w:rsidRDefault="00D35796" w:rsidP="00D35796">
      <w:pPr>
        <w:spacing w:after="60" w:line="240" w:lineRule="auto"/>
        <w:jc w:val="both"/>
        <w:rPr>
          <w:rFonts w:ascii="Arial" w:hAnsi="Arial" w:cs="Arial"/>
          <w:color w:val="0070C0"/>
        </w:rPr>
      </w:pPr>
      <w:r w:rsidRPr="00032741">
        <w:rPr>
          <w:rFonts w:asciiTheme="minorHAnsi" w:hAnsiTheme="minorHAnsi" w:cs="Arial"/>
          <w:b/>
          <w:sz w:val="18"/>
          <w:szCs w:val="18"/>
          <w:highlight w:val="yellow"/>
        </w:rPr>
        <w:t xml:space="preserve">Předpokládaný rámec**: </w:t>
      </w:r>
      <w:r w:rsidRPr="00032741">
        <w:rPr>
          <w:rFonts w:asciiTheme="minorHAnsi" w:hAnsiTheme="minorHAnsi" w:cs="Arial"/>
          <w:b/>
          <w:sz w:val="18"/>
          <w:szCs w:val="18"/>
          <w:highlight w:val="yellow"/>
        </w:rPr>
        <w:tab/>
      </w:r>
      <w:r w:rsidR="00CF3B55">
        <w:rPr>
          <w:rFonts w:asciiTheme="minorHAnsi" w:hAnsiTheme="minorHAnsi" w:cs="Arial"/>
          <w:b/>
          <w:sz w:val="18"/>
          <w:szCs w:val="18"/>
          <w:highlight w:val="yellow"/>
        </w:rPr>
        <w:t>8</w:t>
      </w:r>
      <w:r w:rsidRPr="00032741">
        <w:rPr>
          <w:rFonts w:asciiTheme="minorHAnsi" w:hAnsiTheme="minorHAnsi" w:cs="Arial"/>
          <w:b/>
          <w:sz w:val="18"/>
          <w:szCs w:val="18"/>
          <w:highlight w:val="yellow"/>
        </w:rPr>
        <w:t>l / měsíc</w:t>
      </w:r>
      <w:r>
        <w:rPr>
          <w:rFonts w:ascii="Arial" w:hAnsi="Arial" w:cs="Arial"/>
        </w:rPr>
        <w:t xml:space="preserve">                                                                            </w:t>
      </w:r>
    </w:p>
    <w:p w14:paraId="7837354B" w14:textId="77777777" w:rsidR="00686FFD" w:rsidRPr="00032741" w:rsidRDefault="00686FFD" w:rsidP="00686FFD">
      <w:pPr>
        <w:spacing w:after="60" w:line="240" w:lineRule="auto"/>
        <w:jc w:val="both"/>
        <w:rPr>
          <w:rFonts w:asciiTheme="minorHAnsi" w:hAnsiTheme="minorHAnsi" w:cs="Arial"/>
          <w:b/>
          <w:sz w:val="18"/>
          <w:szCs w:val="18"/>
          <w:highlight w:val="yellow"/>
        </w:rPr>
      </w:pPr>
      <w:r w:rsidRPr="004921DD">
        <w:rPr>
          <w:rFonts w:asciiTheme="minorHAnsi" w:hAnsiTheme="minorHAnsi" w:cs="Arial"/>
          <w:b/>
          <w:sz w:val="18"/>
          <w:szCs w:val="18"/>
          <w:highlight w:val="lightGray"/>
        </w:rPr>
        <w:t>Požadavek na min. objem koncentrovaného výrobku: min. 5l balení</w:t>
      </w:r>
    </w:p>
    <w:p w14:paraId="2588378A" w14:textId="77777777" w:rsidR="00686FFD" w:rsidRDefault="00686FFD" w:rsidP="00D35796">
      <w:pPr>
        <w:spacing w:after="60" w:line="240" w:lineRule="auto"/>
        <w:jc w:val="both"/>
        <w:rPr>
          <w:rFonts w:ascii="Arial" w:hAnsi="Arial" w:cs="Arial"/>
          <w:b/>
        </w:rPr>
      </w:pPr>
    </w:p>
    <w:p w14:paraId="6A1F4944" w14:textId="7C460705" w:rsidR="00E17319" w:rsidRPr="00CF3B55" w:rsidRDefault="00D35796" w:rsidP="00D35796">
      <w:pPr>
        <w:spacing w:after="60" w:line="240" w:lineRule="auto"/>
        <w:jc w:val="both"/>
        <w:rPr>
          <w:rFonts w:ascii="Arial" w:hAnsi="Arial" w:cs="Arial"/>
          <w:b/>
          <w:color w:val="0070C0"/>
        </w:rPr>
      </w:pPr>
      <w:bookmarkStart w:id="2" w:name="_GoBack"/>
      <w:bookmarkEnd w:id="2"/>
      <w:r w:rsidRPr="009C032E">
        <w:rPr>
          <w:rFonts w:ascii="Arial" w:hAnsi="Arial" w:cs="Arial"/>
          <w:b/>
        </w:rPr>
        <w:t xml:space="preserve">- </w:t>
      </w:r>
      <w:r w:rsidR="00A4327E" w:rsidRPr="009C032E">
        <w:rPr>
          <w:rFonts w:ascii="Arial" w:hAnsi="Arial" w:cs="Arial"/>
          <w:b/>
        </w:rPr>
        <w:t>zásoba je na MTZ</w:t>
      </w:r>
      <w:r w:rsidRPr="009C032E">
        <w:rPr>
          <w:rFonts w:ascii="Arial" w:hAnsi="Arial" w:cs="Arial"/>
          <w:b/>
        </w:rPr>
        <w:t xml:space="preserve"> (bez požadavku na dodání)</w:t>
      </w:r>
    </w:p>
    <w:p w14:paraId="4D4AA3B3" w14:textId="77777777" w:rsidR="00E17319" w:rsidRPr="00E34FBA" w:rsidRDefault="00E17319" w:rsidP="00E405BC">
      <w:pPr>
        <w:spacing w:after="60" w:line="240" w:lineRule="auto"/>
        <w:jc w:val="both"/>
        <w:rPr>
          <w:rFonts w:asciiTheme="minorHAnsi" w:hAnsiTheme="minorHAnsi" w:cs="Arial"/>
          <w:sz w:val="18"/>
          <w:szCs w:val="18"/>
        </w:rPr>
      </w:pPr>
      <w:r w:rsidRPr="0030225B">
        <w:rPr>
          <w:rFonts w:asciiTheme="minorHAnsi" w:hAnsiTheme="minorHAnsi" w:cs="Arial"/>
          <w:b/>
          <w:sz w:val="20"/>
          <w:szCs w:val="20"/>
        </w:rPr>
        <w:t xml:space="preserve">Dezinfekční </w:t>
      </w:r>
      <w:r w:rsidR="00DD007F" w:rsidRPr="0030225B">
        <w:rPr>
          <w:rFonts w:asciiTheme="minorHAnsi" w:hAnsiTheme="minorHAnsi" w:cs="Arial"/>
          <w:b/>
          <w:sz w:val="20"/>
          <w:szCs w:val="20"/>
        </w:rPr>
        <w:t>čistící prostředek na WC sedátka</w:t>
      </w:r>
      <w:r w:rsidR="00DD007F">
        <w:rPr>
          <w:rFonts w:ascii="Arial" w:hAnsi="Arial" w:cs="Arial"/>
          <w:b/>
        </w:rPr>
        <w:t xml:space="preserve"> </w:t>
      </w:r>
      <w:r>
        <w:rPr>
          <w:rFonts w:ascii="Arial" w:hAnsi="Arial" w:cs="Arial"/>
        </w:rPr>
        <w:t xml:space="preserve"> </w:t>
      </w:r>
      <w:r w:rsidRPr="00E34FBA">
        <w:rPr>
          <w:rFonts w:asciiTheme="minorHAnsi" w:hAnsiTheme="minorHAnsi" w:cs="Arial"/>
          <w:sz w:val="18"/>
          <w:szCs w:val="18"/>
        </w:rPr>
        <w:t xml:space="preserve">- </w:t>
      </w:r>
      <w:r w:rsidR="00DD007F" w:rsidRPr="00E34FBA">
        <w:rPr>
          <w:rFonts w:asciiTheme="minorHAnsi" w:hAnsiTheme="minorHAnsi" w:cs="Arial"/>
          <w:sz w:val="18"/>
          <w:szCs w:val="18"/>
        </w:rPr>
        <w:t xml:space="preserve">čistič WC sedátek, jednorázová patrona na s vlastním dávkovacím mechanizmem, barva čirá, 1 náplň min 450ml, počet dávej 450, materiál musí bít kompatibilní s se zásobníkem na tekuté mýdlo   </w:t>
      </w:r>
      <w:r w:rsidRPr="00E34FBA">
        <w:rPr>
          <w:rFonts w:asciiTheme="minorHAnsi" w:hAnsiTheme="minorHAnsi" w:cs="Arial"/>
          <w:sz w:val="18"/>
          <w:szCs w:val="18"/>
        </w:rPr>
        <w:t xml:space="preserve">spektrum aktivity: </w:t>
      </w:r>
    </w:p>
    <w:p w14:paraId="4376D661" w14:textId="77777777" w:rsidR="00DD007F" w:rsidRPr="00E405BC" w:rsidRDefault="004F119C" w:rsidP="00E405BC">
      <w:pPr>
        <w:spacing w:after="60" w:line="240" w:lineRule="auto"/>
        <w:jc w:val="both"/>
        <w:rPr>
          <w:rFonts w:asciiTheme="minorHAnsi" w:hAnsiTheme="minorHAnsi" w:cs="Arial"/>
          <w:b/>
          <w:sz w:val="18"/>
          <w:szCs w:val="18"/>
        </w:rPr>
      </w:pPr>
      <w:r>
        <w:rPr>
          <w:rFonts w:ascii="Arial" w:hAnsi="Arial" w:cs="Arial"/>
          <w:b/>
          <w:noProof/>
          <w:lang w:eastAsia="cs-CZ"/>
        </w:rPr>
        <w:drawing>
          <wp:anchor distT="0" distB="0" distL="114300" distR="114300" simplePos="0" relativeHeight="251667456" behindDoc="0" locked="0" layoutInCell="1" allowOverlap="1" wp14:anchorId="45F2F370" wp14:editId="1471DE84">
            <wp:simplePos x="0" y="0"/>
            <wp:positionH relativeFrom="column">
              <wp:posOffset>4495800</wp:posOffset>
            </wp:positionH>
            <wp:positionV relativeFrom="paragraph">
              <wp:posOffset>-4445</wp:posOffset>
            </wp:positionV>
            <wp:extent cx="949325" cy="1749425"/>
            <wp:effectExtent l="0" t="0" r="3175" b="3175"/>
            <wp:wrapSquare wrapText="bothSides"/>
            <wp:docPr id="5" name="Obrázek 5" descr="tork WC sedát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tork WC sedátka"/>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49325" cy="1749425"/>
                    </a:xfrm>
                    <a:prstGeom prst="rect">
                      <a:avLst/>
                    </a:prstGeom>
                    <a:noFill/>
                    <a:ln>
                      <a:noFill/>
                    </a:ln>
                  </pic:spPr>
                </pic:pic>
              </a:graphicData>
            </a:graphic>
          </wp:anchor>
        </w:drawing>
      </w:r>
      <w:r w:rsidR="00DD007F" w:rsidRPr="00E405BC">
        <w:rPr>
          <w:rFonts w:asciiTheme="minorHAnsi" w:hAnsiTheme="minorHAnsi" w:cs="Arial"/>
          <w:b/>
          <w:sz w:val="18"/>
          <w:szCs w:val="18"/>
        </w:rPr>
        <w:t xml:space="preserve">Referenční produkt*: </w:t>
      </w:r>
    </w:p>
    <w:p w14:paraId="410B2499" w14:textId="77777777" w:rsidR="00DD007F" w:rsidRPr="00E405BC" w:rsidRDefault="008C1602" w:rsidP="00E405BC">
      <w:pPr>
        <w:pStyle w:val="Odstavecseseznamem"/>
        <w:numPr>
          <w:ilvl w:val="0"/>
          <w:numId w:val="37"/>
        </w:numPr>
        <w:spacing w:after="60" w:line="240" w:lineRule="auto"/>
        <w:jc w:val="both"/>
        <w:rPr>
          <w:rFonts w:ascii="Arial" w:hAnsi="Arial" w:cs="Arial"/>
        </w:rPr>
      </w:pPr>
      <w:r w:rsidRPr="00E405BC">
        <w:rPr>
          <w:rFonts w:asciiTheme="minorHAnsi" w:hAnsiTheme="minorHAnsi" w:cs="Arial"/>
          <w:sz w:val="18"/>
          <w:szCs w:val="18"/>
        </w:rPr>
        <w:t>Tork čistič WC sedátek 475ml ISO 22716, ISO 9001, ISO 14001, pH 6,5, alkohol denaturovaný &lt;20g/100g isopropyl alcohol &lt;5g/100g</w:t>
      </w:r>
    </w:p>
    <w:p w14:paraId="6387E7DB" w14:textId="77777777" w:rsidR="00DD007F" w:rsidRPr="007E1985" w:rsidRDefault="002417A5" w:rsidP="002417A5">
      <w:pPr>
        <w:spacing w:after="60" w:line="240" w:lineRule="auto"/>
        <w:jc w:val="both"/>
        <w:rPr>
          <w:rFonts w:asciiTheme="minorHAnsi" w:hAnsiTheme="minorHAnsi" w:cs="Arial"/>
          <w:b/>
          <w:sz w:val="18"/>
          <w:szCs w:val="18"/>
        </w:rPr>
      </w:pPr>
      <w:r w:rsidRPr="00234DA6">
        <w:rPr>
          <w:rFonts w:asciiTheme="minorHAnsi" w:hAnsiTheme="minorHAnsi" w:cs="Arial"/>
          <w:b/>
          <w:sz w:val="18"/>
          <w:szCs w:val="18"/>
          <w:highlight w:val="yellow"/>
        </w:rPr>
        <w:t>Předpokládaný rámec</w:t>
      </w:r>
      <w:r w:rsidR="00032741" w:rsidRPr="00234DA6">
        <w:rPr>
          <w:rFonts w:asciiTheme="minorHAnsi" w:hAnsiTheme="minorHAnsi" w:cs="Arial"/>
          <w:b/>
          <w:sz w:val="18"/>
          <w:szCs w:val="18"/>
          <w:highlight w:val="yellow"/>
        </w:rPr>
        <w:t>**:</w:t>
      </w:r>
      <w:r w:rsidR="0035243D">
        <w:rPr>
          <w:rFonts w:asciiTheme="minorHAnsi" w:hAnsiTheme="minorHAnsi" w:cs="Arial"/>
          <w:b/>
          <w:sz w:val="18"/>
          <w:szCs w:val="18"/>
          <w:highlight w:val="yellow"/>
        </w:rPr>
        <w:t xml:space="preserve"> </w:t>
      </w:r>
      <w:r w:rsidR="0035243D">
        <w:rPr>
          <w:rFonts w:asciiTheme="minorHAnsi" w:hAnsiTheme="minorHAnsi" w:cs="Arial"/>
          <w:b/>
          <w:sz w:val="18"/>
          <w:szCs w:val="18"/>
          <w:highlight w:val="yellow"/>
        </w:rPr>
        <w:tab/>
        <w:t>52</w:t>
      </w:r>
      <w:r w:rsidRPr="00234DA6">
        <w:rPr>
          <w:rFonts w:asciiTheme="minorHAnsi" w:hAnsiTheme="minorHAnsi" w:cs="Arial"/>
          <w:b/>
          <w:sz w:val="18"/>
          <w:szCs w:val="18"/>
          <w:highlight w:val="yellow"/>
        </w:rPr>
        <w:t xml:space="preserve"> náplní / měsíc</w:t>
      </w:r>
    </w:p>
    <w:p w14:paraId="6FD6BA6F" w14:textId="77777777" w:rsidR="009933C4" w:rsidRDefault="00382BCA" w:rsidP="009933C4">
      <w:pPr>
        <w:spacing w:after="60" w:line="240" w:lineRule="auto"/>
        <w:ind w:left="1464" w:firstLine="696"/>
        <w:jc w:val="both"/>
        <w:rPr>
          <w:rFonts w:ascii="Arial" w:hAnsi="Arial" w:cs="Arial"/>
          <w:b/>
        </w:rPr>
      </w:pPr>
      <w:r>
        <w:rPr>
          <w:rFonts w:ascii="Arial" w:hAnsi="Arial" w:cs="Arial"/>
          <w:b/>
        </w:rPr>
        <w:t xml:space="preserve">                                                                                  </w:t>
      </w:r>
    </w:p>
    <w:p w14:paraId="1BBB3A86" w14:textId="77777777" w:rsidR="009933C4" w:rsidRDefault="009933C4" w:rsidP="009933C4">
      <w:pPr>
        <w:spacing w:after="60" w:line="240" w:lineRule="auto"/>
        <w:ind w:left="1464" w:firstLine="696"/>
        <w:jc w:val="both"/>
        <w:rPr>
          <w:rFonts w:ascii="Arial" w:hAnsi="Arial" w:cs="Arial"/>
          <w:b/>
        </w:rPr>
      </w:pPr>
    </w:p>
    <w:p w14:paraId="78C0E671" w14:textId="77777777" w:rsidR="004F119C" w:rsidRDefault="004F119C" w:rsidP="00E405BC">
      <w:pPr>
        <w:spacing w:after="60" w:line="240" w:lineRule="auto"/>
        <w:jc w:val="both"/>
        <w:rPr>
          <w:rFonts w:asciiTheme="minorHAnsi" w:hAnsiTheme="minorHAnsi" w:cs="Arial"/>
          <w:b/>
          <w:sz w:val="20"/>
          <w:szCs w:val="20"/>
        </w:rPr>
      </w:pPr>
    </w:p>
    <w:p w14:paraId="1B556CFF" w14:textId="77777777" w:rsidR="004F119C" w:rsidRDefault="004F119C" w:rsidP="00E405BC">
      <w:pPr>
        <w:spacing w:after="60" w:line="240" w:lineRule="auto"/>
        <w:jc w:val="both"/>
        <w:rPr>
          <w:rFonts w:asciiTheme="minorHAnsi" w:hAnsiTheme="minorHAnsi" w:cs="Arial"/>
          <w:b/>
          <w:sz w:val="20"/>
          <w:szCs w:val="20"/>
        </w:rPr>
      </w:pPr>
    </w:p>
    <w:p w14:paraId="37433480" w14:textId="77777777" w:rsidR="004F119C" w:rsidRDefault="004F119C" w:rsidP="00E405BC">
      <w:pPr>
        <w:spacing w:after="60" w:line="240" w:lineRule="auto"/>
        <w:jc w:val="both"/>
        <w:rPr>
          <w:rFonts w:asciiTheme="minorHAnsi" w:hAnsiTheme="minorHAnsi" w:cs="Arial"/>
          <w:b/>
          <w:sz w:val="20"/>
          <w:szCs w:val="20"/>
        </w:rPr>
      </w:pPr>
    </w:p>
    <w:p w14:paraId="2841DF61" w14:textId="77777777" w:rsidR="00D4554B" w:rsidRDefault="00D4554B" w:rsidP="005B158E">
      <w:pPr>
        <w:spacing w:after="60" w:line="240" w:lineRule="auto"/>
        <w:jc w:val="both"/>
        <w:rPr>
          <w:rFonts w:asciiTheme="minorHAnsi" w:hAnsiTheme="minorHAnsi" w:cs="Arial"/>
          <w:b/>
          <w:sz w:val="20"/>
          <w:szCs w:val="20"/>
        </w:rPr>
      </w:pPr>
    </w:p>
    <w:p w14:paraId="02234DA8" w14:textId="77777777" w:rsidR="00D4554B" w:rsidRDefault="00D4554B" w:rsidP="005B158E">
      <w:pPr>
        <w:spacing w:after="60" w:line="240" w:lineRule="auto"/>
        <w:jc w:val="both"/>
        <w:rPr>
          <w:rFonts w:asciiTheme="minorHAnsi" w:hAnsiTheme="minorHAnsi" w:cs="Arial"/>
          <w:b/>
          <w:sz w:val="20"/>
          <w:szCs w:val="20"/>
        </w:rPr>
      </w:pPr>
    </w:p>
    <w:p w14:paraId="1F66C91A" w14:textId="77777777" w:rsidR="007E1985" w:rsidRPr="00E34FBA" w:rsidRDefault="007E1985" w:rsidP="007E1985">
      <w:pPr>
        <w:spacing w:after="60" w:line="240" w:lineRule="auto"/>
        <w:jc w:val="both"/>
        <w:rPr>
          <w:rFonts w:asciiTheme="minorHAnsi" w:hAnsiTheme="minorHAnsi" w:cs="Arial"/>
          <w:sz w:val="18"/>
          <w:szCs w:val="18"/>
        </w:rPr>
      </w:pPr>
      <w:r>
        <w:rPr>
          <w:rFonts w:ascii="Arial" w:hAnsi="Arial" w:cs="Arial"/>
          <w:noProof/>
          <w:lang w:eastAsia="cs-CZ"/>
        </w:rPr>
        <w:drawing>
          <wp:anchor distT="0" distB="0" distL="114300" distR="114300" simplePos="0" relativeHeight="251673600" behindDoc="0" locked="0" layoutInCell="1" allowOverlap="1" wp14:anchorId="6F7224B9" wp14:editId="08F7C4F2">
            <wp:simplePos x="0" y="0"/>
            <wp:positionH relativeFrom="column">
              <wp:posOffset>4136195</wp:posOffset>
            </wp:positionH>
            <wp:positionV relativeFrom="paragraph">
              <wp:posOffset>461303</wp:posOffset>
            </wp:positionV>
            <wp:extent cx="1362710" cy="1556385"/>
            <wp:effectExtent l="0" t="0" r="8890" b="5715"/>
            <wp:wrapSquare wrapText="bothSides"/>
            <wp:docPr id="14" name="Obrázek 14" descr="zasobní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zasobník"/>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62710" cy="1556385"/>
                    </a:xfrm>
                    <a:prstGeom prst="rect">
                      <a:avLst/>
                    </a:prstGeom>
                    <a:noFill/>
                    <a:ln>
                      <a:noFill/>
                    </a:ln>
                  </pic:spPr>
                </pic:pic>
              </a:graphicData>
            </a:graphic>
          </wp:anchor>
        </w:drawing>
      </w:r>
      <w:r w:rsidRPr="0030225B">
        <w:rPr>
          <w:rFonts w:asciiTheme="minorHAnsi" w:hAnsiTheme="minorHAnsi" w:cs="Arial"/>
          <w:b/>
          <w:sz w:val="20"/>
          <w:szCs w:val="20"/>
        </w:rPr>
        <w:t>Zásobník na dezinfekční prostředek WC sedátek</w:t>
      </w:r>
      <w:r>
        <w:rPr>
          <w:rFonts w:ascii="Arial" w:hAnsi="Arial" w:cs="Arial"/>
          <w:b/>
        </w:rPr>
        <w:t xml:space="preserve"> </w:t>
      </w:r>
      <w:r>
        <w:rPr>
          <w:rFonts w:ascii="Arial" w:hAnsi="Arial" w:cs="Arial"/>
        </w:rPr>
        <w:t xml:space="preserve"> </w:t>
      </w:r>
      <w:r w:rsidRPr="00E34FBA">
        <w:rPr>
          <w:rFonts w:asciiTheme="minorHAnsi" w:hAnsiTheme="minorHAnsi" w:cs="Arial"/>
          <w:sz w:val="18"/>
          <w:szCs w:val="18"/>
        </w:rPr>
        <w:t>- zásobník na tekuté mýdlo a na čistič WC sedátek, barva bílý plast s průhlednou částí pro přehled zbytku materiálu, rozměry 29,2x11,3x11,4 cm</w:t>
      </w:r>
    </w:p>
    <w:p w14:paraId="453D9E39" w14:textId="77777777" w:rsidR="007E1985" w:rsidRPr="00E34FBA" w:rsidRDefault="007E1985" w:rsidP="007E1985">
      <w:pPr>
        <w:spacing w:after="60" w:line="240" w:lineRule="auto"/>
        <w:jc w:val="both"/>
        <w:rPr>
          <w:rFonts w:asciiTheme="minorHAnsi" w:hAnsiTheme="minorHAnsi" w:cs="Arial"/>
          <w:b/>
        </w:rPr>
      </w:pPr>
      <w:r w:rsidRPr="00E405BC">
        <w:rPr>
          <w:rFonts w:asciiTheme="minorHAnsi" w:hAnsiTheme="minorHAnsi" w:cs="Arial"/>
          <w:b/>
          <w:sz w:val="18"/>
          <w:szCs w:val="18"/>
        </w:rPr>
        <w:t>Referenční produkt**:</w:t>
      </w:r>
      <w:r w:rsidRPr="00E34FBA">
        <w:rPr>
          <w:rFonts w:asciiTheme="minorHAnsi" w:hAnsiTheme="minorHAnsi" w:cs="Arial"/>
          <w:b/>
        </w:rPr>
        <w:t xml:space="preserve"> </w:t>
      </w:r>
    </w:p>
    <w:p w14:paraId="67EBCEE4" w14:textId="77777777" w:rsidR="007E1985" w:rsidRPr="00E405BC" w:rsidRDefault="007E1985" w:rsidP="007E1985">
      <w:pPr>
        <w:pStyle w:val="Odstavecseseznamem"/>
        <w:numPr>
          <w:ilvl w:val="0"/>
          <w:numId w:val="37"/>
        </w:numPr>
        <w:spacing w:after="60" w:line="240" w:lineRule="auto"/>
        <w:jc w:val="both"/>
        <w:rPr>
          <w:rFonts w:ascii="Arial" w:hAnsi="Arial" w:cs="Arial"/>
        </w:rPr>
      </w:pPr>
      <w:r w:rsidRPr="00E405BC">
        <w:rPr>
          <w:rFonts w:asciiTheme="minorHAnsi" w:hAnsiTheme="minorHAnsi" w:cs="Arial"/>
          <w:sz w:val="18"/>
          <w:szCs w:val="18"/>
        </w:rPr>
        <w:t>Tork mini zásobník na tekuté mýdlo v designu Elevation je vhodný pro toalety a umývárny jakékoli velikosti a lze jej používat v kombinaci s širokou nabídkou Tork produktů pro péči o pokožku v hermeticky uzavřených lahvích.</w:t>
      </w:r>
      <w:r w:rsidRPr="004F119C">
        <w:rPr>
          <w:rFonts w:ascii="Arial" w:hAnsi="Arial" w:cs="Arial"/>
        </w:rPr>
        <w:t xml:space="preserve"> </w:t>
      </w:r>
    </w:p>
    <w:p w14:paraId="5C6CE707" w14:textId="77777777" w:rsidR="007E1985" w:rsidRDefault="007E1985" w:rsidP="007E1985">
      <w:pPr>
        <w:spacing w:after="60" w:line="240" w:lineRule="auto"/>
        <w:ind w:left="1440"/>
        <w:jc w:val="both"/>
        <w:rPr>
          <w:rFonts w:ascii="Arial" w:hAnsi="Arial" w:cs="Arial"/>
        </w:rPr>
      </w:pPr>
      <w:r>
        <w:rPr>
          <w:rFonts w:ascii="Arial" w:hAnsi="Arial" w:cs="Arial"/>
        </w:rPr>
        <w:t xml:space="preserve">                                                                              </w:t>
      </w:r>
    </w:p>
    <w:p w14:paraId="58E7EE74" w14:textId="77777777" w:rsidR="007E1985" w:rsidRDefault="007E1985" w:rsidP="007E1985">
      <w:pPr>
        <w:spacing w:after="60" w:line="240" w:lineRule="auto"/>
        <w:jc w:val="both"/>
        <w:rPr>
          <w:rFonts w:asciiTheme="minorHAnsi" w:hAnsiTheme="minorHAnsi" w:cs="Arial"/>
          <w:b/>
          <w:sz w:val="20"/>
          <w:szCs w:val="20"/>
        </w:rPr>
      </w:pPr>
    </w:p>
    <w:p w14:paraId="54B3BC18" w14:textId="77777777" w:rsidR="007E1985" w:rsidRDefault="007E1985" w:rsidP="007E1985">
      <w:pPr>
        <w:spacing w:after="60" w:line="240" w:lineRule="auto"/>
        <w:jc w:val="both"/>
        <w:rPr>
          <w:rFonts w:asciiTheme="minorHAnsi" w:hAnsiTheme="minorHAnsi" w:cs="Arial"/>
          <w:b/>
          <w:sz w:val="20"/>
          <w:szCs w:val="20"/>
        </w:rPr>
      </w:pPr>
    </w:p>
    <w:p w14:paraId="0E43CA66" w14:textId="77777777" w:rsidR="005B158E" w:rsidRDefault="007E1985" w:rsidP="00E405BC">
      <w:pPr>
        <w:spacing w:after="60" w:line="240" w:lineRule="auto"/>
        <w:jc w:val="both"/>
        <w:rPr>
          <w:rFonts w:asciiTheme="minorHAnsi" w:hAnsiTheme="minorHAnsi" w:cs="Arial"/>
          <w:b/>
          <w:sz w:val="20"/>
          <w:szCs w:val="20"/>
        </w:rPr>
      </w:pPr>
      <w:r w:rsidRPr="003825B6">
        <w:rPr>
          <w:rFonts w:asciiTheme="minorHAnsi" w:hAnsiTheme="minorHAnsi" w:cs="Arial"/>
          <w:b/>
          <w:sz w:val="20"/>
          <w:szCs w:val="20"/>
          <w:highlight w:val="yellow"/>
        </w:rPr>
        <w:t xml:space="preserve">Požadovaný počet </w:t>
      </w:r>
      <w:r w:rsidR="0035243D" w:rsidRPr="003825B6">
        <w:rPr>
          <w:rFonts w:asciiTheme="minorHAnsi" w:hAnsiTheme="minorHAnsi" w:cs="Arial"/>
          <w:b/>
          <w:sz w:val="20"/>
          <w:szCs w:val="20"/>
          <w:highlight w:val="yellow"/>
        </w:rPr>
        <w:t>52</w:t>
      </w:r>
      <w:r w:rsidRPr="003825B6">
        <w:rPr>
          <w:rFonts w:asciiTheme="minorHAnsi" w:hAnsiTheme="minorHAnsi" w:cs="Arial"/>
          <w:b/>
          <w:sz w:val="20"/>
          <w:szCs w:val="20"/>
          <w:highlight w:val="yellow"/>
        </w:rPr>
        <w:t xml:space="preserve"> ks</w:t>
      </w:r>
    </w:p>
    <w:p w14:paraId="59B87130" w14:textId="77777777" w:rsidR="00CF3B55" w:rsidRDefault="00CF3B55" w:rsidP="00E405BC">
      <w:pPr>
        <w:spacing w:after="60" w:line="240" w:lineRule="auto"/>
        <w:jc w:val="both"/>
        <w:rPr>
          <w:rFonts w:asciiTheme="minorHAnsi" w:hAnsiTheme="minorHAnsi" w:cs="Arial"/>
          <w:b/>
          <w:sz w:val="20"/>
          <w:szCs w:val="20"/>
        </w:rPr>
      </w:pPr>
    </w:p>
    <w:p w14:paraId="13DB18E1" w14:textId="77777777" w:rsidR="00CF3B55" w:rsidRDefault="00CF3B55" w:rsidP="00CF3B55">
      <w:pPr>
        <w:spacing w:after="60" w:line="240" w:lineRule="auto"/>
        <w:jc w:val="both"/>
        <w:rPr>
          <w:rFonts w:asciiTheme="minorHAnsi" w:hAnsiTheme="minorHAnsi" w:cs="Arial"/>
          <w:b/>
          <w:sz w:val="20"/>
          <w:szCs w:val="20"/>
        </w:rPr>
      </w:pPr>
      <w:r>
        <w:rPr>
          <w:rFonts w:asciiTheme="minorHAnsi" w:hAnsiTheme="minorHAnsi" w:cs="Arial"/>
          <w:b/>
          <w:sz w:val="20"/>
          <w:szCs w:val="20"/>
        </w:rPr>
        <w:t>Dodat na všechny toalety</w:t>
      </w:r>
      <w:r w:rsidR="00ED53B4">
        <w:rPr>
          <w:rFonts w:asciiTheme="minorHAnsi" w:hAnsiTheme="minorHAnsi" w:cs="Arial"/>
          <w:b/>
          <w:sz w:val="20"/>
          <w:szCs w:val="20"/>
        </w:rPr>
        <w:t>.</w:t>
      </w:r>
    </w:p>
    <w:p w14:paraId="57562C6E" w14:textId="77777777" w:rsidR="005B158E" w:rsidRDefault="005B158E" w:rsidP="00E405BC">
      <w:pPr>
        <w:spacing w:after="60" w:line="240" w:lineRule="auto"/>
        <w:jc w:val="both"/>
        <w:rPr>
          <w:rFonts w:asciiTheme="minorHAnsi" w:hAnsiTheme="minorHAnsi" w:cs="Arial"/>
          <w:b/>
          <w:sz w:val="20"/>
          <w:szCs w:val="20"/>
        </w:rPr>
      </w:pPr>
    </w:p>
    <w:p w14:paraId="1FF356BF" w14:textId="77777777" w:rsidR="00A17133" w:rsidRDefault="00A17133" w:rsidP="00E405BC">
      <w:pPr>
        <w:spacing w:after="60" w:line="240" w:lineRule="auto"/>
        <w:jc w:val="both"/>
        <w:rPr>
          <w:rFonts w:asciiTheme="minorHAnsi" w:hAnsiTheme="minorHAnsi" w:cs="Arial"/>
          <w:b/>
          <w:sz w:val="20"/>
          <w:szCs w:val="20"/>
        </w:rPr>
      </w:pPr>
    </w:p>
    <w:p w14:paraId="5553AE9C" w14:textId="77777777" w:rsidR="00E17319" w:rsidRPr="00A307FC" w:rsidRDefault="00E17319" w:rsidP="00E405BC">
      <w:pPr>
        <w:spacing w:after="60" w:line="240" w:lineRule="auto"/>
        <w:jc w:val="both"/>
        <w:rPr>
          <w:rFonts w:ascii="Arial" w:hAnsi="Arial" w:cs="Arial"/>
          <w:b/>
        </w:rPr>
      </w:pPr>
      <w:r w:rsidRPr="0030225B">
        <w:rPr>
          <w:rFonts w:asciiTheme="minorHAnsi" w:hAnsiTheme="minorHAnsi" w:cs="Arial"/>
          <w:b/>
          <w:sz w:val="20"/>
          <w:szCs w:val="20"/>
        </w:rPr>
        <w:t>Pytle na odpadky 35 l</w:t>
      </w:r>
      <w:r>
        <w:rPr>
          <w:rFonts w:ascii="Arial" w:hAnsi="Arial" w:cs="Arial"/>
          <w:b/>
        </w:rPr>
        <w:t xml:space="preserve"> </w:t>
      </w:r>
      <w:r w:rsidRPr="00D92AA0">
        <w:rPr>
          <w:rFonts w:ascii="Arial" w:hAnsi="Arial" w:cs="Arial"/>
        </w:rPr>
        <w:t xml:space="preserve">- </w:t>
      </w:r>
      <w:r w:rsidRPr="00E34FBA">
        <w:rPr>
          <w:rFonts w:asciiTheme="minorHAnsi" w:hAnsiTheme="minorHAnsi" w:cs="Arial"/>
          <w:sz w:val="18"/>
          <w:szCs w:val="18"/>
        </w:rPr>
        <w:t>pytle na odpadky v roli, rozměr min. 50 x 60 cm, objem min. 30 litrů, tloušťka min. 9 µm</w:t>
      </w:r>
    </w:p>
    <w:p w14:paraId="065E6C9E" w14:textId="77777777" w:rsidR="002417A5" w:rsidRPr="00032741" w:rsidRDefault="002417A5" w:rsidP="002417A5">
      <w:pPr>
        <w:spacing w:after="60" w:line="240" w:lineRule="auto"/>
        <w:jc w:val="both"/>
        <w:rPr>
          <w:rFonts w:asciiTheme="minorHAnsi" w:hAnsiTheme="minorHAnsi" w:cs="Arial"/>
          <w:b/>
          <w:sz w:val="18"/>
          <w:szCs w:val="18"/>
          <w:highlight w:val="yellow"/>
        </w:rPr>
      </w:pPr>
      <w:r w:rsidRPr="00032741">
        <w:rPr>
          <w:rFonts w:asciiTheme="minorHAnsi" w:hAnsiTheme="minorHAnsi" w:cs="Arial"/>
          <w:b/>
          <w:sz w:val="18"/>
          <w:szCs w:val="18"/>
          <w:highlight w:val="yellow"/>
        </w:rPr>
        <w:lastRenderedPageBreak/>
        <w:t>Předpokládaný rámec</w:t>
      </w:r>
      <w:r w:rsidR="00032741" w:rsidRPr="00032741">
        <w:rPr>
          <w:rFonts w:asciiTheme="minorHAnsi" w:hAnsiTheme="minorHAnsi" w:cs="Arial"/>
          <w:b/>
          <w:sz w:val="18"/>
          <w:szCs w:val="18"/>
          <w:highlight w:val="yellow"/>
        </w:rPr>
        <w:t>**:</w:t>
      </w:r>
      <w:r w:rsidR="004312E0">
        <w:rPr>
          <w:rFonts w:asciiTheme="minorHAnsi" w:hAnsiTheme="minorHAnsi" w:cs="Arial"/>
          <w:b/>
          <w:sz w:val="18"/>
          <w:szCs w:val="18"/>
          <w:highlight w:val="yellow"/>
        </w:rPr>
        <w:t xml:space="preserve"> </w:t>
      </w:r>
      <w:r w:rsidR="004312E0">
        <w:rPr>
          <w:rFonts w:asciiTheme="minorHAnsi" w:hAnsiTheme="minorHAnsi" w:cs="Arial"/>
          <w:b/>
          <w:sz w:val="18"/>
          <w:szCs w:val="18"/>
          <w:highlight w:val="yellow"/>
        </w:rPr>
        <w:tab/>
      </w:r>
      <w:r w:rsidR="000C3B84">
        <w:rPr>
          <w:rFonts w:asciiTheme="minorHAnsi" w:hAnsiTheme="minorHAnsi" w:cs="Arial"/>
          <w:b/>
          <w:sz w:val="18"/>
          <w:szCs w:val="18"/>
          <w:highlight w:val="yellow"/>
        </w:rPr>
        <w:t>5</w:t>
      </w:r>
      <w:r w:rsidR="004312E0">
        <w:rPr>
          <w:rFonts w:asciiTheme="minorHAnsi" w:hAnsiTheme="minorHAnsi" w:cs="Arial"/>
          <w:b/>
          <w:sz w:val="18"/>
          <w:szCs w:val="18"/>
          <w:highlight w:val="yellow"/>
        </w:rPr>
        <w:t>000</w:t>
      </w:r>
      <w:r w:rsidRPr="00032741">
        <w:rPr>
          <w:rFonts w:asciiTheme="minorHAnsi" w:hAnsiTheme="minorHAnsi" w:cs="Arial"/>
          <w:b/>
          <w:sz w:val="18"/>
          <w:szCs w:val="18"/>
          <w:highlight w:val="yellow"/>
        </w:rPr>
        <w:t>ks / měsíc</w:t>
      </w:r>
    </w:p>
    <w:p w14:paraId="6F79A9FC" w14:textId="77777777" w:rsidR="00105344" w:rsidRDefault="00105344" w:rsidP="00E405BC">
      <w:pPr>
        <w:spacing w:after="60" w:line="240" w:lineRule="auto"/>
        <w:jc w:val="both"/>
        <w:rPr>
          <w:rFonts w:asciiTheme="minorHAnsi" w:hAnsiTheme="minorHAnsi" w:cs="Arial"/>
          <w:b/>
          <w:sz w:val="20"/>
          <w:szCs w:val="20"/>
        </w:rPr>
      </w:pPr>
    </w:p>
    <w:p w14:paraId="297B186B" w14:textId="77777777" w:rsidR="00E17319" w:rsidRPr="00E34FBA" w:rsidRDefault="00E17319" w:rsidP="00E405BC">
      <w:pPr>
        <w:spacing w:after="60" w:line="240" w:lineRule="auto"/>
        <w:jc w:val="both"/>
        <w:rPr>
          <w:rFonts w:asciiTheme="minorHAnsi" w:hAnsiTheme="minorHAnsi" w:cs="Arial"/>
          <w:sz w:val="18"/>
          <w:szCs w:val="18"/>
        </w:rPr>
      </w:pPr>
      <w:r w:rsidRPr="0030225B">
        <w:rPr>
          <w:rFonts w:asciiTheme="minorHAnsi" w:hAnsiTheme="minorHAnsi" w:cs="Arial"/>
          <w:b/>
          <w:sz w:val="20"/>
          <w:szCs w:val="20"/>
        </w:rPr>
        <w:t>Pytel na odpad 60 l zatahovací</w:t>
      </w:r>
      <w:r>
        <w:rPr>
          <w:rFonts w:ascii="Arial" w:hAnsi="Arial" w:cs="Arial"/>
          <w:b/>
        </w:rPr>
        <w:t xml:space="preserve"> </w:t>
      </w:r>
      <w:r w:rsidRPr="00D92AA0">
        <w:rPr>
          <w:rFonts w:ascii="Arial" w:hAnsi="Arial" w:cs="Arial"/>
        </w:rPr>
        <w:t>-</w:t>
      </w:r>
      <w:r w:rsidRPr="00D92AA0">
        <w:t xml:space="preserve"> </w:t>
      </w:r>
      <w:r w:rsidRPr="00E34FBA">
        <w:rPr>
          <w:rFonts w:asciiTheme="minorHAnsi" w:hAnsiTheme="minorHAnsi" w:cs="Arial"/>
          <w:sz w:val="18"/>
          <w:szCs w:val="18"/>
        </w:rPr>
        <w:t>pytle na odpad se zatahovací páskou, objem 60 litrů, tloušťka min. 20 µm, materiál: LDPE</w:t>
      </w:r>
    </w:p>
    <w:p w14:paraId="72647BB0" w14:textId="77777777" w:rsidR="002417A5" w:rsidRPr="00032741" w:rsidRDefault="002417A5" w:rsidP="002417A5">
      <w:pPr>
        <w:spacing w:after="60" w:line="240" w:lineRule="auto"/>
        <w:jc w:val="both"/>
        <w:rPr>
          <w:rFonts w:asciiTheme="minorHAnsi" w:hAnsiTheme="minorHAnsi" w:cs="Arial"/>
          <w:b/>
          <w:sz w:val="18"/>
          <w:szCs w:val="18"/>
          <w:highlight w:val="yellow"/>
        </w:rPr>
      </w:pPr>
      <w:r w:rsidRPr="00032741">
        <w:rPr>
          <w:rFonts w:asciiTheme="minorHAnsi" w:hAnsiTheme="minorHAnsi" w:cs="Arial"/>
          <w:b/>
          <w:sz w:val="18"/>
          <w:szCs w:val="18"/>
          <w:highlight w:val="yellow"/>
        </w:rPr>
        <w:t>Předpokládaný rámec</w:t>
      </w:r>
      <w:r w:rsidR="00032741" w:rsidRPr="00032741">
        <w:rPr>
          <w:rFonts w:asciiTheme="minorHAnsi" w:hAnsiTheme="minorHAnsi" w:cs="Arial"/>
          <w:b/>
          <w:sz w:val="18"/>
          <w:szCs w:val="18"/>
          <w:highlight w:val="yellow"/>
        </w:rPr>
        <w:t>**:</w:t>
      </w:r>
      <w:r w:rsidR="004312E0">
        <w:rPr>
          <w:rFonts w:asciiTheme="minorHAnsi" w:hAnsiTheme="minorHAnsi" w:cs="Arial"/>
          <w:b/>
          <w:sz w:val="18"/>
          <w:szCs w:val="18"/>
          <w:highlight w:val="yellow"/>
        </w:rPr>
        <w:t xml:space="preserve"> </w:t>
      </w:r>
      <w:r w:rsidR="004312E0">
        <w:rPr>
          <w:rFonts w:asciiTheme="minorHAnsi" w:hAnsiTheme="minorHAnsi" w:cs="Arial"/>
          <w:b/>
          <w:sz w:val="18"/>
          <w:szCs w:val="18"/>
          <w:highlight w:val="yellow"/>
        </w:rPr>
        <w:tab/>
      </w:r>
      <w:r w:rsidR="000C3B84">
        <w:rPr>
          <w:rFonts w:asciiTheme="minorHAnsi" w:hAnsiTheme="minorHAnsi" w:cs="Arial"/>
          <w:b/>
          <w:sz w:val="18"/>
          <w:szCs w:val="18"/>
          <w:highlight w:val="yellow"/>
        </w:rPr>
        <w:t>5</w:t>
      </w:r>
      <w:r w:rsidRPr="00032741">
        <w:rPr>
          <w:rFonts w:asciiTheme="minorHAnsi" w:hAnsiTheme="minorHAnsi" w:cs="Arial"/>
          <w:b/>
          <w:sz w:val="18"/>
          <w:szCs w:val="18"/>
          <w:highlight w:val="yellow"/>
        </w:rPr>
        <w:t>000ks / měsíc</w:t>
      </w:r>
    </w:p>
    <w:p w14:paraId="13E9FF55" w14:textId="77777777" w:rsidR="00105344" w:rsidRDefault="00105344" w:rsidP="00E405BC">
      <w:pPr>
        <w:spacing w:after="60" w:line="240" w:lineRule="auto"/>
        <w:jc w:val="both"/>
        <w:rPr>
          <w:rFonts w:asciiTheme="minorHAnsi" w:hAnsiTheme="minorHAnsi" w:cs="Arial"/>
          <w:b/>
          <w:sz w:val="20"/>
          <w:szCs w:val="20"/>
        </w:rPr>
      </w:pPr>
    </w:p>
    <w:p w14:paraId="12F5250A" w14:textId="77777777" w:rsidR="00E17319" w:rsidRDefault="00E17319" w:rsidP="00E405BC">
      <w:pPr>
        <w:spacing w:after="60" w:line="240" w:lineRule="auto"/>
        <w:jc w:val="both"/>
        <w:rPr>
          <w:rFonts w:ascii="Arial" w:hAnsi="Arial" w:cs="Arial"/>
        </w:rPr>
      </w:pPr>
      <w:r w:rsidRPr="0030225B">
        <w:rPr>
          <w:rFonts w:asciiTheme="minorHAnsi" w:hAnsiTheme="minorHAnsi" w:cs="Arial"/>
          <w:b/>
          <w:sz w:val="20"/>
          <w:szCs w:val="20"/>
        </w:rPr>
        <w:t>Pytel na odpadky 110 l</w:t>
      </w:r>
      <w:r>
        <w:rPr>
          <w:rFonts w:ascii="Arial" w:hAnsi="Arial" w:cs="Arial"/>
          <w:b/>
        </w:rPr>
        <w:t xml:space="preserve"> </w:t>
      </w:r>
      <w:r w:rsidRPr="00D92AA0">
        <w:rPr>
          <w:rFonts w:ascii="Arial" w:hAnsi="Arial" w:cs="Arial"/>
        </w:rPr>
        <w:t xml:space="preserve">- </w:t>
      </w:r>
      <w:r w:rsidRPr="00E34FBA">
        <w:rPr>
          <w:rFonts w:asciiTheme="minorHAnsi" w:hAnsiTheme="minorHAnsi" w:cs="Arial"/>
          <w:sz w:val="18"/>
          <w:szCs w:val="18"/>
        </w:rPr>
        <w:t>pytle na odpad</w:t>
      </w:r>
      <w:r w:rsidR="001344BB">
        <w:rPr>
          <w:rFonts w:asciiTheme="minorHAnsi" w:hAnsiTheme="minorHAnsi" w:cs="Arial"/>
          <w:sz w:val="18"/>
          <w:szCs w:val="18"/>
        </w:rPr>
        <w:t xml:space="preserve"> modré (na papír)</w:t>
      </w:r>
      <w:r w:rsidRPr="00E34FBA">
        <w:rPr>
          <w:rFonts w:asciiTheme="minorHAnsi" w:hAnsiTheme="minorHAnsi" w:cs="Arial"/>
          <w:sz w:val="18"/>
          <w:szCs w:val="18"/>
        </w:rPr>
        <w:t>, rozměr cca 70 x 100 cm, objem 110 litrů, tloušťka min. 80 µm, černé</w:t>
      </w:r>
    </w:p>
    <w:p w14:paraId="619ABD35" w14:textId="77777777" w:rsidR="002417A5" w:rsidRDefault="002417A5" w:rsidP="002417A5">
      <w:pPr>
        <w:spacing w:after="60" w:line="240" w:lineRule="auto"/>
        <w:jc w:val="both"/>
        <w:rPr>
          <w:rFonts w:asciiTheme="minorHAnsi" w:hAnsiTheme="minorHAnsi" w:cs="Arial"/>
          <w:b/>
          <w:sz w:val="18"/>
          <w:szCs w:val="18"/>
        </w:rPr>
      </w:pPr>
      <w:r w:rsidRPr="00032741">
        <w:rPr>
          <w:rFonts w:asciiTheme="minorHAnsi" w:hAnsiTheme="minorHAnsi" w:cs="Arial"/>
          <w:b/>
          <w:sz w:val="18"/>
          <w:szCs w:val="18"/>
          <w:highlight w:val="yellow"/>
        </w:rPr>
        <w:t>Předpokládaný rámec</w:t>
      </w:r>
      <w:r w:rsidR="00032741" w:rsidRPr="00032741">
        <w:rPr>
          <w:rFonts w:asciiTheme="minorHAnsi" w:hAnsiTheme="minorHAnsi" w:cs="Arial"/>
          <w:b/>
          <w:sz w:val="18"/>
          <w:szCs w:val="18"/>
          <w:highlight w:val="yellow"/>
        </w:rPr>
        <w:t>**:</w:t>
      </w:r>
      <w:r w:rsidR="004312E0">
        <w:rPr>
          <w:rFonts w:asciiTheme="minorHAnsi" w:hAnsiTheme="minorHAnsi" w:cs="Arial"/>
          <w:b/>
          <w:sz w:val="18"/>
          <w:szCs w:val="18"/>
          <w:highlight w:val="yellow"/>
        </w:rPr>
        <w:t xml:space="preserve"> </w:t>
      </w:r>
      <w:r w:rsidR="004312E0">
        <w:rPr>
          <w:rFonts w:asciiTheme="minorHAnsi" w:hAnsiTheme="minorHAnsi" w:cs="Arial"/>
          <w:b/>
          <w:sz w:val="18"/>
          <w:szCs w:val="18"/>
          <w:highlight w:val="yellow"/>
        </w:rPr>
        <w:tab/>
      </w:r>
      <w:r w:rsidR="007D7A34">
        <w:rPr>
          <w:rFonts w:asciiTheme="minorHAnsi" w:hAnsiTheme="minorHAnsi" w:cs="Arial"/>
          <w:b/>
          <w:sz w:val="18"/>
          <w:szCs w:val="18"/>
          <w:highlight w:val="yellow"/>
        </w:rPr>
        <w:t>5</w:t>
      </w:r>
      <w:r w:rsidR="004312E0">
        <w:rPr>
          <w:rFonts w:asciiTheme="minorHAnsi" w:hAnsiTheme="minorHAnsi" w:cs="Arial"/>
          <w:b/>
          <w:sz w:val="18"/>
          <w:szCs w:val="18"/>
          <w:highlight w:val="yellow"/>
        </w:rPr>
        <w:t>0</w:t>
      </w:r>
      <w:r w:rsidRPr="00032741">
        <w:rPr>
          <w:rFonts w:asciiTheme="minorHAnsi" w:hAnsiTheme="minorHAnsi" w:cs="Arial"/>
          <w:b/>
          <w:sz w:val="18"/>
          <w:szCs w:val="18"/>
          <w:highlight w:val="yellow"/>
        </w:rPr>
        <w:t>ks / měsíc</w:t>
      </w:r>
    </w:p>
    <w:p w14:paraId="08598C86" w14:textId="77777777" w:rsidR="001344BB" w:rsidRDefault="001344BB" w:rsidP="002417A5">
      <w:pPr>
        <w:spacing w:after="60" w:line="240" w:lineRule="auto"/>
        <w:jc w:val="both"/>
        <w:rPr>
          <w:rFonts w:asciiTheme="minorHAnsi" w:hAnsiTheme="minorHAnsi" w:cs="Arial"/>
          <w:b/>
          <w:sz w:val="18"/>
          <w:szCs w:val="18"/>
        </w:rPr>
      </w:pPr>
    </w:p>
    <w:p w14:paraId="6E70A43A" w14:textId="77777777" w:rsidR="001344BB" w:rsidRDefault="001344BB" w:rsidP="001344BB">
      <w:pPr>
        <w:spacing w:after="60" w:line="240" w:lineRule="auto"/>
        <w:jc w:val="both"/>
        <w:rPr>
          <w:rFonts w:ascii="Arial" w:hAnsi="Arial" w:cs="Arial"/>
        </w:rPr>
      </w:pPr>
      <w:r w:rsidRPr="0030225B">
        <w:rPr>
          <w:rFonts w:asciiTheme="minorHAnsi" w:hAnsiTheme="minorHAnsi" w:cs="Arial"/>
          <w:b/>
          <w:sz w:val="20"/>
          <w:szCs w:val="20"/>
        </w:rPr>
        <w:t>Pytel na odpadky 110 l</w:t>
      </w:r>
      <w:r>
        <w:rPr>
          <w:rFonts w:ascii="Arial" w:hAnsi="Arial" w:cs="Arial"/>
          <w:b/>
        </w:rPr>
        <w:t xml:space="preserve"> </w:t>
      </w:r>
      <w:r w:rsidRPr="00D92AA0">
        <w:rPr>
          <w:rFonts w:ascii="Arial" w:hAnsi="Arial" w:cs="Arial"/>
        </w:rPr>
        <w:t xml:space="preserve">- </w:t>
      </w:r>
      <w:r w:rsidRPr="00E34FBA">
        <w:rPr>
          <w:rFonts w:asciiTheme="minorHAnsi" w:hAnsiTheme="minorHAnsi" w:cs="Arial"/>
          <w:sz w:val="18"/>
          <w:szCs w:val="18"/>
        </w:rPr>
        <w:t>pytle na odpad</w:t>
      </w:r>
      <w:r>
        <w:rPr>
          <w:rFonts w:asciiTheme="minorHAnsi" w:hAnsiTheme="minorHAnsi" w:cs="Arial"/>
          <w:sz w:val="18"/>
          <w:szCs w:val="18"/>
        </w:rPr>
        <w:t xml:space="preserve"> žluté (plasty)</w:t>
      </w:r>
      <w:r w:rsidRPr="00E34FBA">
        <w:rPr>
          <w:rFonts w:asciiTheme="minorHAnsi" w:hAnsiTheme="minorHAnsi" w:cs="Arial"/>
          <w:sz w:val="18"/>
          <w:szCs w:val="18"/>
        </w:rPr>
        <w:t>, rozměr cca 70 x 100 cm, objem 110 litrů, tloušťka min. 80 µm, černé</w:t>
      </w:r>
    </w:p>
    <w:p w14:paraId="72594412" w14:textId="77777777" w:rsidR="001344BB" w:rsidRPr="00DD007F" w:rsidRDefault="001344BB" w:rsidP="001344BB">
      <w:pPr>
        <w:spacing w:after="60" w:line="240" w:lineRule="auto"/>
        <w:jc w:val="both"/>
        <w:rPr>
          <w:rFonts w:ascii="Arial" w:hAnsi="Arial" w:cs="Arial"/>
          <w:b/>
        </w:rPr>
      </w:pPr>
      <w:r w:rsidRPr="00032741">
        <w:rPr>
          <w:rFonts w:asciiTheme="minorHAnsi" w:hAnsiTheme="minorHAnsi" w:cs="Arial"/>
          <w:b/>
          <w:sz w:val="18"/>
          <w:szCs w:val="18"/>
          <w:highlight w:val="yellow"/>
        </w:rPr>
        <w:t>Předpokládaný rámec**:</w:t>
      </w:r>
      <w:r>
        <w:rPr>
          <w:rFonts w:asciiTheme="minorHAnsi" w:hAnsiTheme="minorHAnsi" w:cs="Arial"/>
          <w:b/>
          <w:sz w:val="18"/>
          <w:szCs w:val="18"/>
          <w:highlight w:val="yellow"/>
        </w:rPr>
        <w:t xml:space="preserve"> </w:t>
      </w:r>
      <w:r>
        <w:rPr>
          <w:rFonts w:asciiTheme="minorHAnsi" w:hAnsiTheme="minorHAnsi" w:cs="Arial"/>
          <w:b/>
          <w:sz w:val="18"/>
          <w:szCs w:val="18"/>
          <w:highlight w:val="yellow"/>
        </w:rPr>
        <w:tab/>
      </w:r>
      <w:r w:rsidR="007D7A34">
        <w:rPr>
          <w:rFonts w:asciiTheme="minorHAnsi" w:hAnsiTheme="minorHAnsi" w:cs="Arial"/>
          <w:b/>
          <w:sz w:val="18"/>
          <w:szCs w:val="18"/>
          <w:highlight w:val="yellow"/>
        </w:rPr>
        <w:t>50</w:t>
      </w:r>
      <w:r w:rsidRPr="00032741">
        <w:rPr>
          <w:rFonts w:asciiTheme="minorHAnsi" w:hAnsiTheme="minorHAnsi" w:cs="Arial"/>
          <w:b/>
          <w:sz w:val="18"/>
          <w:szCs w:val="18"/>
          <w:highlight w:val="yellow"/>
        </w:rPr>
        <w:t>ks / měsíc</w:t>
      </w:r>
    </w:p>
    <w:p w14:paraId="6595623E" w14:textId="77777777" w:rsidR="001344BB" w:rsidRDefault="001344BB" w:rsidP="002417A5">
      <w:pPr>
        <w:spacing w:after="60" w:line="240" w:lineRule="auto"/>
        <w:jc w:val="both"/>
        <w:rPr>
          <w:rFonts w:ascii="Arial" w:hAnsi="Arial" w:cs="Arial"/>
          <w:b/>
        </w:rPr>
      </w:pPr>
    </w:p>
    <w:p w14:paraId="2EE6E088" w14:textId="77777777" w:rsidR="001344BB" w:rsidRDefault="001344BB" w:rsidP="001344BB">
      <w:pPr>
        <w:spacing w:after="60" w:line="240" w:lineRule="auto"/>
        <w:jc w:val="both"/>
        <w:rPr>
          <w:rFonts w:ascii="Arial" w:hAnsi="Arial" w:cs="Arial"/>
        </w:rPr>
      </w:pPr>
      <w:r w:rsidRPr="0030225B">
        <w:rPr>
          <w:rFonts w:asciiTheme="minorHAnsi" w:hAnsiTheme="minorHAnsi" w:cs="Arial"/>
          <w:b/>
          <w:sz w:val="20"/>
          <w:szCs w:val="20"/>
        </w:rPr>
        <w:t>Pytel na odpadky 110 l</w:t>
      </w:r>
      <w:r>
        <w:rPr>
          <w:rFonts w:ascii="Arial" w:hAnsi="Arial" w:cs="Arial"/>
          <w:b/>
        </w:rPr>
        <w:t xml:space="preserve"> </w:t>
      </w:r>
      <w:r w:rsidRPr="00D92AA0">
        <w:rPr>
          <w:rFonts w:ascii="Arial" w:hAnsi="Arial" w:cs="Arial"/>
        </w:rPr>
        <w:t xml:space="preserve">- </w:t>
      </w:r>
      <w:r w:rsidRPr="00E34FBA">
        <w:rPr>
          <w:rFonts w:asciiTheme="minorHAnsi" w:hAnsiTheme="minorHAnsi" w:cs="Arial"/>
          <w:sz w:val="18"/>
          <w:szCs w:val="18"/>
        </w:rPr>
        <w:t>pytle na odpad</w:t>
      </w:r>
      <w:r>
        <w:rPr>
          <w:rFonts w:asciiTheme="minorHAnsi" w:hAnsiTheme="minorHAnsi" w:cs="Arial"/>
          <w:sz w:val="18"/>
          <w:szCs w:val="18"/>
        </w:rPr>
        <w:t xml:space="preserve"> černé (směsný odpad)</w:t>
      </w:r>
      <w:r w:rsidRPr="00E34FBA">
        <w:rPr>
          <w:rFonts w:asciiTheme="minorHAnsi" w:hAnsiTheme="minorHAnsi" w:cs="Arial"/>
          <w:sz w:val="18"/>
          <w:szCs w:val="18"/>
        </w:rPr>
        <w:t>, rozměr cca 70 x 100 cm, objem 110 litrů, tloušťka min. 80 µm, černé</w:t>
      </w:r>
    </w:p>
    <w:p w14:paraId="6A408C7B" w14:textId="77777777" w:rsidR="001344BB" w:rsidRPr="00DD007F" w:rsidRDefault="001344BB" w:rsidP="001344BB">
      <w:pPr>
        <w:spacing w:after="60" w:line="240" w:lineRule="auto"/>
        <w:jc w:val="both"/>
        <w:rPr>
          <w:rFonts w:ascii="Arial" w:hAnsi="Arial" w:cs="Arial"/>
          <w:b/>
        </w:rPr>
      </w:pPr>
      <w:r w:rsidRPr="00032741">
        <w:rPr>
          <w:rFonts w:asciiTheme="minorHAnsi" w:hAnsiTheme="minorHAnsi" w:cs="Arial"/>
          <w:b/>
          <w:sz w:val="18"/>
          <w:szCs w:val="18"/>
          <w:highlight w:val="yellow"/>
        </w:rPr>
        <w:t>Předpokládaný rámec**:</w:t>
      </w:r>
      <w:r>
        <w:rPr>
          <w:rFonts w:asciiTheme="minorHAnsi" w:hAnsiTheme="minorHAnsi" w:cs="Arial"/>
          <w:b/>
          <w:sz w:val="18"/>
          <w:szCs w:val="18"/>
          <w:highlight w:val="yellow"/>
        </w:rPr>
        <w:t xml:space="preserve"> </w:t>
      </w:r>
      <w:r>
        <w:rPr>
          <w:rFonts w:asciiTheme="minorHAnsi" w:hAnsiTheme="minorHAnsi" w:cs="Arial"/>
          <w:b/>
          <w:sz w:val="18"/>
          <w:szCs w:val="18"/>
          <w:highlight w:val="yellow"/>
        </w:rPr>
        <w:tab/>
      </w:r>
      <w:r w:rsidR="007D7A34">
        <w:rPr>
          <w:rFonts w:asciiTheme="minorHAnsi" w:hAnsiTheme="minorHAnsi" w:cs="Arial"/>
          <w:b/>
          <w:sz w:val="18"/>
          <w:szCs w:val="18"/>
          <w:highlight w:val="yellow"/>
        </w:rPr>
        <w:t>5</w:t>
      </w:r>
      <w:r>
        <w:rPr>
          <w:rFonts w:asciiTheme="minorHAnsi" w:hAnsiTheme="minorHAnsi" w:cs="Arial"/>
          <w:b/>
          <w:sz w:val="18"/>
          <w:szCs w:val="18"/>
          <w:highlight w:val="yellow"/>
        </w:rPr>
        <w:t>0</w:t>
      </w:r>
      <w:r w:rsidRPr="00032741">
        <w:rPr>
          <w:rFonts w:asciiTheme="minorHAnsi" w:hAnsiTheme="minorHAnsi" w:cs="Arial"/>
          <w:b/>
          <w:sz w:val="18"/>
          <w:szCs w:val="18"/>
          <w:highlight w:val="yellow"/>
        </w:rPr>
        <w:t>ks / měsíc</w:t>
      </w:r>
    </w:p>
    <w:p w14:paraId="495A4B09" w14:textId="77777777" w:rsidR="00105344" w:rsidRDefault="00105344" w:rsidP="00E405BC">
      <w:pPr>
        <w:spacing w:after="60" w:line="240" w:lineRule="auto"/>
        <w:jc w:val="both"/>
        <w:rPr>
          <w:rFonts w:asciiTheme="minorHAnsi" w:hAnsiTheme="minorHAnsi" w:cs="Arial"/>
          <w:b/>
          <w:sz w:val="20"/>
          <w:szCs w:val="20"/>
        </w:rPr>
      </w:pPr>
    </w:p>
    <w:p w14:paraId="27FD77E1" w14:textId="77777777" w:rsidR="00E17319" w:rsidRPr="00E34FBA" w:rsidRDefault="00E17319" w:rsidP="00E405BC">
      <w:pPr>
        <w:spacing w:after="60" w:line="240" w:lineRule="auto"/>
        <w:jc w:val="both"/>
        <w:rPr>
          <w:rFonts w:asciiTheme="minorHAnsi" w:hAnsiTheme="minorHAnsi" w:cs="Arial"/>
          <w:sz w:val="18"/>
          <w:szCs w:val="18"/>
        </w:rPr>
      </w:pPr>
      <w:r w:rsidRPr="0030225B">
        <w:rPr>
          <w:rFonts w:asciiTheme="minorHAnsi" w:hAnsiTheme="minorHAnsi" w:cs="Arial"/>
          <w:b/>
          <w:sz w:val="20"/>
          <w:szCs w:val="20"/>
        </w:rPr>
        <w:t>Pytle na tříděný odpad 120 l</w:t>
      </w:r>
      <w:r>
        <w:rPr>
          <w:rFonts w:ascii="Arial" w:hAnsi="Arial" w:cs="Arial"/>
          <w:b/>
        </w:rPr>
        <w:t xml:space="preserve"> </w:t>
      </w:r>
      <w:r w:rsidRPr="00D92AA0">
        <w:rPr>
          <w:rFonts w:ascii="Arial" w:hAnsi="Arial" w:cs="Arial"/>
        </w:rPr>
        <w:t>-</w:t>
      </w:r>
      <w:r w:rsidRPr="00D92AA0">
        <w:t xml:space="preserve"> </w:t>
      </w:r>
      <w:r w:rsidRPr="00E34FBA">
        <w:rPr>
          <w:rFonts w:asciiTheme="minorHAnsi" w:hAnsiTheme="minorHAnsi" w:cs="Arial"/>
          <w:sz w:val="18"/>
          <w:szCs w:val="18"/>
        </w:rPr>
        <w:t>pytle na odpad se zatahovací páskou, objem 120 litrů, pevné - odolné vůči roztržení; rozměr cca 70 x 100 cm, materiál: LDPE, tloušťka min. 40 µm</w:t>
      </w:r>
    </w:p>
    <w:p w14:paraId="41ECC3E3" w14:textId="77777777" w:rsidR="002417A5" w:rsidRPr="00032741" w:rsidRDefault="002417A5" w:rsidP="002417A5">
      <w:pPr>
        <w:spacing w:after="60" w:line="240" w:lineRule="auto"/>
        <w:jc w:val="both"/>
        <w:rPr>
          <w:rFonts w:asciiTheme="minorHAnsi" w:hAnsiTheme="minorHAnsi" w:cs="Arial"/>
          <w:b/>
          <w:sz w:val="18"/>
          <w:szCs w:val="18"/>
          <w:highlight w:val="yellow"/>
        </w:rPr>
      </w:pPr>
      <w:r w:rsidRPr="00032741">
        <w:rPr>
          <w:rFonts w:asciiTheme="minorHAnsi" w:hAnsiTheme="minorHAnsi" w:cs="Arial"/>
          <w:b/>
          <w:sz w:val="18"/>
          <w:szCs w:val="18"/>
          <w:highlight w:val="yellow"/>
        </w:rPr>
        <w:t>Předpokládaný rámec</w:t>
      </w:r>
      <w:r w:rsidR="00032741" w:rsidRPr="00032741">
        <w:rPr>
          <w:rFonts w:asciiTheme="minorHAnsi" w:hAnsiTheme="minorHAnsi" w:cs="Arial"/>
          <w:b/>
          <w:sz w:val="18"/>
          <w:szCs w:val="18"/>
          <w:highlight w:val="yellow"/>
        </w:rPr>
        <w:t>**:</w:t>
      </w:r>
      <w:r w:rsidR="001344BB">
        <w:rPr>
          <w:rFonts w:asciiTheme="minorHAnsi" w:hAnsiTheme="minorHAnsi" w:cs="Arial"/>
          <w:b/>
          <w:sz w:val="18"/>
          <w:szCs w:val="18"/>
          <w:highlight w:val="yellow"/>
        </w:rPr>
        <w:t xml:space="preserve"> </w:t>
      </w:r>
      <w:r w:rsidR="001344BB">
        <w:rPr>
          <w:rFonts w:asciiTheme="minorHAnsi" w:hAnsiTheme="minorHAnsi" w:cs="Arial"/>
          <w:b/>
          <w:sz w:val="18"/>
          <w:szCs w:val="18"/>
          <w:highlight w:val="yellow"/>
        </w:rPr>
        <w:tab/>
        <w:t>250</w:t>
      </w:r>
      <w:r w:rsidRPr="00032741">
        <w:rPr>
          <w:rFonts w:asciiTheme="minorHAnsi" w:hAnsiTheme="minorHAnsi" w:cs="Arial"/>
          <w:b/>
          <w:sz w:val="18"/>
          <w:szCs w:val="18"/>
          <w:highlight w:val="yellow"/>
        </w:rPr>
        <w:t>ks / měsíc</w:t>
      </w:r>
    </w:p>
    <w:p w14:paraId="3323AA71" w14:textId="77777777" w:rsidR="00480240" w:rsidRPr="00DD5F4B" w:rsidRDefault="00480240" w:rsidP="00E405BC">
      <w:pPr>
        <w:spacing w:after="60" w:line="240" w:lineRule="auto"/>
        <w:jc w:val="both"/>
        <w:rPr>
          <w:rFonts w:ascii="Arial" w:hAnsi="Arial" w:cs="Arial"/>
          <w:b/>
        </w:rPr>
      </w:pPr>
      <w:r w:rsidRPr="0030225B">
        <w:rPr>
          <w:rFonts w:asciiTheme="minorHAnsi" w:hAnsiTheme="minorHAnsi" w:cs="Arial"/>
          <w:b/>
          <w:sz w:val="20"/>
          <w:szCs w:val="20"/>
        </w:rPr>
        <w:t>Ručníky, 2vrstvé, bílé, 210 ks</w:t>
      </w:r>
      <w:r>
        <w:rPr>
          <w:rFonts w:ascii="Arial" w:hAnsi="Arial" w:cs="Arial"/>
          <w:b/>
        </w:rPr>
        <w:t xml:space="preserve"> </w:t>
      </w:r>
      <w:r w:rsidRPr="005D1AC6">
        <w:rPr>
          <w:rFonts w:ascii="Arial" w:hAnsi="Arial" w:cs="Arial"/>
        </w:rPr>
        <w:t xml:space="preserve">- </w:t>
      </w:r>
      <w:r w:rsidRPr="00E34FBA">
        <w:rPr>
          <w:rFonts w:asciiTheme="minorHAnsi" w:hAnsiTheme="minorHAnsi" w:cs="Arial"/>
          <w:sz w:val="18"/>
          <w:szCs w:val="18"/>
        </w:rPr>
        <w:t xml:space="preserve">papírové ručníky. V-Top, 2.vrs. Cevl,1 skládané; dvouvrstvé, bílé, rozměr útržku </w:t>
      </w:r>
      <w:r w:rsidR="00322486">
        <w:rPr>
          <w:rFonts w:asciiTheme="minorHAnsi" w:hAnsiTheme="minorHAnsi" w:cs="Arial"/>
          <w:sz w:val="18"/>
          <w:szCs w:val="18"/>
        </w:rPr>
        <w:t>21</w:t>
      </w:r>
      <w:r w:rsidRPr="00E34FBA">
        <w:rPr>
          <w:rFonts w:asciiTheme="minorHAnsi" w:hAnsiTheme="minorHAnsi" w:cs="Arial"/>
          <w:sz w:val="18"/>
          <w:szCs w:val="18"/>
        </w:rPr>
        <w:t xml:space="preserve"> x 2</w:t>
      </w:r>
      <w:r w:rsidR="00322486">
        <w:rPr>
          <w:rFonts w:asciiTheme="minorHAnsi" w:hAnsiTheme="minorHAnsi" w:cs="Arial"/>
          <w:sz w:val="18"/>
          <w:szCs w:val="18"/>
        </w:rPr>
        <w:t>4</w:t>
      </w:r>
      <w:r w:rsidRPr="00E34FBA">
        <w:rPr>
          <w:rFonts w:asciiTheme="minorHAnsi" w:hAnsiTheme="minorHAnsi" w:cs="Arial"/>
          <w:sz w:val="18"/>
          <w:szCs w:val="18"/>
        </w:rPr>
        <w:t xml:space="preserve"> cm, materiál 100% celulóza</w:t>
      </w:r>
    </w:p>
    <w:p w14:paraId="7A4E75C2" w14:textId="77777777" w:rsidR="00480240" w:rsidRPr="00E405BC" w:rsidRDefault="004F119C" w:rsidP="00E405BC">
      <w:pPr>
        <w:spacing w:after="60" w:line="240" w:lineRule="auto"/>
        <w:jc w:val="both"/>
        <w:rPr>
          <w:rFonts w:asciiTheme="minorHAnsi" w:hAnsiTheme="minorHAnsi" w:cs="Arial"/>
          <w:b/>
          <w:sz w:val="18"/>
          <w:szCs w:val="18"/>
        </w:rPr>
      </w:pPr>
      <w:r>
        <w:rPr>
          <w:rFonts w:ascii="Arial" w:hAnsi="Arial" w:cs="Arial"/>
          <w:bCs/>
          <w:noProof/>
          <w:color w:val="0070C0"/>
          <w:lang w:eastAsia="cs-CZ"/>
        </w:rPr>
        <w:drawing>
          <wp:anchor distT="0" distB="0" distL="114300" distR="114300" simplePos="0" relativeHeight="251669504" behindDoc="0" locked="0" layoutInCell="1" allowOverlap="1" wp14:anchorId="244B3595" wp14:editId="74535B69">
            <wp:simplePos x="0" y="0"/>
            <wp:positionH relativeFrom="margin">
              <wp:align>right</wp:align>
            </wp:positionH>
            <wp:positionV relativeFrom="paragraph">
              <wp:posOffset>8890</wp:posOffset>
            </wp:positionV>
            <wp:extent cx="1717040" cy="1359535"/>
            <wp:effectExtent l="0" t="0" r="0" b="0"/>
            <wp:wrapSquare wrapText="bothSides"/>
            <wp:docPr id="8" name="obrázek 2" descr="C:\Users\kania\AppData\Local\Microsoft\Windows\INetCache\Content.Word\ubrousk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ania\AppData\Local\Microsoft\Windows\INetCache\Content.Word\ubrousky.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17040" cy="13595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80240" w:rsidRPr="00E405BC">
        <w:rPr>
          <w:rFonts w:asciiTheme="minorHAnsi" w:hAnsiTheme="minorHAnsi" w:cs="Arial"/>
          <w:b/>
          <w:sz w:val="18"/>
          <w:szCs w:val="18"/>
        </w:rPr>
        <w:t xml:space="preserve">Referenční produkt*: </w:t>
      </w:r>
    </w:p>
    <w:p w14:paraId="2F0882F9" w14:textId="77777777" w:rsidR="00480240" w:rsidRPr="00E405BC" w:rsidRDefault="00480240" w:rsidP="00E405BC">
      <w:pPr>
        <w:pStyle w:val="Odstavecseseznamem"/>
        <w:numPr>
          <w:ilvl w:val="0"/>
          <w:numId w:val="37"/>
        </w:numPr>
        <w:spacing w:after="60" w:line="240" w:lineRule="auto"/>
        <w:jc w:val="both"/>
        <w:rPr>
          <w:rFonts w:asciiTheme="minorHAnsi" w:hAnsiTheme="minorHAnsi" w:cs="Arial"/>
          <w:sz w:val="18"/>
          <w:szCs w:val="18"/>
        </w:rPr>
      </w:pPr>
      <w:r w:rsidRPr="00E405BC">
        <w:rPr>
          <w:rFonts w:asciiTheme="minorHAnsi" w:hAnsiTheme="minorHAnsi" w:cs="Arial"/>
          <w:sz w:val="18"/>
          <w:szCs w:val="18"/>
        </w:rPr>
        <w:t>Tork Singlefold Extra Soft – 2vrstvá celulóza, skládané, rozměr 230x226mm, 100% celulóza</w:t>
      </w:r>
    </w:p>
    <w:p w14:paraId="749548B8" w14:textId="77777777" w:rsidR="002417A5" w:rsidRPr="00DE2401" w:rsidRDefault="002417A5" w:rsidP="00032741">
      <w:pPr>
        <w:spacing w:after="60" w:line="240" w:lineRule="auto"/>
        <w:jc w:val="both"/>
        <w:rPr>
          <w:rFonts w:asciiTheme="minorHAnsi" w:hAnsiTheme="minorHAnsi" w:cs="Arial"/>
          <w:b/>
          <w:sz w:val="18"/>
          <w:szCs w:val="18"/>
        </w:rPr>
      </w:pPr>
      <w:r w:rsidRPr="00234DA6">
        <w:rPr>
          <w:rFonts w:asciiTheme="minorHAnsi" w:hAnsiTheme="minorHAnsi" w:cs="Arial"/>
          <w:b/>
          <w:sz w:val="18"/>
          <w:szCs w:val="18"/>
          <w:highlight w:val="yellow"/>
        </w:rPr>
        <w:t>Předpokládaný rámec</w:t>
      </w:r>
      <w:r w:rsidR="00032741" w:rsidRPr="00234DA6">
        <w:rPr>
          <w:rFonts w:asciiTheme="minorHAnsi" w:hAnsiTheme="minorHAnsi" w:cs="Arial"/>
          <w:b/>
          <w:sz w:val="18"/>
          <w:szCs w:val="18"/>
          <w:highlight w:val="yellow"/>
        </w:rPr>
        <w:t>**:</w:t>
      </w:r>
      <w:r w:rsidR="004312E0" w:rsidRPr="00234DA6">
        <w:rPr>
          <w:rFonts w:asciiTheme="minorHAnsi" w:hAnsiTheme="minorHAnsi" w:cs="Arial"/>
          <w:b/>
          <w:sz w:val="18"/>
          <w:szCs w:val="18"/>
          <w:highlight w:val="yellow"/>
        </w:rPr>
        <w:t xml:space="preserve"> </w:t>
      </w:r>
      <w:r w:rsidR="004312E0" w:rsidRPr="00234DA6">
        <w:rPr>
          <w:rFonts w:asciiTheme="minorHAnsi" w:hAnsiTheme="minorHAnsi" w:cs="Arial"/>
          <w:b/>
          <w:sz w:val="18"/>
          <w:szCs w:val="18"/>
          <w:highlight w:val="yellow"/>
        </w:rPr>
        <w:tab/>
      </w:r>
      <w:r w:rsidR="00DE2401" w:rsidRPr="00234DA6">
        <w:rPr>
          <w:rFonts w:asciiTheme="minorHAnsi" w:hAnsiTheme="minorHAnsi" w:cs="Arial"/>
          <w:b/>
          <w:sz w:val="18"/>
          <w:szCs w:val="18"/>
          <w:highlight w:val="yellow"/>
        </w:rPr>
        <w:t>220.500</w:t>
      </w:r>
      <w:r w:rsidR="00A17133" w:rsidRPr="00234DA6">
        <w:rPr>
          <w:rFonts w:asciiTheme="minorHAnsi" w:hAnsiTheme="minorHAnsi" w:cs="Arial"/>
          <w:b/>
          <w:sz w:val="18"/>
          <w:szCs w:val="18"/>
          <w:highlight w:val="yellow"/>
        </w:rPr>
        <w:t xml:space="preserve"> </w:t>
      </w:r>
      <w:r w:rsidRPr="00234DA6">
        <w:rPr>
          <w:rFonts w:asciiTheme="minorHAnsi" w:hAnsiTheme="minorHAnsi" w:cs="Arial"/>
          <w:b/>
          <w:sz w:val="18"/>
          <w:szCs w:val="18"/>
          <w:highlight w:val="yellow"/>
        </w:rPr>
        <w:t>ks</w:t>
      </w:r>
      <w:r w:rsidR="00A17133" w:rsidRPr="00234DA6">
        <w:rPr>
          <w:rFonts w:asciiTheme="minorHAnsi" w:hAnsiTheme="minorHAnsi" w:cs="Arial"/>
          <w:b/>
          <w:sz w:val="18"/>
          <w:szCs w:val="18"/>
          <w:highlight w:val="yellow"/>
        </w:rPr>
        <w:t xml:space="preserve"> ručníků</w:t>
      </w:r>
      <w:r w:rsidRPr="00234DA6">
        <w:rPr>
          <w:rFonts w:asciiTheme="minorHAnsi" w:hAnsiTheme="minorHAnsi" w:cs="Arial"/>
          <w:b/>
          <w:sz w:val="18"/>
          <w:szCs w:val="18"/>
          <w:highlight w:val="yellow"/>
        </w:rPr>
        <w:t xml:space="preserve"> / měsíc</w:t>
      </w:r>
    </w:p>
    <w:p w14:paraId="1E13B8E0" w14:textId="77777777" w:rsidR="00480240" w:rsidRDefault="00382BCA" w:rsidP="002417A5">
      <w:pPr>
        <w:spacing w:after="60" w:line="240" w:lineRule="auto"/>
        <w:jc w:val="both"/>
        <w:rPr>
          <w:rFonts w:ascii="Arial" w:hAnsi="Arial" w:cs="Arial"/>
          <w:bCs/>
          <w:color w:val="0070C0"/>
        </w:rPr>
      </w:pPr>
      <w:r>
        <w:rPr>
          <w:rFonts w:ascii="Arial" w:hAnsi="Arial" w:cs="Arial"/>
          <w:bCs/>
          <w:color w:val="0070C0"/>
        </w:rPr>
        <w:t xml:space="preserve">                                                         </w:t>
      </w:r>
    </w:p>
    <w:p w14:paraId="75A830EE" w14:textId="77777777" w:rsidR="00E15A48" w:rsidRPr="0007553D" w:rsidRDefault="00E15A48" w:rsidP="00480240">
      <w:pPr>
        <w:spacing w:after="60" w:line="240" w:lineRule="auto"/>
        <w:ind w:left="1440"/>
        <w:jc w:val="both"/>
        <w:rPr>
          <w:rFonts w:ascii="Arial" w:hAnsi="Arial" w:cs="Arial"/>
          <w:bCs/>
          <w:color w:val="0070C0"/>
        </w:rPr>
      </w:pPr>
    </w:p>
    <w:p w14:paraId="506A0635" w14:textId="77777777" w:rsidR="004B41D6" w:rsidRDefault="004B41D6" w:rsidP="00E405BC">
      <w:pPr>
        <w:spacing w:after="60" w:line="240" w:lineRule="auto"/>
        <w:jc w:val="both"/>
        <w:rPr>
          <w:rFonts w:asciiTheme="minorHAnsi" w:hAnsiTheme="minorHAnsi" w:cs="Arial"/>
          <w:b/>
          <w:sz w:val="20"/>
          <w:szCs w:val="20"/>
        </w:rPr>
      </w:pPr>
    </w:p>
    <w:p w14:paraId="0E7D00E4" w14:textId="77777777" w:rsidR="004B41D6" w:rsidRDefault="004B41D6" w:rsidP="00E405BC">
      <w:pPr>
        <w:spacing w:after="60" w:line="240" w:lineRule="auto"/>
        <w:jc w:val="both"/>
        <w:rPr>
          <w:rFonts w:asciiTheme="minorHAnsi" w:hAnsiTheme="minorHAnsi" w:cs="Arial"/>
          <w:b/>
          <w:sz w:val="20"/>
          <w:szCs w:val="20"/>
        </w:rPr>
      </w:pPr>
    </w:p>
    <w:p w14:paraId="6C97D1F0" w14:textId="77777777" w:rsidR="00032741" w:rsidRDefault="00032741" w:rsidP="00E405BC">
      <w:pPr>
        <w:spacing w:after="60" w:line="240" w:lineRule="auto"/>
        <w:jc w:val="both"/>
        <w:rPr>
          <w:rFonts w:asciiTheme="minorHAnsi" w:hAnsiTheme="minorHAnsi" w:cs="Arial"/>
          <w:b/>
          <w:sz w:val="20"/>
          <w:szCs w:val="20"/>
        </w:rPr>
      </w:pPr>
    </w:p>
    <w:p w14:paraId="175DDD59" w14:textId="77777777" w:rsidR="00480240" w:rsidRPr="005D1AC6" w:rsidRDefault="00480240" w:rsidP="00E405BC">
      <w:pPr>
        <w:spacing w:after="60" w:line="240" w:lineRule="auto"/>
        <w:jc w:val="both"/>
        <w:rPr>
          <w:rFonts w:ascii="Arial" w:hAnsi="Arial" w:cs="Arial"/>
        </w:rPr>
      </w:pPr>
      <w:r w:rsidRPr="0030225B">
        <w:rPr>
          <w:rFonts w:asciiTheme="minorHAnsi" w:hAnsiTheme="minorHAnsi" w:cs="Arial"/>
          <w:b/>
          <w:sz w:val="20"/>
          <w:szCs w:val="20"/>
        </w:rPr>
        <w:t>Osvěžovače vzduchu</w:t>
      </w:r>
      <w:r>
        <w:rPr>
          <w:rFonts w:ascii="Arial" w:hAnsi="Arial" w:cs="Arial"/>
          <w:b/>
        </w:rPr>
        <w:t xml:space="preserve"> </w:t>
      </w:r>
      <w:r w:rsidRPr="005D1AC6">
        <w:rPr>
          <w:rFonts w:ascii="Arial" w:hAnsi="Arial" w:cs="Arial"/>
        </w:rPr>
        <w:t xml:space="preserve">- </w:t>
      </w:r>
      <w:r w:rsidRPr="00E34FBA">
        <w:rPr>
          <w:rFonts w:asciiTheme="minorHAnsi" w:hAnsiTheme="minorHAnsi" w:cs="Arial"/>
          <w:sz w:val="18"/>
          <w:szCs w:val="18"/>
        </w:rPr>
        <w:t xml:space="preserve">Osvěžovač vzduchu ve spreji. Balení: </w:t>
      </w:r>
      <w:r w:rsidR="004F119C">
        <w:rPr>
          <w:rFonts w:asciiTheme="minorHAnsi" w:hAnsiTheme="minorHAnsi" w:cs="Arial"/>
          <w:sz w:val="18"/>
          <w:szCs w:val="18"/>
        </w:rPr>
        <w:t>30</w:t>
      </w:r>
      <w:r w:rsidRPr="00E34FBA">
        <w:rPr>
          <w:rFonts w:asciiTheme="minorHAnsi" w:hAnsiTheme="minorHAnsi" w:cs="Arial"/>
          <w:sz w:val="18"/>
          <w:szCs w:val="18"/>
        </w:rPr>
        <w:t>0ml</w:t>
      </w:r>
    </w:p>
    <w:p w14:paraId="07016E3C" w14:textId="77777777" w:rsidR="00480240" w:rsidRPr="00E34FBA" w:rsidRDefault="00A17133" w:rsidP="004F119C">
      <w:pPr>
        <w:spacing w:after="60" w:line="240" w:lineRule="auto"/>
        <w:jc w:val="both"/>
        <w:rPr>
          <w:rFonts w:asciiTheme="minorHAnsi" w:hAnsiTheme="minorHAnsi" w:cs="Arial"/>
          <w:sz w:val="18"/>
          <w:szCs w:val="18"/>
        </w:rPr>
      </w:pPr>
      <w:r>
        <w:rPr>
          <w:rFonts w:ascii="Arial" w:hAnsi="Arial" w:cs="Arial"/>
          <w:noProof/>
          <w:lang w:eastAsia="cs-CZ"/>
        </w:rPr>
        <w:drawing>
          <wp:anchor distT="0" distB="0" distL="114300" distR="114300" simplePos="0" relativeHeight="251670528" behindDoc="0" locked="0" layoutInCell="1" allowOverlap="1" wp14:anchorId="3CE6B385" wp14:editId="7981D034">
            <wp:simplePos x="0" y="0"/>
            <wp:positionH relativeFrom="column">
              <wp:posOffset>4181475</wp:posOffset>
            </wp:positionH>
            <wp:positionV relativeFrom="paragraph">
              <wp:posOffset>96520</wp:posOffset>
            </wp:positionV>
            <wp:extent cx="1435100" cy="1551940"/>
            <wp:effectExtent l="0" t="0" r="0" b="0"/>
            <wp:wrapSquare wrapText="bothSides"/>
            <wp:docPr id="6" name="obrázek 5" descr="C:\Users\kania\AppData\Local\Microsoft\Windows\INetCache\Content.Word\brise-spray-vune-cistoty-300ml-2181939-1000x1000-f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ania\AppData\Local\Microsoft\Windows\INetCache\Content.Word\brise-spray-vune-cistoty-300ml-2181939-1000x1000-fit.jpg"/>
                    <pic:cNvPicPr>
                      <a:picLocks noChangeAspect="1" noChangeArrowheads="1"/>
                    </pic:cNvPicPr>
                  </pic:nvPicPr>
                  <pic:blipFill>
                    <a:blip r:embed="rId19" cstate="hqprint">
                      <a:extLst>
                        <a:ext uri="{28A0092B-C50C-407E-A947-70E740481C1C}">
                          <a14:useLocalDpi xmlns:a14="http://schemas.microsoft.com/office/drawing/2010/main" val="0"/>
                        </a:ext>
                      </a:extLst>
                    </a:blip>
                    <a:srcRect/>
                    <a:stretch>
                      <a:fillRect/>
                    </a:stretch>
                  </pic:blipFill>
                  <pic:spPr bwMode="auto">
                    <a:xfrm>
                      <a:off x="0" y="0"/>
                      <a:ext cx="1435100" cy="1551940"/>
                    </a:xfrm>
                    <a:prstGeom prst="rect">
                      <a:avLst/>
                    </a:prstGeom>
                    <a:noFill/>
                    <a:ln>
                      <a:noFill/>
                    </a:ln>
                  </pic:spPr>
                </pic:pic>
              </a:graphicData>
            </a:graphic>
          </wp:anchor>
        </w:drawing>
      </w:r>
      <w:r w:rsidR="00480240" w:rsidRPr="00E34FBA">
        <w:rPr>
          <w:rFonts w:asciiTheme="minorHAnsi" w:hAnsiTheme="minorHAnsi" w:cs="Arial"/>
          <w:sz w:val="18"/>
          <w:szCs w:val="18"/>
        </w:rPr>
        <w:t>Popis výrobku:  Osvěžovač vzduchu ve formě aerosolu neutralizuje pachy, osvěžuje a voní.</w:t>
      </w:r>
    </w:p>
    <w:p w14:paraId="5CEEB189" w14:textId="77777777" w:rsidR="00480240" w:rsidRPr="00E405BC" w:rsidRDefault="00480240" w:rsidP="00E405BC">
      <w:pPr>
        <w:spacing w:after="60" w:line="240" w:lineRule="auto"/>
        <w:jc w:val="both"/>
        <w:rPr>
          <w:rFonts w:asciiTheme="minorHAnsi" w:hAnsiTheme="minorHAnsi" w:cs="Arial"/>
          <w:b/>
          <w:sz w:val="18"/>
          <w:szCs w:val="18"/>
        </w:rPr>
      </w:pPr>
      <w:r w:rsidRPr="00E405BC">
        <w:rPr>
          <w:rFonts w:asciiTheme="minorHAnsi" w:hAnsiTheme="minorHAnsi" w:cs="Arial"/>
          <w:b/>
          <w:sz w:val="18"/>
          <w:szCs w:val="18"/>
        </w:rPr>
        <w:t xml:space="preserve">Referenční produkt*: </w:t>
      </w:r>
    </w:p>
    <w:p w14:paraId="4C1DC862" w14:textId="77777777" w:rsidR="00480240" w:rsidRPr="00E405BC" w:rsidRDefault="00480240" w:rsidP="00E405BC">
      <w:pPr>
        <w:pStyle w:val="Odstavecseseznamem"/>
        <w:numPr>
          <w:ilvl w:val="0"/>
          <w:numId w:val="37"/>
        </w:numPr>
        <w:spacing w:after="60" w:line="240" w:lineRule="auto"/>
        <w:jc w:val="both"/>
        <w:rPr>
          <w:rFonts w:asciiTheme="minorHAnsi" w:hAnsiTheme="minorHAnsi" w:cs="Arial"/>
          <w:sz w:val="18"/>
          <w:szCs w:val="18"/>
        </w:rPr>
      </w:pPr>
      <w:r w:rsidRPr="00E405BC">
        <w:rPr>
          <w:rFonts w:asciiTheme="minorHAnsi" w:hAnsiTheme="minorHAnsi" w:cs="Arial"/>
          <w:sz w:val="18"/>
          <w:szCs w:val="18"/>
        </w:rPr>
        <w:t>Brise – mix parfemací</w:t>
      </w:r>
      <w:r w:rsidR="002478BD" w:rsidRPr="00E405BC">
        <w:rPr>
          <w:rFonts w:asciiTheme="minorHAnsi" w:hAnsiTheme="minorHAnsi" w:cs="Arial"/>
          <w:sz w:val="18"/>
          <w:szCs w:val="18"/>
        </w:rPr>
        <w:t xml:space="preserve"> </w:t>
      </w:r>
    </w:p>
    <w:p w14:paraId="2D9D3BDB" w14:textId="77777777" w:rsidR="009933C4" w:rsidRPr="00DE2401" w:rsidRDefault="00A17133" w:rsidP="00A17133">
      <w:pPr>
        <w:spacing w:after="60" w:line="240" w:lineRule="auto"/>
        <w:jc w:val="both"/>
        <w:rPr>
          <w:rFonts w:asciiTheme="minorHAnsi" w:hAnsiTheme="minorHAnsi" w:cs="Arial"/>
          <w:b/>
          <w:sz w:val="18"/>
          <w:szCs w:val="18"/>
        </w:rPr>
      </w:pPr>
      <w:r w:rsidRPr="00234DA6">
        <w:rPr>
          <w:rFonts w:asciiTheme="minorHAnsi" w:hAnsiTheme="minorHAnsi" w:cs="Arial"/>
          <w:b/>
          <w:sz w:val="18"/>
          <w:szCs w:val="18"/>
          <w:highlight w:val="yellow"/>
        </w:rPr>
        <w:t>Předpokládaný rámec</w:t>
      </w:r>
      <w:r w:rsidR="00032741" w:rsidRPr="00234DA6">
        <w:rPr>
          <w:rFonts w:asciiTheme="minorHAnsi" w:hAnsiTheme="minorHAnsi" w:cs="Arial"/>
          <w:b/>
          <w:sz w:val="18"/>
          <w:szCs w:val="18"/>
          <w:highlight w:val="yellow"/>
        </w:rPr>
        <w:t>**:</w:t>
      </w:r>
      <w:r w:rsidR="0035243D">
        <w:rPr>
          <w:rFonts w:asciiTheme="minorHAnsi" w:hAnsiTheme="minorHAnsi" w:cs="Arial"/>
          <w:b/>
          <w:sz w:val="18"/>
          <w:szCs w:val="18"/>
          <w:highlight w:val="yellow"/>
        </w:rPr>
        <w:t xml:space="preserve"> </w:t>
      </w:r>
      <w:r w:rsidR="0035243D">
        <w:rPr>
          <w:rFonts w:asciiTheme="minorHAnsi" w:hAnsiTheme="minorHAnsi" w:cs="Arial"/>
          <w:b/>
          <w:sz w:val="18"/>
          <w:szCs w:val="18"/>
          <w:highlight w:val="yellow"/>
        </w:rPr>
        <w:tab/>
        <w:t>44</w:t>
      </w:r>
      <w:r w:rsidRPr="00234DA6">
        <w:rPr>
          <w:rFonts w:asciiTheme="minorHAnsi" w:hAnsiTheme="minorHAnsi" w:cs="Arial"/>
          <w:b/>
          <w:sz w:val="18"/>
          <w:szCs w:val="18"/>
          <w:highlight w:val="yellow"/>
        </w:rPr>
        <w:t>ks / měsíc</w:t>
      </w:r>
    </w:p>
    <w:p w14:paraId="040E1BC0" w14:textId="77777777" w:rsidR="002478BD" w:rsidRDefault="00382BCA" w:rsidP="002478BD">
      <w:pPr>
        <w:pStyle w:val="Odstavecseseznamem"/>
        <w:spacing w:after="60" w:line="240" w:lineRule="auto"/>
        <w:ind w:left="2160"/>
        <w:jc w:val="both"/>
        <w:rPr>
          <w:rFonts w:ascii="Arial" w:hAnsi="Arial" w:cs="Arial"/>
        </w:rPr>
      </w:pPr>
      <w:r>
        <w:rPr>
          <w:rFonts w:ascii="Arial" w:hAnsi="Arial" w:cs="Arial"/>
        </w:rPr>
        <w:t xml:space="preserve">                                                                      </w:t>
      </w:r>
    </w:p>
    <w:p w14:paraId="2C4B4A66" w14:textId="77777777" w:rsidR="002478BD" w:rsidRPr="007B4082" w:rsidRDefault="002478BD" w:rsidP="002478BD">
      <w:pPr>
        <w:pStyle w:val="Odstavecseseznamem"/>
        <w:spacing w:after="60" w:line="240" w:lineRule="auto"/>
        <w:ind w:left="2160"/>
        <w:jc w:val="both"/>
        <w:rPr>
          <w:rFonts w:ascii="Arial" w:hAnsi="Arial" w:cs="Arial"/>
        </w:rPr>
      </w:pPr>
    </w:p>
    <w:p w14:paraId="5F7206FD" w14:textId="77777777" w:rsidR="004F119C" w:rsidRDefault="004F119C" w:rsidP="00E405BC">
      <w:pPr>
        <w:spacing w:after="60" w:line="240" w:lineRule="auto"/>
        <w:jc w:val="both"/>
        <w:rPr>
          <w:rFonts w:asciiTheme="minorHAnsi" w:hAnsiTheme="minorHAnsi" w:cs="Arial"/>
          <w:b/>
          <w:sz w:val="20"/>
          <w:szCs w:val="20"/>
        </w:rPr>
      </w:pPr>
    </w:p>
    <w:p w14:paraId="3483133E" w14:textId="77777777" w:rsidR="004F119C" w:rsidRDefault="004F119C" w:rsidP="00E405BC">
      <w:pPr>
        <w:spacing w:after="60" w:line="240" w:lineRule="auto"/>
        <w:jc w:val="both"/>
        <w:rPr>
          <w:rFonts w:asciiTheme="minorHAnsi" w:hAnsiTheme="minorHAnsi" w:cs="Arial"/>
          <w:b/>
          <w:sz w:val="20"/>
          <w:szCs w:val="20"/>
        </w:rPr>
      </w:pPr>
    </w:p>
    <w:p w14:paraId="23860A9E" w14:textId="77777777" w:rsidR="004F119C" w:rsidRDefault="004F119C" w:rsidP="00E405BC">
      <w:pPr>
        <w:spacing w:after="60" w:line="240" w:lineRule="auto"/>
        <w:jc w:val="both"/>
        <w:rPr>
          <w:rFonts w:asciiTheme="minorHAnsi" w:hAnsiTheme="minorHAnsi" w:cs="Arial"/>
          <w:b/>
          <w:sz w:val="20"/>
          <w:szCs w:val="20"/>
        </w:rPr>
      </w:pPr>
    </w:p>
    <w:p w14:paraId="685201C0" w14:textId="77777777" w:rsidR="004F119C" w:rsidRDefault="004F119C" w:rsidP="00E405BC">
      <w:pPr>
        <w:spacing w:after="60" w:line="240" w:lineRule="auto"/>
        <w:jc w:val="both"/>
        <w:rPr>
          <w:rFonts w:asciiTheme="minorHAnsi" w:hAnsiTheme="minorHAnsi" w:cs="Arial"/>
          <w:b/>
          <w:sz w:val="20"/>
          <w:szCs w:val="20"/>
        </w:rPr>
      </w:pPr>
    </w:p>
    <w:p w14:paraId="5957FA63" w14:textId="77777777" w:rsidR="00480240" w:rsidRPr="00E34FBA" w:rsidRDefault="00E34FBA" w:rsidP="00E405BC">
      <w:pPr>
        <w:spacing w:after="60" w:line="240" w:lineRule="auto"/>
        <w:jc w:val="both"/>
        <w:rPr>
          <w:rFonts w:asciiTheme="minorHAnsi" w:hAnsiTheme="minorHAnsi" w:cs="Arial"/>
          <w:sz w:val="18"/>
          <w:szCs w:val="18"/>
        </w:rPr>
      </w:pPr>
      <w:r w:rsidRPr="00E405BC">
        <w:rPr>
          <w:rFonts w:asciiTheme="minorHAnsi" w:hAnsiTheme="minorHAnsi" w:cs="Arial"/>
          <w:b/>
          <w:sz w:val="20"/>
          <w:szCs w:val="20"/>
        </w:rPr>
        <w:t>P</w:t>
      </w:r>
      <w:r w:rsidR="00480240" w:rsidRPr="00E405BC">
        <w:rPr>
          <w:rFonts w:asciiTheme="minorHAnsi" w:hAnsiTheme="minorHAnsi" w:cs="Arial"/>
          <w:b/>
          <w:sz w:val="20"/>
          <w:szCs w:val="20"/>
        </w:rPr>
        <w:t>rostředek na nádobí</w:t>
      </w:r>
      <w:r w:rsidR="00480240">
        <w:rPr>
          <w:rFonts w:ascii="Arial" w:hAnsi="Arial" w:cs="Arial"/>
          <w:b/>
        </w:rPr>
        <w:t xml:space="preserve"> </w:t>
      </w:r>
      <w:r w:rsidR="00480240" w:rsidRPr="005D1AC6">
        <w:rPr>
          <w:rFonts w:ascii="Arial" w:hAnsi="Arial" w:cs="Arial"/>
        </w:rPr>
        <w:t xml:space="preserve">- </w:t>
      </w:r>
      <w:r w:rsidR="00480240" w:rsidRPr="00E34FBA">
        <w:rPr>
          <w:rFonts w:asciiTheme="minorHAnsi" w:hAnsiTheme="minorHAnsi" w:cs="Arial"/>
          <w:sz w:val="18"/>
          <w:szCs w:val="18"/>
        </w:rPr>
        <w:t xml:space="preserve">Prostředek koncentrovaný čisticí s vysokým odmašťujícím účinkem na ruční mytí nádobí. </w:t>
      </w:r>
    </w:p>
    <w:p w14:paraId="1F2D96F0" w14:textId="77777777" w:rsidR="00480240" w:rsidRPr="00E34FBA" w:rsidRDefault="00480240" w:rsidP="004F119C">
      <w:pPr>
        <w:spacing w:after="60" w:line="240" w:lineRule="auto"/>
        <w:jc w:val="both"/>
        <w:rPr>
          <w:rFonts w:asciiTheme="minorHAnsi" w:hAnsiTheme="minorHAnsi" w:cs="Arial"/>
          <w:sz w:val="18"/>
          <w:szCs w:val="18"/>
        </w:rPr>
      </w:pPr>
      <w:r w:rsidRPr="00E34FBA">
        <w:rPr>
          <w:rFonts w:asciiTheme="minorHAnsi" w:hAnsiTheme="minorHAnsi" w:cs="Arial"/>
          <w:sz w:val="18"/>
          <w:szCs w:val="18"/>
        </w:rPr>
        <w:t>Balení: 1l</w:t>
      </w:r>
      <w:r w:rsidR="004F119C">
        <w:rPr>
          <w:rFonts w:asciiTheme="minorHAnsi" w:hAnsiTheme="minorHAnsi" w:cs="Arial"/>
          <w:sz w:val="18"/>
          <w:szCs w:val="18"/>
        </w:rPr>
        <w:t xml:space="preserve">, viskozita </w:t>
      </w:r>
      <w:r w:rsidRPr="00E34FBA">
        <w:rPr>
          <w:rFonts w:asciiTheme="minorHAnsi" w:hAnsiTheme="minorHAnsi" w:cs="Arial"/>
          <w:sz w:val="18"/>
          <w:szCs w:val="18"/>
        </w:rPr>
        <w:t>700-1000</w:t>
      </w:r>
      <w:r w:rsidR="004F119C">
        <w:rPr>
          <w:rFonts w:asciiTheme="minorHAnsi" w:hAnsiTheme="minorHAnsi" w:cs="Arial"/>
          <w:sz w:val="18"/>
          <w:szCs w:val="18"/>
        </w:rPr>
        <w:t>, p</w:t>
      </w:r>
      <w:r w:rsidRPr="00E34FBA">
        <w:rPr>
          <w:rFonts w:asciiTheme="minorHAnsi" w:hAnsiTheme="minorHAnsi" w:cs="Arial"/>
          <w:sz w:val="18"/>
          <w:szCs w:val="18"/>
        </w:rPr>
        <w:t>ovrchově aktivní látky min. 10-15%</w:t>
      </w:r>
    </w:p>
    <w:p w14:paraId="3304290A" w14:textId="77777777" w:rsidR="00480240" w:rsidRDefault="004F119C" w:rsidP="004F119C">
      <w:pPr>
        <w:spacing w:after="60" w:line="240" w:lineRule="auto"/>
        <w:jc w:val="both"/>
        <w:rPr>
          <w:rFonts w:ascii="Arial" w:hAnsi="Arial" w:cs="Arial"/>
        </w:rPr>
      </w:pPr>
      <w:r w:rsidRPr="00E405BC">
        <w:rPr>
          <w:rFonts w:asciiTheme="minorHAnsi" w:hAnsiTheme="minorHAnsi" w:cs="Arial"/>
          <w:b/>
          <w:noProof/>
          <w:sz w:val="20"/>
          <w:szCs w:val="20"/>
          <w:lang w:eastAsia="cs-CZ"/>
        </w:rPr>
        <w:lastRenderedPageBreak/>
        <w:drawing>
          <wp:anchor distT="0" distB="0" distL="114300" distR="114300" simplePos="0" relativeHeight="251671552" behindDoc="0" locked="0" layoutInCell="1" allowOverlap="1" wp14:anchorId="041D4166" wp14:editId="716285BF">
            <wp:simplePos x="0" y="0"/>
            <wp:positionH relativeFrom="column">
              <wp:posOffset>4250787</wp:posOffset>
            </wp:positionH>
            <wp:positionV relativeFrom="paragraph">
              <wp:posOffset>440494</wp:posOffset>
            </wp:positionV>
            <wp:extent cx="1257300" cy="1696720"/>
            <wp:effectExtent l="0" t="0" r="0" b="0"/>
            <wp:wrapSquare wrapText="bothSides"/>
            <wp:docPr id="16" name="Obrázek 16" descr="prostřed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rostředek"/>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57300" cy="1696720"/>
                    </a:xfrm>
                    <a:prstGeom prst="rect">
                      <a:avLst/>
                    </a:prstGeom>
                    <a:noFill/>
                    <a:ln>
                      <a:noFill/>
                    </a:ln>
                  </pic:spPr>
                </pic:pic>
              </a:graphicData>
            </a:graphic>
          </wp:anchor>
        </w:drawing>
      </w:r>
      <w:r w:rsidR="00480240" w:rsidRPr="00E34FBA">
        <w:rPr>
          <w:rFonts w:asciiTheme="minorHAnsi" w:hAnsiTheme="minorHAnsi" w:cs="Arial"/>
          <w:sz w:val="18"/>
          <w:szCs w:val="18"/>
        </w:rPr>
        <w:t>Popis výrobku:  Mycí prostředek na nádobí s vyšší viskozitou. Díky svému složení má silný odmašťující účinek. Lze použít i na všechny omyvatelné plochy v domácnosti. Obsahuje chlorhexidine diglukonát nebo látku s obdobným účinkem = složka potlačující výskyt bakterií a plísní, šetrný k pokožce rukou.</w:t>
      </w:r>
    </w:p>
    <w:p w14:paraId="41A732C9" w14:textId="77777777" w:rsidR="00480240" w:rsidRPr="00E405BC" w:rsidRDefault="00480240" w:rsidP="00E405BC">
      <w:pPr>
        <w:spacing w:after="60" w:line="240" w:lineRule="auto"/>
        <w:jc w:val="both"/>
        <w:rPr>
          <w:rFonts w:asciiTheme="minorHAnsi" w:hAnsiTheme="minorHAnsi" w:cs="Arial"/>
          <w:b/>
          <w:sz w:val="18"/>
          <w:szCs w:val="18"/>
        </w:rPr>
      </w:pPr>
      <w:r w:rsidRPr="00E405BC">
        <w:rPr>
          <w:rFonts w:asciiTheme="minorHAnsi" w:hAnsiTheme="minorHAnsi" w:cs="Arial"/>
          <w:b/>
          <w:sz w:val="18"/>
          <w:szCs w:val="18"/>
        </w:rPr>
        <w:t xml:space="preserve">Referenční produkt*: </w:t>
      </w:r>
    </w:p>
    <w:p w14:paraId="46540DCE" w14:textId="77777777" w:rsidR="00480240" w:rsidRPr="004F119C" w:rsidRDefault="00480240" w:rsidP="004F119C">
      <w:pPr>
        <w:pStyle w:val="Odstavecseseznamem"/>
        <w:numPr>
          <w:ilvl w:val="0"/>
          <w:numId w:val="37"/>
        </w:numPr>
        <w:spacing w:after="60" w:line="240" w:lineRule="auto"/>
        <w:jc w:val="both"/>
        <w:rPr>
          <w:rFonts w:asciiTheme="minorHAnsi" w:hAnsiTheme="minorHAnsi" w:cs="Arial"/>
          <w:sz w:val="18"/>
          <w:szCs w:val="18"/>
        </w:rPr>
      </w:pPr>
      <w:r w:rsidRPr="004F119C">
        <w:rPr>
          <w:rFonts w:asciiTheme="minorHAnsi" w:hAnsiTheme="minorHAnsi" w:cs="Arial"/>
          <w:sz w:val="18"/>
          <w:szCs w:val="18"/>
        </w:rPr>
        <w:t xml:space="preserve">Tana Manudish original – certifikovaný ekologický přípravek na nádobí. </w:t>
      </w:r>
    </w:p>
    <w:p w14:paraId="21A267F0" w14:textId="77777777" w:rsidR="00A17133" w:rsidRPr="00234DA6" w:rsidRDefault="00A17133" w:rsidP="00032741">
      <w:pPr>
        <w:spacing w:after="60" w:line="240" w:lineRule="auto"/>
        <w:jc w:val="both"/>
        <w:rPr>
          <w:rFonts w:asciiTheme="minorHAnsi" w:hAnsiTheme="minorHAnsi" w:cs="Arial"/>
          <w:b/>
          <w:sz w:val="18"/>
          <w:szCs w:val="18"/>
        </w:rPr>
      </w:pPr>
      <w:r w:rsidRPr="00234DA6">
        <w:rPr>
          <w:rFonts w:asciiTheme="minorHAnsi" w:hAnsiTheme="minorHAnsi" w:cs="Arial"/>
          <w:b/>
          <w:sz w:val="18"/>
          <w:szCs w:val="18"/>
          <w:highlight w:val="yellow"/>
        </w:rPr>
        <w:t>Předpokládaný rámec</w:t>
      </w:r>
      <w:r w:rsidR="00032741" w:rsidRPr="00234DA6">
        <w:rPr>
          <w:rFonts w:asciiTheme="minorHAnsi" w:hAnsiTheme="minorHAnsi" w:cs="Arial"/>
          <w:b/>
          <w:sz w:val="18"/>
          <w:szCs w:val="18"/>
          <w:highlight w:val="yellow"/>
        </w:rPr>
        <w:t>**:</w:t>
      </w:r>
      <w:r w:rsidR="004312E0" w:rsidRPr="00234DA6">
        <w:rPr>
          <w:rFonts w:asciiTheme="minorHAnsi" w:hAnsiTheme="minorHAnsi" w:cs="Arial"/>
          <w:b/>
          <w:sz w:val="18"/>
          <w:szCs w:val="18"/>
          <w:highlight w:val="yellow"/>
        </w:rPr>
        <w:t xml:space="preserve"> </w:t>
      </w:r>
      <w:r w:rsidR="004312E0" w:rsidRPr="00234DA6">
        <w:rPr>
          <w:rFonts w:asciiTheme="minorHAnsi" w:hAnsiTheme="minorHAnsi" w:cs="Arial"/>
          <w:b/>
          <w:sz w:val="18"/>
          <w:szCs w:val="18"/>
          <w:highlight w:val="yellow"/>
        </w:rPr>
        <w:tab/>
        <w:t>10</w:t>
      </w:r>
      <w:r w:rsidRPr="00234DA6">
        <w:rPr>
          <w:rFonts w:asciiTheme="minorHAnsi" w:hAnsiTheme="minorHAnsi" w:cs="Arial"/>
          <w:b/>
          <w:sz w:val="18"/>
          <w:szCs w:val="18"/>
          <w:highlight w:val="yellow"/>
        </w:rPr>
        <w:t>ks / měsíc</w:t>
      </w:r>
    </w:p>
    <w:p w14:paraId="3F2C319F" w14:textId="77777777" w:rsidR="00686FFD" w:rsidRPr="00032741" w:rsidRDefault="00686FFD" w:rsidP="00686FFD">
      <w:pPr>
        <w:spacing w:after="60" w:line="240" w:lineRule="auto"/>
        <w:jc w:val="both"/>
        <w:rPr>
          <w:rFonts w:asciiTheme="minorHAnsi" w:hAnsiTheme="minorHAnsi" w:cs="Arial"/>
          <w:b/>
          <w:sz w:val="18"/>
          <w:szCs w:val="18"/>
          <w:highlight w:val="yellow"/>
        </w:rPr>
      </w:pPr>
      <w:r w:rsidRPr="004921DD">
        <w:rPr>
          <w:rFonts w:asciiTheme="minorHAnsi" w:hAnsiTheme="minorHAnsi" w:cs="Arial"/>
          <w:b/>
          <w:sz w:val="18"/>
          <w:szCs w:val="18"/>
          <w:highlight w:val="lightGray"/>
        </w:rPr>
        <w:t>Požadavek na min. objem koncentrovaného výrobku: min. 5l balení</w:t>
      </w:r>
    </w:p>
    <w:p w14:paraId="6E7A1C54" w14:textId="77777777" w:rsidR="00E17319" w:rsidRPr="00A17133" w:rsidRDefault="00382BCA" w:rsidP="00A17133">
      <w:pPr>
        <w:spacing w:after="60" w:line="240" w:lineRule="auto"/>
        <w:jc w:val="both"/>
        <w:rPr>
          <w:rFonts w:asciiTheme="minorHAnsi" w:hAnsiTheme="minorHAnsi" w:cs="Arial"/>
          <w:b/>
          <w:sz w:val="20"/>
          <w:szCs w:val="20"/>
        </w:rPr>
      </w:pPr>
      <w:r w:rsidRPr="00A17133">
        <w:rPr>
          <w:rFonts w:asciiTheme="minorHAnsi" w:hAnsiTheme="minorHAnsi" w:cs="Arial"/>
          <w:b/>
          <w:sz w:val="20"/>
          <w:szCs w:val="20"/>
        </w:rPr>
        <w:t xml:space="preserve">                                                                  </w:t>
      </w:r>
    </w:p>
    <w:p w14:paraId="42C965DF" w14:textId="77777777" w:rsidR="0071163C" w:rsidRPr="005F2911" w:rsidRDefault="0071163C" w:rsidP="0071163C">
      <w:pPr>
        <w:spacing w:after="60" w:line="240" w:lineRule="auto"/>
        <w:jc w:val="both"/>
        <w:rPr>
          <w:rFonts w:asciiTheme="minorHAnsi" w:hAnsiTheme="minorHAnsi" w:cs="Arial"/>
          <w:b/>
          <w:sz w:val="18"/>
          <w:szCs w:val="18"/>
        </w:rPr>
      </w:pPr>
      <w:r w:rsidRPr="005F2911">
        <w:rPr>
          <w:rFonts w:asciiTheme="minorHAnsi" w:hAnsiTheme="minorHAnsi" w:cs="Arial"/>
          <w:b/>
          <w:sz w:val="18"/>
          <w:szCs w:val="18"/>
        </w:rPr>
        <w:t xml:space="preserve">Požadavek na certifikované zboží: </w:t>
      </w:r>
      <w:r w:rsidRPr="005F2911">
        <w:t>Ekoznačka EU“, „Ekologicky šetrný výrobek“, „Modrý anděl“, „Severská labuť“ nebo rovnocenné značky</w:t>
      </w:r>
    </w:p>
    <w:p w14:paraId="582539D6" w14:textId="77777777" w:rsidR="004F119C" w:rsidRDefault="004F119C" w:rsidP="00E405BC">
      <w:pPr>
        <w:spacing w:after="60" w:line="240" w:lineRule="auto"/>
        <w:jc w:val="both"/>
        <w:rPr>
          <w:rFonts w:asciiTheme="minorHAnsi" w:hAnsiTheme="minorHAnsi" w:cs="Arial"/>
          <w:b/>
          <w:sz w:val="20"/>
          <w:szCs w:val="20"/>
        </w:rPr>
      </w:pPr>
    </w:p>
    <w:p w14:paraId="5EB06E43" w14:textId="77777777" w:rsidR="004B41D6" w:rsidRDefault="004B41D6" w:rsidP="00E405BC">
      <w:pPr>
        <w:spacing w:after="60" w:line="240" w:lineRule="auto"/>
        <w:jc w:val="both"/>
        <w:rPr>
          <w:rFonts w:asciiTheme="minorHAnsi" w:hAnsiTheme="minorHAnsi" w:cs="Arial"/>
          <w:b/>
          <w:sz w:val="20"/>
          <w:szCs w:val="20"/>
        </w:rPr>
      </w:pPr>
    </w:p>
    <w:p w14:paraId="3182EAF7" w14:textId="77777777" w:rsidR="00E17319" w:rsidRPr="00E34FBA" w:rsidRDefault="00E17319" w:rsidP="00E405BC">
      <w:pPr>
        <w:spacing w:after="60" w:line="240" w:lineRule="auto"/>
        <w:jc w:val="both"/>
        <w:rPr>
          <w:rFonts w:asciiTheme="minorHAnsi" w:hAnsiTheme="minorHAnsi" w:cs="Arial"/>
          <w:sz w:val="18"/>
          <w:szCs w:val="18"/>
        </w:rPr>
      </w:pPr>
      <w:r w:rsidRPr="00E405BC">
        <w:rPr>
          <w:rFonts w:asciiTheme="minorHAnsi" w:hAnsiTheme="minorHAnsi" w:cs="Arial"/>
          <w:b/>
          <w:sz w:val="20"/>
          <w:szCs w:val="20"/>
        </w:rPr>
        <w:t>Houbičky na nádobí</w:t>
      </w:r>
      <w:r>
        <w:rPr>
          <w:rFonts w:ascii="Arial" w:hAnsi="Arial" w:cs="Arial"/>
          <w:b/>
        </w:rPr>
        <w:t xml:space="preserve"> </w:t>
      </w:r>
      <w:r w:rsidRPr="00E728CC">
        <w:rPr>
          <w:rFonts w:ascii="Arial" w:hAnsi="Arial" w:cs="Arial"/>
          <w:b/>
        </w:rPr>
        <w:t xml:space="preserve">- </w:t>
      </w:r>
      <w:r w:rsidRPr="00E34FBA">
        <w:rPr>
          <w:rFonts w:asciiTheme="minorHAnsi" w:hAnsiTheme="minorHAnsi" w:cs="Arial"/>
          <w:sz w:val="18"/>
          <w:szCs w:val="18"/>
        </w:rPr>
        <w:t>Houbičky na nádobí</w:t>
      </w:r>
      <w:r w:rsidR="00234DA6">
        <w:rPr>
          <w:rFonts w:asciiTheme="minorHAnsi" w:hAnsiTheme="minorHAnsi" w:cs="Arial"/>
          <w:sz w:val="18"/>
          <w:szCs w:val="18"/>
        </w:rPr>
        <w:t xml:space="preserve"> </w:t>
      </w:r>
      <w:r w:rsidRPr="00E34FBA">
        <w:rPr>
          <w:rFonts w:asciiTheme="minorHAnsi" w:hAnsiTheme="minorHAnsi" w:cs="Arial"/>
          <w:sz w:val="18"/>
          <w:szCs w:val="18"/>
        </w:rPr>
        <w:t>10 ks v balení</w:t>
      </w:r>
    </w:p>
    <w:p w14:paraId="067CCB6B" w14:textId="77777777" w:rsidR="00E17319" w:rsidRPr="00E34FBA" w:rsidRDefault="00E17319" w:rsidP="00585B3F">
      <w:pPr>
        <w:spacing w:after="60" w:line="240" w:lineRule="auto"/>
        <w:jc w:val="both"/>
        <w:rPr>
          <w:rFonts w:asciiTheme="minorHAnsi" w:hAnsiTheme="minorHAnsi" w:cs="Arial"/>
          <w:sz w:val="18"/>
          <w:szCs w:val="18"/>
        </w:rPr>
      </w:pPr>
      <w:r w:rsidRPr="00E34FBA">
        <w:rPr>
          <w:rFonts w:asciiTheme="minorHAnsi" w:hAnsiTheme="minorHAnsi" w:cs="Arial"/>
          <w:sz w:val="18"/>
          <w:szCs w:val="18"/>
        </w:rPr>
        <w:t>Materiál:    molitanová pěna min. 20kg/m3</w:t>
      </w:r>
      <w:r w:rsidR="00585B3F">
        <w:rPr>
          <w:rFonts w:asciiTheme="minorHAnsi" w:hAnsiTheme="minorHAnsi" w:cs="Arial"/>
          <w:sz w:val="18"/>
          <w:szCs w:val="18"/>
        </w:rPr>
        <w:t>, r</w:t>
      </w:r>
      <w:r w:rsidRPr="00E34FBA">
        <w:rPr>
          <w:rFonts w:asciiTheme="minorHAnsi" w:hAnsiTheme="minorHAnsi" w:cs="Arial"/>
          <w:sz w:val="18"/>
          <w:szCs w:val="18"/>
        </w:rPr>
        <w:t>ozměr</w:t>
      </w:r>
      <w:r w:rsidR="00585B3F">
        <w:rPr>
          <w:rFonts w:asciiTheme="minorHAnsi" w:hAnsiTheme="minorHAnsi" w:cs="Arial"/>
          <w:sz w:val="18"/>
          <w:szCs w:val="18"/>
        </w:rPr>
        <w:t xml:space="preserve"> </w:t>
      </w:r>
      <w:r w:rsidRPr="00E34FBA">
        <w:rPr>
          <w:rFonts w:asciiTheme="minorHAnsi" w:hAnsiTheme="minorHAnsi" w:cs="Arial"/>
          <w:sz w:val="18"/>
          <w:szCs w:val="18"/>
        </w:rPr>
        <w:t>90x60x30mm</w:t>
      </w:r>
    </w:p>
    <w:p w14:paraId="7C94787F" w14:textId="77777777" w:rsidR="00E17319" w:rsidRDefault="00E17319" w:rsidP="00585B3F">
      <w:pPr>
        <w:spacing w:after="60" w:line="240" w:lineRule="auto"/>
        <w:jc w:val="both"/>
        <w:rPr>
          <w:rFonts w:asciiTheme="minorHAnsi" w:hAnsiTheme="minorHAnsi" w:cs="Arial"/>
          <w:sz w:val="18"/>
          <w:szCs w:val="18"/>
        </w:rPr>
      </w:pPr>
      <w:r w:rsidRPr="00E34FBA">
        <w:rPr>
          <w:rFonts w:asciiTheme="minorHAnsi" w:hAnsiTheme="minorHAnsi" w:cs="Arial"/>
          <w:sz w:val="18"/>
          <w:szCs w:val="18"/>
        </w:rPr>
        <w:t>Popis výrobku: Houbička na běžné mytí nádobí</w:t>
      </w:r>
    </w:p>
    <w:p w14:paraId="66DF9BEB" w14:textId="77777777" w:rsidR="00234DA6" w:rsidRPr="00234DA6" w:rsidRDefault="00234DA6" w:rsidP="00234DA6">
      <w:pPr>
        <w:spacing w:after="60" w:line="240" w:lineRule="auto"/>
        <w:jc w:val="both"/>
        <w:rPr>
          <w:rFonts w:asciiTheme="minorHAnsi" w:hAnsiTheme="minorHAnsi" w:cs="Arial"/>
          <w:b/>
          <w:sz w:val="18"/>
          <w:szCs w:val="18"/>
        </w:rPr>
      </w:pPr>
      <w:r w:rsidRPr="00234DA6">
        <w:rPr>
          <w:rFonts w:asciiTheme="minorHAnsi" w:hAnsiTheme="minorHAnsi" w:cs="Arial"/>
          <w:b/>
          <w:sz w:val="18"/>
          <w:szCs w:val="18"/>
          <w:highlight w:val="yellow"/>
        </w:rPr>
        <w:t>Předpokládaný rámec**:</w:t>
      </w:r>
      <w:r>
        <w:rPr>
          <w:rFonts w:asciiTheme="minorHAnsi" w:hAnsiTheme="minorHAnsi" w:cs="Arial"/>
          <w:b/>
          <w:sz w:val="18"/>
          <w:szCs w:val="18"/>
          <w:highlight w:val="yellow"/>
        </w:rPr>
        <w:t xml:space="preserve"> </w:t>
      </w:r>
      <w:r>
        <w:rPr>
          <w:rFonts w:asciiTheme="minorHAnsi" w:hAnsiTheme="minorHAnsi" w:cs="Arial"/>
          <w:b/>
          <w:sz w:val="18"/>
          <w:szCs w:val="18"/>
          <w:highlight w:val="yellow"/>
        </w:rPr>
        <w:tab/>
        <w:t>30</w:t>
      </w:r>
      <w:r w:rsidRPr="00234DA6">
        <w:rPr>
          <w:rFonts w:asciiTheme="minorHAnsi" w:hAnsiTheme="minorHAnsi" w:cs="Arial"/>
          <w:b/>
          <w:sz w:val="18"/>
          <w:szCs w:val="18"/>
          <w:highlight w:val="yellow"/>
        </w:rPr>
        <w:t>ks / měsíc</w:t>
      </w:r>
    </w:p>
    <w:p w14:paraId="2B6D62E9" w14:textId="77777777" w:rsidR="00234DA6" w:rsidRPr="00E34FBA" w:rsidRDefault="00234DA6" w:rsidP="00585B3F">
      <w:pPr>
        <w:spacing w:after="60" w:line="240" w:lineRule="auto"/>
        <w:jc w:val="both"/>
        <w:rPr>
          <w:rFonts w:asciiTheme="minorHAnsi" w:hAnsiTheme="minorHAnsi" w:cs="Arial"/>
          <w:sz w:val="18"/>
          <w:szCs w:val="18"/>
        </w:rPr>
      </w:pPr>
    </w:p>
    <w:p w14:paraId="1E7844A3" w14:textId="77777777" w:rsidR="00585B3F" w:rsidRDefault="00585B3F" w:rsidP="00E34FBA">
      <w:pPr>
        <w:spacing w:after="60" w:line="240" w:lineRule="auto"/>
        <w:jc w:val="both"/>
        <w:rPr>
          <w:rFonts w:asciiTheme="minorHAnsi" w:hAnsiTheme="minorHAnsi" w:cs="Arial"/>
          <w:b/>
        </w:rPr>
      </w:pPr>
    </w:p>
    <w:p w14:paraId="06EDD957" w14:textId="77777777" w:rsidR="00E34FBA" w:rsidRPr="00E34FBA" w:rsidRDefault="00E405BC" w:rsidP="00E34FBA">
      <w:pPr>
        <w:spacing w:after="60" w:line="240" w:lineRule="auto"/>
        <w:jc w:val="both"/>
        <w:rPr>
          <w:rFonts w:asciiTheme="minorHAnsi" w:hAnsiTheme="minorHAnsi" w:cs="Arial"/>
          <w:b/>
        </w:rPr>
      </w:pPr>
      <w:r w:rsidRPr="00105344">
        <w:rPr>
          <w:rFonts w:asciiTheme="minorHAnsi" w:hAnsiTheme="minorHAnsi" w:cs="Arial"/>
          <w:b/>
          <w:u w:val="single"/>
        </w:rPr>
        <w:t>Pozn.:</w:t>
      </w:r>
      <w:r>
        <w:rPr>
          <w:rFonts w:asciiTheme="minorHAnsi" w:hAnsiTheme="minorHAnsi" w:cs="Arial"/>
          <w:b/>
        </w:rPr>
        <w:t xml:space="preserve"> </w:t>
      </w:r>
      <w:r w:rsidR="00480240" w:rsidRPr="00E405BC">
        <w:rPr>
          <w:rFonts w:asciiTheme="minorHAnsi" w:hAnsiTheme="minorHAnsi" w:cs="Arial"/>
          <w:b/>
          <w:sz w:val="18"/>
          <w:szCs w:val="18"/>
        </w:rPr>
        <w:t>Referenční produkt</w:t>
      </w:r>
      <w:r w:rsidRPr="00E405BC">
        <w:rPr>
          <w:rFonts w:asciiTheme="minorHAnsi" w:hAnsiTheme="minorHAnsi" w:cs="Arial"/>
          <w:b/>
          <w:sz w:val="18"/>
          <w:szCs w:val="18"/>
        </w:rPr>
        <w:t>*</w:t>
      </w:r>
    </w:p>
    <w:p w14:paraId="6DB793F4" w14:textId="77777777" w:rsidR="00E34FBA" w:rsidRPr="003C6A90" w:rsidRDefault="00A76CC6" w:rsidP="00A76CC6">
      <w:pPr>
        <w:pStyle w:val="Bezmezer"/>
        <w:jc w:val="both"/>
      </w:pPr>
      <w:r>
        <w:t>T</w:t>
      </w:r>
      <w:r w:rsidR="00480240" w:rsidRPr="00E34FBA">
        <w:t xml:space="preserve">yto produkty jsou uvedeny pouze pro účely přesného a srozumitelného popisu. </w:t>
      </w:r>
      <w:r w:rsidR="00C45B27">
        <w:t>Objednatel</w:t>
      </w:r>
      <w:r w:rsidR="00480240" w:rsidRPr="00E34FBA">
        <w:t xml:space="preserve"> u všech referenčních produktů připouští možnost nabídnout rovnocenné řešení. Nabízené rovnocenné řešení musí vždy splňovat specifické požadavky na kvalitu hygienického a </w:t>
      </w:r>
      <w:r w:rsidR="00480240" w:rsidRPr="003C6A90">
        <w:t>spotřebního materiálu dle technické zprávy.</w:t>
      </w:r>
    </w:p>
    <w:p w14:paraId="7CEFB2C0" w14:textId="77777777" w:rsidR="003C6A90" w:rsidRDefault="003C6A90" w:rsidP="00032741">
      <w:pPr>
        <w:spacing w:after="60" w:line="240" w:lineRule="auto"/>
        <w:jc w:val="both"/>
      </w:pPr>
    </w:p>
    <w:p w14:paraId="36B3DE12" w14:textId="7A2F201B" w:rsidR="00032741" w:rsidRPr="003C6A90" w:rsidRDefault="007F2677" w:rsidP="00032741">
      <w:pPr>
        <w:spacing w:after="60" w:line="240" w:lineRule="auto"/>
        <w:jc w:val="both"/>
      </w:pPr>
      <w:r w:rsidRPr="003C6A90">
        <w:rPr>
          <w:rFonts w:asciiTheme="minorHAnsi" w:hAnsiTheme="minorHAnsi" w:cs="Arial"/>
          <w:b/>
          <w:sz w:val="18"/>
          <w:szCs w:val="18"/>
        </w:rPr>
        <w:t>Předpokládaný rámec</w:t>
      </w:r>
      <w:r w:rsidR="00032741" w:rsidRPr="003C6A90">
        <w:rPr>
          <w:rFonts w:asciiTheme="minorHAnsi" w:hAnsiTheme="minorHAnsi" w:cs="Arial"/>
          <w:b/>
          <w:sz w:val="18"/>
          <w:szCs w:val="18"/>
        </w:rPr>
        <w:t>**</w:t>
      </w:r>
      <w:r w:rsidRPr="003C6A90">
        <w:t xml:space="preserve"> </w:t>
      </w:r>
    </w:p>
    <w:p w14:paraId="52E11392" w14:textId="4E9818BF" w:rsidR="00C270A1" w:rsidRDefault="007F2677" w:rsidP="00C270A1">
      <w:pPr>
        <w:pStyle w:val="Bezmezer"/>
        <w:jc w:val="both"/>
      </w:pPr>
      <w:r w:rsidRPr="003C6A90">
        <w:t>rozumí se předpokládaná průměrná spotřeba materiálu stanovená na základě aktuální spotřeby za období předchozích 12 měsíců</w:t>
      </w:r>
      <w:r w:rsidR="003C6A90" w:rsidRPr="003C6A90">
        <w:t xml:space="preserve">, </w:t>
      </w:r>
      <w:r w:rsidR="00C270A1" w:rsidRPr="003C6A90">
        <w:t xml:space="preserve">která se však může od stanoveného předpokladu +/- lišit. V rámci stanovení ceny je na Poskytovateli zvážit obchodní riziko, neboť dodávka dle výše uvedeného je součástí ceny za úklidové služby bez ohledu na skutečnou spotřebu zadavatele, která se od stanoveného předpokladu může lišit. </w:t>
      </w:r>
      <w:r w:rsidR="00C270A1">
        <w:t xml:space="preserve">   </w:t>
      </w:r>
    </w:p>
    <w:p w14:paraId="2D5B17B5" w14:textId="77777777" w:rsidR="004B41D6" w:rsidRDefault="004B41D6" w:rsidP="007F2677">
      <w:pPr>
        <w:pStyle w:val="Bezmezer"/>
        <w:jc w:val="both"/>
      </w:pPr>
    </w:p>
    <w:p w14:paraId="1AA932F4" w14:textId="77777777" w:rsidR="007F2677" w:rsidRDefault="007F2677" w:rsidP="00E34FBA">
      <w:pPr>
        <w:pStyle w:val="Bezmezer"/>
      </w:pPr>
    </w:p>
    <w:p w14:paraId="3601F787" w14:textId="77777777" w:rsidR="00A460C6" w:rsidRDefault="00585B3F" w:rsidP="00585B3F">
      <w:pPr>
        <w:pStyle w:val="Nadpis3"/>
        <w:rPr>
          <w:rFonts w:eastAsia="Times New Roman" w:cs="Arial"/>
          <w:b w:val="0"/>
          <w:bCs/>
          <w:caps/>
          <w:sz w:val="32"/>
          <w:szCs w:val="32"/>
          <w:lang w:eastAsia="cs-CZ"/>
        </w:rPr>
      </w:pPr>
      <w:r>
        <w:rPr>
          <w:rFonts w:eastAsia="Times New Roman"/>
          <w:lang w:eastAsia="cs-CZ"/>
        </w:rPr>
        <w:t>2.</w:t>
      </w:r>
      <w:r w:rsidR="00B07009">
        <w:rPr>
          <w:rFonts w:eastAsia="Times New Roman"/>
          <w:lang w:eastAsia="cs-CZ"/>
        </w:rPr>
        <w:t xml:space="preserve"> </w:t>
      </w:r>
      <w:r>
        <w:rPr>
          <w:rFonts w:eastAsia="Times New Roman"/>
          <w:lang w:eastAsia="cs-CZ"/>
        </w:rPr>
        <w:t xml:space="preserve">5. </w:t>
      </w:r>
      <w:r w:rsidRPr="00585B3F">
        <w:rPr>
          <w:rFonts w:eastAsia="Times New Roman"/>
          <w:lang w:eastAsia="cs-CZ"/>
        </w:rPr>
        <w:t>EKOLOGIE, ODPADY</w:t>
      </w:r>
    </w:p>
    <w:p w14:paraId="0481CA31" w14:textId="77777777" w:rsidR="00AE0CC9" w:rsidRPr="00AE0CC9" w:rsidRDefault="00AE0CC9" w:rsidP="00AE0CC9">
      <w:pPr>
        <w:pStyle w:val="Odstavecseseznamem"/>
        <w:spacing w:after="0" w:line="240" w:lineRule="auto"/>
        <w:rPr>
          <w:rFonts w:asciiTheme="majorHAnsi" w:eastAsia="Times New Roman" w:hAnsiTheme="majorHAnsi" w:cs="Arial"/>
          <w:b/>
          <w:bCs/>
          <w:caps/>
          <w:sz w:val="32"/>
          <w:szCs w:val="32"/>
          <w:lang w:eastAsia="cs-CZ"/>
        </w:rPr>
      </w:pPr>
    </w:p>
    <w:p w14:paraId="02366C9B" w14:textId="77777777" w:rsidR="00A460C6" w:rsidRPr="00585B3F" w:rsidRDefault="00A460C6" w:rsidP="00A460C6">
      <w:pPr>
        <w:pStyle w:val="Bezmezer"/>
        <w:jc w:val="both"/>
        <w:rPr>
          <w:sz w:val="20"/>
          <w:szCs w:val="20"/>
        </w:rPr>
      </w:pPr>
      <w:r w:rsidRPr="00585B3F">
        <w:rPr>
          <w:sz w:val="20"/>
          <w:szCs w:val="20"/>
        </w:rPr>
        <w:t>Poskytovatel služby je povinen v rámci poskytování služeb třídit odpad podle jeho druhů na papír, plasty, sklo, směsný odpad, případně kov využitím odpadových nádob pro třídění těchto komodit.</w:t>
      </w:r>
    </w:p>
    <w:p w14:paraId="7CF12FA0" w14:textId="77777777" w:rsidR="008F5593" w:rsidRPr="00585B3F" w:rsidRDefault="008F5593" w:rsidP="00A460C6">
      <w:pPr>
        <w:pStyle w:val="Bezmezer"/>
        <w:jc w:val="both"/>
        <w:rPr>
          <w:sz w:val="20"/>
          <w:szCs w:val="20"/>
        </w:rPr>
      </w:pPr>
    </w:p>
    <w:p w14:paraId="4BBD0B9B" w14:textId="77777777" w:rsidR="008F5593" w:rsidRDefault="008F5593" w:rsidP="00A460C6">
      <w:pPr>
        <w:pStyle w:val="Bezmezer"/>
        <w:jc w:val="both"/>
        <w:rPr>
          <w:sz w:val="20"/>
          <w:szCs w:val="20"/>
        </w:rPr>
      </w:pPr>
      <w:r w:rsidRPr="00585B3F">
        <w:rPr>
          <w:sz w:val="20"/>
          <w:szCs w:val="20"/>
        </w:rPr>
        <w:t>Objednatel prohlašuje, že je ve smyslu zákona o odpadech č. 541/2020 Sb. původcem odpadu a zároveň sjedná smlouvu s OZO. Poskytovatel nesjednává popelnice, pouze vkládá odpad do nádob a informuje odpovědného pracovníka objednatele o využívání kapacity nádob – požadavky na zvýšení/snížení frekvence vývozu.</w:t>
      </w:r>
    </w:p>
    <w:p w14:paraId="2E731B3E" w14:textId="77777777" w:rsidR="004B41D6" w:rsidRDefault="004B41D6" w:rsidP="00A460C6">
      <w:pPr>
        <w:pStyle w:val="Bezmezer"/>
        <w:jc w:val="both"/>
        <w:rPr>
          <w:sz w:val="20"/>
          <w:szCs w:val="20"/>
        </w:rPr>
      </w:pPr>
    </w:p>
    <w:p w14:paraId="19E6213E" w14:textId="799FFB38" w:rsidR="001A6298" w:rsidRPr="00585B3F" w:rsidRDefault="00585B3F" w:rsidP="00585B3F">
      <w:pPr>
        <w:pStyle w:val="Nadpis3"/>
        <w:rPr>
          <w:rFonts w:eastAsia="Times New Roman"/>
          <w:lang w:eastAsia="cs-CZ"/>
        </w:rPr>
      </w:pPr>
      <w:r>
        <w:rPr>
          <w:rFonts w:eastAsia="Times New Roman"/>
          <w:lang w:eastAsia="cs-CZ"/>
        </w:rPr>
        <w:t>2.</w:t>
      </w:r>
      <w:r w:rsidR="00B07009">
        <w:rPr>
          <w:rFonts w:eastAsia="Times New Roman"/>
          <w:lang w:eastAsia="cs-CZ"/>
        </w:rPr>
        <w:t xml:space="preserve"> </w:t>
      </w:r>
      <w:r>
        <w:rPr>
          <w:rFonts w:eastAsia="Times New Roman"/>
          <w:lang w:eastAsia="cs-CZ"/>
        </w:rPr>
        <w:t xml:space="preserve">6. </w:t>
      </w:r>
      <w:r w:rsidRPr="00585B3F">
        <w:rPr>
          <w:rFonts w:eastAsia="Times New Roman"/>
          <w:lang w:eastAsia="cs-CZ"/>
        </w:rPr>
        <w:t xml:space="preserve">POŽADOVANÁ KVALITA DODÁVANÉHO HYGIENICKÉHO A SPOTŘEBNÍHO </w:t>
      </w:r>
      <w:r w:rsidRPr="003C6A90">
        <w:rPr>
          <w:rFonts w:eastAsia="Times New Roman"/>
          <w:lang w:eastAsia="cs-CZ"/>
        </w:rPr>
        <w:t>MATERIÁLU</w:t>
      </w:r>
      <w:r w:rsidR="00C270A1" w:rsidRPr="003C6A90">
        <w:rPr>
          <w:rFonts w:eastAsia="Times New Roman"/>
          <w:lang w:eastAsia="cs-CZ"/>
        </w:rPr>
        <w:t>, ODPOVĚDNÉ ZADÁVÁNÍ</w:t>
      </w:r>
    </w:p>
    <w:p w14:paraId="2C961693" w14:textId="77777777" w:rsidR="001A6298" w:rsidRPr="009933C4" w:rsidRDefault="001A6298" w:rsidP="005D1AC6">
      <w:pPr>
        <w:spacing w:after="60" w:line="240" w:lineRule="auto"/>
        <w:ind w:left="720"/>
        <w:jc w:val="both"/>
        <w:rPr>
          <w:rFonts w:ascii="Arial" w:hAnsi="Arial" w:cs="Arial"/>
          <w:b/>
        </w:rPr>
      </w:pPr>
    </w:p>
    <w:p w14:paraId="7130D7F1" w14:textId="77777777" w:rsidR="003C6A90" w:rsidRPr="00585B3F" w:rsidRDefault="003C6A90" w:rsidP="003C6A90">
      <w:pPr>
        <w:pStyle w:val="Bezmezer"/>
        <w:numPr>
          <w:ilvl w:val="0"/>
          <w:numId w:val="37"/>
        </w:numPr>
        <w:jc w:val="both"/>
        <w:rPr>
          <w:sz w:val="20"/>
          <w:szCs w:val="20"/>
        </w:rPr>
      </w:pPr>
      <w:r>
        <w:rPr>
          <w:sz w:val="20"/>
          <w:szCs w:val="20"/>
        </w:rPr>
        <w:lastRenderedPageBreak/>
        <w:t xml:space="preserve">objednatel </w:t>
      </w:r>
      <w:r w:rsidRPr="00585B3F">
        <w:rPr>
          <w:sz w:val="20"/>
          <w:szCs w:val="20"/>
        </w:rPr>
        <w:t>požaduje před zahájením dodávky hygienického a spotřebního materiá</w:t>
      </w:r>
      <w:r>
        <w:rPr>
          <w:sz w:val="20"/>
          <w:szCs w:val="20"/>
        </w:rPr>
        <w:t>lu výběr od nejméně tří výrobců;</w:t>
      </w:r>
      <w:r w:rsidRPr="00585B3F">
        <w:rPr>
          <w:sz w:val="20"/>
          <w:szCs w:val="20"/>
        </w:rPr>
        <w:t xml:space="preserve"> </w:t>
      </w:r>
    </w:p>
    <w:p w14:paraId="79D93A19" w14:textId="77777777" w:rsidR="003C6A90" w:rsidRPr="00585B3F" w:rsidRDefault="003C6A90" w:rsidP="003C6A90">
      <w:pPr>
        <w:pStyle w:val="Bezmezer"/>
        <w:numPr>
          <w:ilvl w:val="0"/>
          <w:numId w:val="37"/>
        </w:numPr>
        <w:jc w:val="both"/>
        <w:rPr>
          <w:sz w:val="20"/>
          <w:szCs w:val="20"/>
        </w:rPr>
      </w:pPr>
      <w:r>
        <w:rPr>
          <w:sz w:val="20"/>
          <w:szCs w:val="20"/>
        </w:rPr>
        <w:t>p</w:t>
      </w:r>
      <w:r w:rsidRPr="00585B3F">
        <w:rPr>
          <w:sz w:val="20"/>
          <w:szCs w:val="20"/>
        </w:rPr>
        <w:t>oskytovatel je povinen užívat pouze takové hygienické a čisticí prostředky na mytí nádobí, podlah, oken/skel, na utírání prachu a na dezinfekci hygienických zařízení, dále spotřební materiály, jako je toaletní papír, skládané papírové ručníky a mýdlo, které byly odsouhlaseny pověřeným zástupcem objednatele</w:t>
      </w:r>
      <w:r>
        <w:rPr>
          <w:sz w:val="20"/>
          <w:szCs w:val="20"/>
        </w:rPr>
        <w:t xml:space="preserve"> služby;</w:t>
      </w:r>
    </w:p>
    <w:p w14:paraId="1D96D389" w14:textId="77777777" w:rsidR="003C6A90" w:rsidRPr="008C31D1" w:rsidRDefault="003C6A90" w:rsidP="003C6A90">
      <w:pPr>
        <w:pStyle w:val="Bezmezer"/>
        <w:numPr>
          <w:ilvl w:val="0"/>
          <w:numId w:val="37"/>
        </w:numPr>
        <w:jc w:val="both"/>
        <w:rPr>
          <w:sz w:val="20"/>
          <w:szCs w:val="20"/>
        </w:rPr>
      </w:pPr>
      <w:r>
        <w:rPr>
          <w:sz w:val="20"/>
          <w:szCs w:val="20"/>
        </w:rPr>
        <w:t>p</w:t>
      </w:r>
      <w:r w:rsidRPr="00585B3F">
        <w:rPr>
          <w:sz w:val="20"/>
          <w:szCs w:val="20"/>
        </w:rPr>
        <w:t xml:space="preserve">oskytovatel je povinen usilovat o snížení množství obalů, a pokud je to možné </w:t>
      </w:r>
      <w:r w:rsidRPr="004921DD">
        <w:rPr>
          <w:sz w:val="20"/>
          <w:szCs w:val="20"/>
        </w:rPr>
        <w:t>používat v maximálním možné</w:t>
      </w:r>
      <w:r>
        <w:rPr>
          <w:sz w:val="20"/>
          <w:szCs w:val="20"/>
        </w:rPr>
        <w:t>m</w:t>
      </w:r>
      <w:r w:rsidRPr="004921DD">
        <w:rPr>
          <w:sz w:val="20"/>
          <w:szCs w:val="20"/>
        </w:rPr>
        <w:t xml:space="preserve"> rozsahu koncentrované výrobky</w:t>
      </w:r>
      <w:r>
        <w:rPr>
          <w:sz w:val="20"/>
          <w:szCs w:val="20"/>
        </w:rPr>
        <w:t xml:space="preserve"> a to jak ty, které jsou součástí dodávky pro objednatele tak i ty, které pro poskytování služby používá přímo Poskytovatel. </w:t>
      </w:r>
      <w:r w:rsidRPr="004921DD">
        <w:rPr>
          <w:sz w:val="20"/>
          <w:szCs w:val="20"/>
        </w:rPr>
        <w:t xml:space="preserve">Minimální objemy </w:t>
      </w:r>
      <w:r>
        <w:rPr>
          <w:sz w:val="20"/>
          <w:szCs w:val="20"/>
        </w:rPr>
        <w:t xml:space="preserve">u konkrétních výrobků </w:t>
      </w:r>
      <w:r w:rsidRPr="004921DD">
        <w:rPr>
          <w:sz w:val="20"/>
          <w:szCs w:val="20"/>
        </w:rPr>
        <w:t xml:space="preserve">stanovené </w:t>
      </w:r>
      <w:r>
        <w:rPr>
          <w:sz w:val="20"/>
          <w:szCs w:val="20"/>
        </w:rPr>
        <w:t>objednatel</w:t>
      </w:r>
      <w:r w:rsidRPr="008C31D1">
        <w:rPr>
          <w:sz w:val="20"/>
          <w:szCs w:val="20"/>
        </w:rPr>
        <w:t xml:space="preserve">em, u kterých </w:t>
      </w:r>
      <w:r>
        <w:rPr>
          <w:sz w:val="20"/>
          <w:szCs w:val="20"/>
        </w:rPr>
        <w:t>objednatel</w:t>
      </w:r>
      <w:r w:rsidRPr="008C31D1">
        <w:rPr>
          <w:sz w:val="20"/>
          <w:szCs w:val="20"/>
        </w:rPr>
        <w:t xml:space="preserve"> vyžaduje, aby byly Poskytovatelem dodržovány, jsou uvedeny u konkrétních položek této přílohy v části 2.4.</w:t>
      </w:r>
      <w:r>
        <w:rPr>
          <w:sz w:val="20"/>
          <w:szCs w:val="20"/>
        </w:rPr>
        <w:t>;</w:t>
      </w:r>
      <w:r w:rsidRPr="008C31D1">
        <w:rPr>
          <w:sz w:val="20"/>
          <w:szCs w:val="20"/>
        </w:rPr>
        <w:t xml:space="preserve"> </w:t>
      </w:r>
    </w:p>
    <w:p w14:paraId="3E3DEB63" w14:textId="77777777" w:rsidR="003C6A90" w:rsidRPr="00141DFC" w:rsidRDefault="003C6A90" w:rsidP="003C6A90">
      <w:pPr>
        <w:pStyle w:val="Bezmezer"/>
        <w:numPr>
          <w:ilvl w:val="0"/>
          <w:numId w:val="37"/>
        </w:numPr>
        <w:jc w:val="both"/>
        <w:rPr>
          <w:sz w:val="20"/>
          <w:szCs w:val="20"/>
        </w:rPr>
      </w:pPr>
      <w:r>
        <w:rPr>
          <w:sz w:val="20"/>
          <w:szCs w:val="20"/>
        </w:rPr>
        <w:t>objednatel</w:t>
      </w:r>
      <w:r w:rsidRPr="008C31D1">
        <w:rPr>
          <w:sz w:val="20"/>
          <w:szCs w:val="20"/>
        </w:rPr>
        <w:t xml:space="preserve"> požaduje, aby Poskytovatel používal při veškerých úklidech čisticí prostředky na mytí podlah, oken/ skel, na utírání prachu a na desinfekci sociálních zařízení, které splňují kritéria pro získání „Ekoznačky EU“ (případně certifikace „Ekologicky šetrný výrobek“ nebo rovnocenný, popř. jiný způsob, ze kterého bude splnění kritérií </w:t>
      </w:r>
      <w:r w:rsidRPr="00141DFC">
        <w:rPr>
          <w:sz w:val="20"/>
          <w:szCs w:val="20"/>
        </w:rPr>
        <w:t>vyplývat)</w:t>
      </w:r>
      <w:r>
        <w:rPr>
          <w:sz w:val="20"/>
          <w:szCs w:val="20"/>
        </w:rPr>
        <w:t>;</w:t>
      </w:r>
    </w:p>
    <w:p w14:paraId="687C0CC7" w14:textId="77777777" w:rsidR="003C6A90" w:rsidRPr="004452CF" w:rsidRDefault="003C6A90" w:rsidP="003C6A90">
      <w:pPr>
        <w:pStyle w:val="Bezmezer"/>
        <w:numPr>
          <w:ilvl w:val="0"/>
          <w:numId w:val="37"/>
        </w:numPr>
        <w:jc w:val="both"/>
        <w:rPr>
          <w:sz w:val="20"/>
          <w:szCs w:val="20"/>
        </w:rPr>
      </w:pPr>
      <w:r>
        <w:rPr>
          <w:sz w:val="20"/>
          <w:szCs w:val="20"/>
        </w:rPr>
        <w:t>objednatel</w:t>
      </w:r>
      <w:r w:rsidRPr="00141DFC">
        <w:rPr>
          <w:sz w:val="20"/>
          <w:szCs w:val="20"/>
        </w:rPr>
        <w:t xml:space="preserve"> požaduje, aby Poskytovatel v rámci dodávky čisticích prostředků pro </w:t>
      </w:r>
      <w:r>
        <w:rPr>
          <w:sz w:val="20"/>
          <w:szCs w:val="20"/>
        </w:rPr>
        <w:t>objednatel</w:t>
      </w:r>
      <w:r w:rsidRPr="00141DFC">
        <w:rPr>
          <w:sz w:val="20"/>
          <w:szCs w:val="20"/>
        </w:rPr>
        <w:t xml:space="preserve">e dodával čisticí prostředky, které splňují parametry na udělení značky </w:t>
      </w:r>
      <w:r w:rsidRPr="004452CF">
        <w:rPr>
          <w:sz w:val="20"/>
          <w:szCs w:val="20"/>
        </w:rPr>
        <w:t>„Ekoznačka EU“, „Ekologicky šetrný výrobek“, „Modrý anděl“, „Severská labuť“ nebo rovnocenné značky, a  to v maximálním možném rozsahu</w:t>
      </w:r>
      <w:r w:rsidRPr="004452CF">
        <w:t xml:space="preserve">. </w:t>
      </w:r>
      <w:r w:rsidRPr="004452CF">
        <w:rPr>
          <w:sz w:val="20"/>
          <w:szCs w:val="20"/>
        </w:rPr>
        <w:t>Minimální rozsah u konkrétních výrobků stanovený objednatelem, u kterých objednatel vyžaduje, aby byly Poskytovatelem tyto parametry dodržovány, jsou uvedeny u konkrétních položek této přílohy v části 2.4.;</w:t>
      </w:r>
    </w:p>
    <w:p w14:paraId="38644D8C" w14:textId="7A0329FF" w:rsidR="00FC4389" w:rsidRPr="004452CF" w:rsidRDefault="003C6A90" w:rsidP="003C6A90">
      <w:pPr>
        <w:pStyle w:val="Bezmezer"/>
        <w:numPr>
          <w:ilvl w:val="0"/>
          <w:numId w:val="37"/>
        </w:numPr>
        <w:jc w:val="both"/>
        <w:rPr>
          <w:sz w:val="20"/>
          <w:szCs w:val="20"/>
        </w:rPr>
      </w:pPr>
      <w:bookmarkStart w:id="3" w:name="_Hlk136430182"/>
      <w:r w:rsidRPr="004452CF">
        <w:rPr>
          <w:sz w:val="20"/>
          <w:szCs w:val="20"/>
        </w:rPr>
        <w:t>poskytovatel je povinen předložit na výzvu pověřeného zástupce objednatele Bezpečnostní listy používaných čisticích prostředků</w:t>
      </w:r>
      <w:bookmarkEnd w:id="3"/>
      <w:r w:rsidRPr="004452CF">
        <w:rPr>
          <w:sz w:val="20"/>
          <w:szCs w:val="20"/>
        </w:rPr>
        <w:t>.</w:t>
      </w:r>
    </w:p>
    <w:p w14:paraId="758981A6" w14:textId="77777777" w:rsidR="00A307FC" w:rsidRPr="00133BF7" w:rsidRDefault="00A307FC" w:rsidP="0025482D">
      <w:pPr>
        <w:pStyle w:val="Normlnweb"/>
        <w:shd w:val="clear" w:color="auto" w:fill="FFFFFF"/>
        <w:spacing w:after="0" w:line="270" w:lineRule="atLeast"/>
        <w:jc w:val="both"/>
        <w:rPr>
          <w:rFonts w:cs="Arial"/>
          <w:color w:val="000000"/>
          <w:sz w:val="18"/>
          <w:szCs w:val="18"/>
        </w:rPr>
      </w:pPr>
    </w:p>
    <w:p w14:paraId="78857DC6" w14:textId="77777777" w:rsidR="0025482D" w:rsidRPr="00585B3F" w:rsidRDefault="00585B3F" w:rsidP="00585B3F">
      <w:pPr>
        <w:pStyle w:val="Nadpis3"/>
        <w:rPr>
          <w:rFonts w:eastAsia="Times New Roman"/>
          <w:lang w:eastAsia="cs-CZ"/>
        </w:rPr>
      </w:pPr>
      <w:r>
        <w:rPr>
          <w:rFonts w:eastAsia="Times New Roman"/>
          <w:lang w:eastAsia="cs-CZ"/>
        </w:rPr>
        <w:t>2.</w:t>
      </w:r>
      <w:r w:rsidR="00B07009">
        <w:rPr>
          <w:rFonts w:eastAsia="Times New Roman"/>
          <w:lang w:eastAsia="cs-CZ"/>
        </w:rPr>
        <w:t xml:space="preserve"> </w:t>
      </w:r>
      <w:r>
        <w:rPr>
          <w:rFonts w:eastAsia="Times New Roman"/>
          <w:lang w:eastAsia="cs-CZ"/>
        </w:rPr>
        <w:t xml:space="preserve">7. </w:t>
      </w:r>
      <w:r w:rsidR="0025482D" w:rsidRPr="00585B3F">
        <w:rPr>
          <w:rFonts w:eastAsia="Times New Roman"/>
          <w:lang w:eastAsia="cs-CZ"/>
        </w:rPr>
        <w:t>BAREVNÝ PROGRAM</w:t>
      </w:r>
    </w:p>
    <w:p w14:paraId="34371369" w14:textId="77777777" w:rsidR="001A6298" w:rsidRPr="001A6298" w:rsidRDefault="001A6298" w:rsidP="001A6298">
      <w:pPr>
        <w:pStyle w:val="Odstavecseseznamem"/>
        <w:spacing w:after="0" w:line="240" w:lineRule="auto"/>
        <w:jc w:val="both"/>
        <w:rPr>
          <w:rFonts w:ascii="Arial" w:eastAsia="Times New Roman" w:hAnsi="Arial" w:cs="Arial"/>
          <w:b/>
          <w:caps/>
          <w:sz w:val="32"/>
          <w:szCs w:val="32"/>
        </w:rPr>
      </w:pPr>
    </w:p>
    <w:p w14:paraId="3FF06E00" w14:textId="77777777" w:rsidR="0025482D" w:rsidRPr="00585B3F" w:rsidRDefault="0025482D" w:rsidP="00A76CC6">
      <w:pPr>
        <w:pStyle w:val="Bezmezer"/>
        <w:jc w:val="both"/>
        <w:rPr>
          <w:sz w:val="20"/>
          <w:szCs w:val="20"/>
        </w:rPr>
      </w:pPr>
      <w:r w:rsidRPr="00585B3F">
        <w:rPr>
          <w:sz w:val="20"/>
          <w:szCs w:val="20"/>
        </w:rPr>
        <w:t>Barevná metoda je základ pro hygienický úklid.</w:t>
      </w:r>
      <w:r w:rsidR="00B37EB8" w:rsidRPr="00585B3F">
        <w:rPr>
          <w:sz w:val="20"/>
          <w:szCs w:val="20"/>
        </w:rPr>
        <w:t xml:space="preserve"> Princip je nepřenášet bakterie</w:t>
      </w:r>
      <w:r w:rsidRPr="00585B3F">
        <w:rPr>
          <w:sz w:val="20"/>
          <w:szCs w:val="20"/>
        </w:rPr>
        <w:t xml:space="preserve">, tzn. nevytírat toaletu hadříkem na nádobí. </w:t>
      </w:r>
    </w:p>
    <w:p w14:paraId="05B8BB16" w14:textId="77777777" w:rsidR="0025482D" w:rsidRPr="00585B3F" w:rsidRDefault="0025482D" w:rsidP="00A76CC6">
      <w:pPr>
        <w:pStyle w:val="Bezmezer"/>
        <w:jc w:val="both"/>
        <w:rPr>
          <w:sz w:val="20"/>
          <w:szCs w:val="20"/>
        </w:rPr>
      </w:pPr>
      <w:r w:rsidRPr="00585B3F">
        <w:rPr>
          <w:sz w:val="20"/>
          <w:szCs w:val="20"/>
        </w:rPr>
        <w:t>Na začátku je nutné úvodní barevné kódování objektu, které souvisí s obsahem činností v jednotlivých prostorech objektu, např. modrá barva se používá pro kanceláře, chodby, haly, recepce, schodiště, zasedací</w:t>
      </w:r>
      <w:r w:rsidR="00B37EB8" w:rsidRPr="00585B3F">
        <w:rPr>
          <w:sz w:val="20"/>
          <w:szCs w:val="20"/>
        </w:rPr>
        <w:t xml:space="preserve"> a jednací</w:t>
      </w:r>
      <w:r w:rsidRPr="00585B3F">
        <w:rPr>
          <w:sz w:val="20"/>
          <w:szCs w:val="20"/>
        </w:rPr>
        <w:t xml:space="preserve"> místnosti tj., na tzv. generální oblasti. Červená barva se používá pro toalety, pisoáry, přebalovací místnosti tj., na tzv. sanitární oblasti. </w:t>
      </w:r>
    </w:p>
    <w:p w14:paraId="1AEE009A" w14:textId="77777777" w:rsidR="0025482D" w:rsidRPr="00585B3F" w:rsidRDefault="0025482D" w:rsidP="00A76CC6">
      <w:pPr>
        <w:pStyle w:val="Bezmezer"/>
        <w:jc w:val="both"/>
        <w:rPr>
          <w:sz w:val="20"/>
          <w:szCs w:val="20"/>
        </w:rPr>
      </w:pPr>
      <w:r w:rsidRPr="00585B3F">
        <w:rPr>
          <w:sz w:val="20"/>
          <w:szCs w:val="20"/>
        </w:rPr>
        <w:t xml:space="preserve">Při úklidu tohoto prostoru se pak používají hadry, mopy, prachovky, hadříky stejné barvy, čímž nedochází ke kontaminaci mezi jednotlivými prostorami. </w:t>
      </w:r>
    </w:p>
    <w:p w14:paraId="3799E3F8" w14:textId="77777777" w:rsidR="0025482D" w:rsidRPr="00585B3F" w:rsidRDefault="0025482D" w:rsidP="00A76CC6">
      <w:pPr>
        <w:pStyle w:val="Bezmezer"/>
        <w:jc w:val="both"/>
        <w:rPr>
          <w:sz w:val="20"/>
          <w:szCs w:val="20"/>
        </w:rPr>
      </w:pPr>
      <w:r w:rsidRPr="00585B3F">
        <w:rPr>
          <w:sz w:val="20"/>
          <w:szCs w:val="20"/>
        </w:rPr>
        <w:t>Zjednodušeně řečeno, nepřenáší se bakterie z jednoho prostoru do druhého.</w:t>
      </w:r>
    </w:p>
    <w:p w14:paraId="0A2C7504" w14:textId="77777777" w:rsidR="00A17133" w:rsidRDefault="00A17133" w:rsidP="00585B3F">
      <w:pPr>
        <w:spacing w:line="240" w:lineRule="auto"/>
        <w:jc w:val="both"/>
        <w:rPr>
          <w:rFonts w:asciiTheme="majorHAnsi" w:eastAsia="Times New Roman" w:hAnsiTheme="majorHAnsi" w:cstheme="majorBidi"/>
          <w:b/>
          <w:iCs/>
          <w:lang w:eastAsia="cs-CZ"/>
        </w:rPr>
      </w:pPr>
    </w:p>
    <w:p w14:paraId="6691DDF6" w14:textId="77777777" w:rsidR="0025482D" w:rsidRPr="00D83354" w:rsidRDefault="00585B3F" w:rsidP="00585B3F">
      <w:pPr>
        <w:spacing w:line="240" w:lineRule="auto"/>
        <w:jc w:val="both"/>
        <w:rPr>
          <w:rFonts w:asciiTheme="minorHAnsi" w:hAnsiTheme="minorHAnsi" w:cs="Arial"/>
          <w:b/>
          <w:bCs/>
          <w:u w:val="single"/>
        </w:rPr>
      </w:pPr>
      <w:r w:rsidRPr="00D83354">
        <w:rPr>
          <w:rFonts w:asciiTheme="majorHAnsi" w:eastAsia="Times New Roman" w:hAnsiTheme="majorHAnsi" w:cstheme="majorBidi"/>
          <w:b/>
          <w:iCs/>
          <w:u w:val="single"/>
          <w:lang w:eastAsia="cs-CZ"/>
        </w:rPr>
        <w:t xml:space="preserve">2.7.1. </w:t>
      </w:r>
      <w:r w:rsidR="0025482D" w:rsidRPr="00D83354">
        <w:rPr>
          <w:rFonts w:asciiTheme="majorHAnsi" w:eastAsia="Times New Roman" w:hAnsiTheme="majorHAnsi" w:cstheme="majorBidi"/>
          <w:b/>
          <w:iCs/>
          <w:u w:val="single"/>
          <w:lang w:eastAsia="cs-CZ"/>
        </w:rPr>
        <w:t>Základní symboly a příslušné barevné kódování jednotlivých oblastí</w:t>
      </w:r>
    </w:p>
    <w:p w14:paraId="64DD3CA4" w14:textId="77777777" w:rsidR="00A76CC6" w:rsidRDefault="0025482D" w:rsidP="0025482D">
      <w:pPr>
        <w:pStyle w:val="Normlnweb"/>
        <w:shd w:val="clear" w:color="auto" w:fill="FFFFFF"/>
        <w:spacing w:after="0" w:line="270" w:lineRule="atLeast"/>
        <w:jc w:val="both"/>
        <w:rPr>
          <w:rFonts w:asciiTheme="minorHAnsi" w:hAnsiTheme="minorHAnsi" w:cs="Arial"/>
          <w:color w:val="000000"/>
          <w:sz w:val="18"/>
          <w:szCs w:val="18"/>
        </w:rPr>
      </w:pPr>
      <w:r w:rsidRPr="00A76CC6">
        <w:rPr>
          <w:rStyle w:val="Siln"/>
          <w:rFonts w:asciiTheme="minorHAnsi" w:hAnsiTheme="minorHAnsi" w:cs="Arial"/>
          <w:color w:val="000000"/>
          <w:sz w:val="18"/>
          <w:szCs w:val="18"/>
          <w:bdr w:val="none" w:sz="0" w:space="0" w:color="auto" w:frame="1"/>
        </w:rPr>
        <w:t>Modrá barva</w:t>
      </w:r>
      <w:r w:rsidRPr="00A76CC6">
        <w:rPr>
          <w:rStyle w:val="apple-converted-space"/>
          <w:rFonts w:asciiTheme="minorHAnsi" w:hAnsiTheme="minorHAnsi" w:cs="Arial"/>
          <w:color w:val="000000"/>
          <w:sz w:val="18"/>
          <w:szCs w:val="18"/>
        </w:rPr>
        <w:t> </w:t>
      </w:r>
      <w:r w:rsidRPr="00A76CC6">
        <w:rPr>
          <w:rFonts w:asciiTheme="minorHAnsi" w:hAnsiTheme="minorHAnsi" w:cs="Arial"/>
          <w:color w:val="000000"/>
          <w:sz w:val="18"/>
          <w:szCs w:val="18"/>
        </w:rPr>
        <w:t>se používá pro:</w:t>
      </w:r>
    </w:p>
    <w:p w14:paraId="166C391F" w14:textId="77777777" w:rsidR="0025482D" w:rsidRPr="00A76CC6" w:rsidRDefault="0025482D" w:rsidP="0025482D">
      <w:pPr>
        <w:pStyle w:val="Normlnweb"/>
        <w:shd w:val="clear" w:color="auto" w:fill="FFFFFF"/>
        <w:spacing w:after="0" w:line="270" w:lineRule="atLeast"/>
        <w:jc w:val="both"/>
        <w:rPr>
          <w:rFonts w:asciiTheme="minorHAnsi" w:hAnsiTheme="minorHAnsi" w:cs="Arial"/>
          <w:color w:val="000000"/>
          <w:sz w:val="18"/>
          <w:szCs w:val="18"/>
        </w:rPr>
      </w:pPr>
      <w:r w:rsidRPr="00A76CC6">
        <w:rPr>
          <w:rFonts w:asciiTheme="minorHAnsi" w:hAnsiTheme="minorHAnsi" w:cs="Arial"/>
          <w:color w:val="000000"/>
          <w:sz w:val="18"/>
          <w:szCs w:val="18"/>
        </w:rPr>
        <w:t>kanceláře, chodby, haly, recepce, schodiště, učebny, jednací místnosti, vč. veškerého</w:t>
      </w:r>
      <w:r w:rsidRPr="00A76CC6">
        <w:rPr>
          <w:rStyle w:val="Siln"/>
          <w:rFonts w:asciiTheme="minorHAnsi" w:hAnsiTheme="minorHAnsi" w:cs="Arial"/>
          <w:color w:val="000000"/>
          <w:sz w:val="18"/>
          <w:szCs w:val="18"/>
          <w:bdr w:val="none" w:sz="0" w:space="0" w:color="auto" w:frame="1"/>
        </w:rPr>
        <w:t xml:space="preserve"> </w:t>
      </w:r>
      <w:r w:rsidRPr="00A76CC6">
        <w:rPr>
          <w:rFonts w:asciiTheme="minorHAnsi" w:hAnsiTheme="minorHAnsi" w:cs="Arial"/>
          <w:color w:val="000000"/>
          <w:sz w:val="18"/>
          <w:szCs w:val="18"/>
        </w:rPr>
        <w:t>zařízení  a vybavení.</w:t>
      </w:r>
    </w:p>
    <w:p w14:paraId="50D8100F" w14:textId="77777777" w:rsidR="0025482D" w:rsidRPr="009933C4" w:rsidRDefault="0025482D" w:rsidP="0025482D">
      <w:pPr>
        <w:pStyle w:val="Normlnweb"/>
        <w:shd w:val="clear" w:color="auto" w:fill="FFFFFF"/>
        <w:spacing w:after="0" w:line="270" w:lineRule="atLeast"/>
        <w:rPr>
          <w:rStyle w:val="Siln"/>
          <w:rFonts w:ascii="Arial" w:hAnsi="Arial" w:cs="Arial"/>
          <w:color w:val="000000"/>
          <w:szCs w:val="22"/>
          <w:bdr w:val="none" w:sz="0" w:space="0" w:color="auto" w:frame="1"/>
        </w:rPr>
      </w:pPr>
    </w:p>
    <w:p w14:paraId="0BECF954" w14:textId="77777777" w:rsidR="0025482D" w:rsidRPr="00585B3F" w:rsidRDefault="0025482D" w:rsidP="0025482D">
      <w:pPr>
        <w:pStyle w:val="Normlnweb"/>
        <w:shd w:val="clear" w:color="auto" w:fill="FFFFFF"/>
        <w:spacing w:after="0" w:line="270" w:lineRule="atLeast"/>
        <w:rPr>
          <w:rStyle w:val="Siln"/>
          <w:rFonts w:asciiTheme="minorHAnsi" w:hAnsiTheme="minorHAnsi" w:cs="Arial"/>
          <w:color w:val="000000"/>
          <w:szCs w:val="22"/>
          <w:u w:val="single"/>
          <w:bdr w:val="none" w:sz="0" w:space="0" w:color="auto" w:frame="1"/>
        </w:rPr>
      </w:pPr>
      <w:r w:rsidRPr="00585B3F">
        <w:rPr>
          <w:rStyle w:val="Siln"/>
          <w:rFonts w:asciiTheme="minorHAnsi" w:hAnsiTheme="minorHAnsi" w:cs="Arial"/>
          <w:color w:val="000000"/>
          <w:szCs w:val="22"/>
          <w:u w:val="single"/>
          <w:bdr w:val="none" w:sz="0" w:space="0" w:color="auto" w:frame="1"/>
        </w:rPr>
        <w:t>Generální oblasti</w:t>
      </w:r>
    </w:p>
    <w:p w14:paraId="1D25B1E2" w14:textId="77777777" w:rsidR="0025482D" w:rsidRPr="009933C4" w:rsidRDefault="0025482D" w:rsidP="0025482D">
      <w:pPr>
        <w:pStyle w:val="Normlnweb"/>
        <w:shd w:val="clear" w:color="auto" w:fill="FFFFFF"/>
        <w:spacing w:after="0" w:line="270" w:lineRule="atLeast"/>
        <w:rPr>
          <w:rStyle w:val="Siln"/>
          <w:rFonts w:ascii="Arial" w:hAnsi="Arial" w:cs="Arial"/>
          <w:color w:val="000000"/>
          <w:szCs w:val="22"/>
          <w:bdr w:val="none" w:sz="0" w:space="0" w:color="auto" w:frame="1"/>
        </w:rPr>
      </w:pPr>
      <w:r w:rsidRPr="009933C4">
        <w:rPr>
          <w:rFonts w:ascii="Arial" w:hAnsi="Arial" w:cs="Arial"/>
          <w:b/>
          <w:bCs/>
          <w:noProof/>
          <w:color w:val="000000"/>
          <w:szCs w:val="22"/>
          <w:lang w:eastAsia="cs-CZ"/>
        </w:rPr>
        <mc:AlternateContent>
          <mc:Choice Requires="wps">
            <w:drawing>
              <wp:anchor distT="0" distB="0" distL="114300" distR="114300" simplePos="0" relativeHeight="251660288" behindDoc="0" locked="0" layoutInCell="1" allowOverlap="1" wp14:anchorId="6BB1EA38" wp14:editId="23734DAC">
                <wp:simplePos x="0" y="0"/>
                <wp:positionH relativeFrom="column">
                  <wp:posOffset>1819275</wp:posOffset>
                </wp:positionH>
                <wp:positionV relativeFrom="paragraph">
                  <wp:posOffset>352425</wp:posOffset>
                </wp:positionV>
                <wp:extent cx="1838325" cy="447675"/>
                <wp:effectExtent l="0" t="0" r="28575" b="28575"/>
                <wp:wrapNone/>
                <wp:docPr id="15" name="Textové pole 15"/>
                <wp:cNvGraphicFramePr/>
                <a:graphic xmlns:a="http://schemas.openxmlformats.org/drawingml/2006/main">
                  <a:graphicData uri="http://schemas.microsoft.com/office/word/2010/wordprocessingShape">
                    <wps:wsp>
                      <wps:cNvSpPr txBox="1"/>
                      <wps:spPr>
                        <a:xfrm>
                          <a:off x="0" y="0"/>
                          <a:ext cx="1838325" cy="447675"/>
                        </a:xfrm>
                        <a:prstGeom prst="rect">
                          <a:avLst/>
                        </a:prstGeom>
                        <a:solidFill>
                          <a:schemeClr val="accent1">
                            <a:lumMod val="75000"/>
                            <a:lumOff val="2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644D0E3" w14:textId="77777777" w:rsidR="00686FFD" w:rsidRPr="000327A6" w:rsidRDefault="00686FFD" w:rsidP="0025482D">
                            <w:pPr>
                              <w:rPr>
                                <w:b/>
                                <w:color w:val="FFFFFF" w:themeColor="background1"/>
                              </w:rPr>
                            </w:pPr>
                            <w:r>
                              <w:rPr>
                                <w:color w:val="FFFFFF" w:themeColor="background1"/>
                              </w:rPr>
                              <w:t xml:space="preserve">       </w:t>
                            </w:r>
                            <w:r w:rsidRPr="000327A6">
                              <w:rPr>
                                <w:b/>
                                <w:color w:val="FFFFFF" w:themeColor="background1"/>
                              </w:rPr>
                              <w:t>MODRÁ BARVA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6BB1EA38" id="_x0000_t202" coordsize="21600,21600" o:spt="202" path="m,l,21600r21600,l21600,xe">
                <v:stroke joinstyle="miter"/>
                <v:path gradientshapeok="t" o:connecttype="rect"/>
              </v:shapetype>
              <v:shape id="Textové pole 15" o:spid="_x0000_s1026" type="#_x0000_t202" style="position:absolute;margin-left:143.25pt;margin-top:27.75pt;width:144.75pt;height:35.2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" fillcolor="#005dc2 [2420]" strokeweight=".5pt">
                <v:textbox>
                  <w:txbxContent>
                    <w:p w14:paraId="2644D0E3" w14:textId="77777777" w:rsidR="00686FFD" w:rsidRPr="000327A6" w:rsidRDefault="00686FFD" w:rsidP="0025482D">
                      <w:pPr>
                        <w:rPr>
                          <w:b/>
                          <w:color w:val="FFFFFF" w:themeColor="background1"/>
                        </w:rPr>
                      </w:pPr>
                      <w:r>
                        <w:rPr>
                          <w:color w:val="FFFFFF" w:themeColor="background1"/>
                        </w:rPr>
                        <w:t xml:space="preserve">       </w:t>
                      </w:r>
                      <w:r w:rsidRPr="000327A6">
                        <w:rPr>
                          <w:b/>
                          <w:color w:val="FFFFFF" w:themeColor="background1"/>
                        </w:rPr>
                        <w:t>MODRÁ BARVA</w:t>
                      </w:r>
                    </w:p>
                  </w:txbxContent>
                </v:textbox>
              </v:shape>
            </w:pict>
          </mc:Fallback>
        </mc:AlternateContent>
      </w:r>
    </w:p>
    <w:p w14:paraId="4A25DE94" w14:textId="77777777" w:rsidR="0025482D" w:rsidRPr="009933C4" w:rsidRDefault="0025482D" w:rsidP="0025482D">
      <w:pPr>
        <w:pStyle w:val="Normlnweb"/>
        <w:shd w:val="clear" w:color="auto" w:fill="FFFFFF"/>
        <w:spacing w:after="0" w:line="270" w:lineRule="atLeast"/>
        <w:rPr>
          <w:rStyle w:val="Siln"/>
          <w:rFonts w:ascii="Arial" w:hAnsi="Arial" w:cs="Arial"/>
          <w:color w:val="000000"/>
          <w:szCs w:val="22"/>
          <w:bdr w:val="none" w:sz="0" w:space="0" w:color="auto" w:frame="1"/>
        </w:rPr>
      </w:pPr>
      <w:r w:rsidRPr="009933C4">
        <w:rPr>
          <w:rFonts w:ascii="Arial" w:hAnsi="Arial" w:cs="Arial"/>
          <w:b/>
          <w:bCs/>
          <w:noProof/>
          <w:szCs w:val="22"/>
          <w:lang w:eastAsia="cs-CZ"/>
        </w:rPr>
        <w:lastRenderedPageBreak/>
        <w:drawing>
          <wp:anchor distT="0" distB="0" distL="114300" distR="114300" simplePos="0" relativeHeight="251659264" behindDoc="0" locked="0" layoutInCell="1" allowOverlap="0" wp14:anchorId="1977858C" wp14:editId="194AF8F8">
            <wp:simplePos x="0" y="0"/>
            <wp:positionH relativeFrom="column">
              <wp:posOffset>6985</wp:posOffset>
            </wp:positionH>
            <wp:positionV relativeFrom="paragraph">
              <wp:posOffset>6985</wp:posOffset>
            </wp:positionV>
            <wp:extent cx="937895" cy="946785"/>
            <wp:effectExtent l="0" t="0" r="0" b="5715"/>
            <wp:wrapTopAndBottom/>
            <wp:docPr id="9" name="Obrázek 9" descr="Barevnost modr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arevnost modrá"/>
                    <pic:cNvPicPr>
                      <a:picLocks noChangeAspect="1" noChangeArrowheads="1"/>
                    </pic:cNvPicPr>
                  </pic:nvPicPr>
                  <pic:blipFill>
                    <a:blip r:embed="rId21" r:link="rId22">
                      <a:extLst>
                        <a:ext uri="{28A0092B-C50C-407E-A947-70E740481C1C}">
                          <a14:useLocalDpi xmlns:a14="http://schemas.microsoft.com/office/drawing/2010/main" val="0"/>
                        </a:ext>
                      </a:extLst>
                    </a:blip>
                    <a:srcRect/>
                    <a:stretch>
                      <a:fillRect/>
                    </a:stretch>
                  </pic:blipFill>
                  <pic:spPr bwMode="auto">
                    <a:xfrm>
                      <a:off x="0" y="0"/>
                      <a:ext cx="937895" cy="9467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D8A570" w14:textId="77777777" w:rsidR="0054350B" w:rsidRPr="009933C4" w:rsidRDefault="0054350B" w:rsidP="0025482D">
      <w:pPr>
        <w:pStyle w:val="Normlnweb"/>
        <w:shd w:val="clear" w:color="auto" w:fill="FFFFFF"/>
        <w:spacing w:after="0" w:line="270" w:lineRule="atLeast"/>
        <w:jc w:val="both"/>
        <w:rPr>
          <w:rStyle w:val="Siln"/>
          <w:rFonts w:ascii="Arial" w:hAnsi="Arial" w:cs="Arial"/>
          <w:color w:val="000000"/>
          <w:szCs w:val="22"/>
          <w:bdr w:val="none" w:sz="0" w:space="0" w:color="auto" w:frame="1"/>
        </w:rPr>
      </w:pPr>
    </w:p>
    <w:p w14:paraId="2E77B406" w14:textId="77777777" w:rsidR="00A76CC6" w:rsidRPr="00A76CC6" w:rsidRDefault="0025482D" w:rsidP="0054350B">
      <w:pPr>
        <w:pStyle w:val="Normlnweb"/>
        <w:shd w:val="clear" w:color="auto" w:fill="FFFFFF"/>
        <w:spacing w:after="0" w:line="270" w:lineRule="atLeast"/>
        <w:jc w:val="both"/>
        <w:rPr>
          <w:rFonts w:asciiTheme="minorHAnsi" w:hAnsiTheme="minorHAnsi" w:cs="Arial"/>
          <w:color w:val="000000"/>
          <w:sz w:val="18"/>
          <w:szCs w:val="18"/>
        </w:rPr>
      </w:pPr>
      <w:r w:rsidRPr="00A76CC6">
        <w:rPr>
          <w:rStyle w:val="Siln"/>
          <w:rFonts w:asciiTheme="minorHAnsi" w:hAnsiTheme="minorHAnsi" w:cs="Arial"/>
          <w:color w:val="000000"/>
          <w:sz w:val="18"/>
          <w:szCs w:val="18"/>
          <w:bdr w:val="none" w:sz="0" w:space="0" w:color="auto" w:frame="1"/>
        </w:rPr>
        <w:t>Červená barva</w:t>
      </w:r>
      <w:r w:rsidRPr="009933C4">
        <w:rPr>
          <w:rStyle w:val="apple-converted-space"/>
          <w:rFonts w:ascii="Arial" w:hAnsi="Arial" w:cs="Arial"/>
          <w:color w:val="000000"/>
          <w:szCs w:val="22"/>
        </w:rPr>
        <w:t> </w:t>
      </w:r>
      <w:r w:rsidRPr="00A76CC6">
        <w:rPr>
          <w:rFonts w:asciiTheme="minorHAnsi" w:hAnsiTheme="minorHAnsi" w:cs="Arial"/>
          <w:color w:val="000000"/>
          <w:sz w:val="18"/>
          <w:szCs w:val="18"/>
        </w:rPr>
        <w:t>se používá pro:</w:t>
      </w:r>
    </w:p>
    <w:p w14:paraId="414204B3" w14:textId="77777777" w:rsidR="00E728CC" w:rsidRDefault="0025482D" w:rsidP="0054350B">
      <w:pPr>
        <w:pStyle w:val="Normlnweb"/>
        <w:shd w:val="clear" w:color="auto" w:fill="FFFFFF"/>
        <w:spacing w:after="0" w:line="270" w:lineRule="atLeast"/>
        <w:jc w:val="both"/>
        <w:rPr>
          <w:rFonts w:asciiTheme="minorHAnsi" w:hAnsiTheme="minorHAnsi" w:cs="Arial"/>
          <w:color w:val="000000"/>
          <w:sz w:val="18"/>
          <w:szCs w:val="18"/>
        </w:rPr>
      </w:pPr>
      <w:r w:rsidRPr="00A76CC6">
        <w:rPr>
          <w:rFonts w:asciiTheme="minorHAnsi" w:hAnsiTheme="minorHAnsi" w:cs="Arial"/>
          <w:color w:val="000000"/>
          <w:sz w:val="18"/>
          <w:szCs w:val="18"/>
        </w:rPr>
        <w:t>toalety, pisoáry, kojící místnosti, vč. veškerého zařízení a vybavení.</w:t>
      </w:r>
    </w:p>
    <w:p w14:paraId="1CBB1B8D" w14:textId="77777777" w:rsidR="00AE0CC9" w:rsidRPr="009933C4" w:rsidRDefault="00AE0CC9" w:rsidP="0054350B">
      <w:pPr>
        <w:pStyle w:val="Normlnweb"/>
        <w:shd w:val="clear" w:color="auto" w:fill="FFFFFF"/>
        <w:spacing w:after="0" w:line="270" w:lineRule="atLeast"/>
        <w:jc w:val="both"/>
        <w:rPr>
          <w:rFonts w:ascii="Arial" w:hAnsi="Arial" w:cs="Arial"/>
          <w:b/>
          <w:color w:val="000000"/>
          <w:szCs w:val="22"/>
        </w:rPr>
      </w:pPr>
    </w:p>
    <w:p w14:paraId="511C9F80" w14:textId="77777777" w:rsidR="00E728CC" w:rsidRPr="009933C4" w:rsidRDefault="00E728CC" w:rsidP="0025482D">
      <w:pPr>
        <w:pStyle w:val="Normlnweb"/>
        <w:shd w:val="clear" w:color="auto" w:fill="FFFFFF"/>
        <w:spacing w:after="0" w:line="270" w:lineRule="atLeast"/>
        <w:rPr>
          <w:rFonts w:ascii="Arial" w:hAnsi="Arial" w:cs="Arial"/>
          <w:b/>
          <w:color w:val="000000"/>
          <w:szCs w:val="22"/>
        </w:rPr>
      </w:pPr>
    </w:p>
    <w:p w14:paraId="521FE2F1" w14:textId="77777777" w:rsidR="0025482D" w:rsidRPr="00585B3F" w:rsidRDefault="0025482D" w:rsidP="0025482D">
      <w:pPr>
        <w:pStyle w:val="Normlnweb"/>
        <w:shd w:val="clear" w:color="auto" w:fill="FFFFFF"/>
        <w:spacing w:after="0" w:line="270" w:lineRule="atLeast"/>
        <w:rPr>
          <w:rStyle w:val="Siln"/>
          <w:rFonts w:asciiTheme="minorHAnsi" w:hAnsiTheme="minorHAnsi" w:cs="Arial"/>
          <w:color w:val="000000"/>
          <w:szCs w:val="22"/>
          <w:u w:val="single"/>
          <w:bdr w:val="none" w:sz="0" w:space="0" w:color="auto" w:frame="1"/>
        </w:rPr>
      </w:pPr>
      <w:r w:rsidRPr="00585B3F">
        <w:rPr>
          <w:rStyle w:val="Siln"/>
          <w:rFonts w:asciiTheme="minorHAnsi" w:hAnsiTheme="minorHAnsi" w:cs="Arial"/>
          <w:color w:val="000000"/>
          <w:szCs w:val="22"/>
          <w:u w:val="single"/>
          <w:bdr w:val="none" w:sz="0" w:space="0" w:color="auto" w:frame="1"/>
        </w:rPr>
        <w:t>Sanitární oblasti</w:t>
      </w:r>
    </w:p>
    <w:p w14:paraId="2C52118B" w14:textId="77777777" w:rsidR="0025482D" w:rsidRPr="009933C4" w:rsidRDefault="0025482D" w:rsidP="0025482D">
      <w:pPr>
        <w:pStyle w:val="Normlnweb"/>
        <w:shd w:val="clear" w:color="auto" w:fill="FFFFFF"/>
        <w:spacing w:after="0" w:line="270" w:lineRule="atLeast"/>
        <w:rPr>
          <w:rStyle w:val="Siln"/>
          <w:rFonts w:ascii="Arial" w:hAnsi="Arial" w:cs="Arial"/>
          <w:b w:val="0"/>
          <w:bCs w:val="0"/>
          <w:color w:val="000000"/>
          <w:szCs w:val="22"/>
        </w:rPr>
      </w:pPr>
      <w:r w:rsidRPr="009933C4">
        <w:rPr>
          <w:rFonts w:ascii="Arial" w:hAnsi="Arial" w:cs="Arial"/>
          <w:noProof/>
          <w:color w:val="000000"/>
          <w:szCs w:val="22"/>
          <w:lang w:eastAsia="cs-CZ"/>
        </w:rPr>
        <mc:AlternateContent>
          <mc:Choice Requires="wps">
            <w:drawing>
              <wp:anchor distT="0" distB="0" distL="114300" distR="114300" simplePos="0" relativeHeight="251661312" behindDoc="0" locked="0" layoutInCell="1" allowOverlap="1" wp14:anchorId="6C3E02E8" wp14:editId="22025CB1">
                <wp:simplePos x="0" y="0"/>
                <wp:positionH relativeFrom="column">
                  <wp:posOffset>1819275</wp:posOffset>
                </wp:positionH>
                <wp:positionV relativeFrom="paragraph">
                  <wp:posOffset>226060</wp:posOffset>
                </wp:positionV>
                <wp:extent cx="1790700" cy="438150"/>
                <wp:effectExtent l="0" t="0" r="19050" b="19050"/>
                <wp:wrapNone/>
                <wp:docPr id="17" name="Textové pole 17"/>
                <wp:cNvGraphicFramePr/>
                <a:graphic xmlns:a="http://schemas.openxmlformats.org/drawingml/2006/main">
                  <a:graphicData uri="http://schemas.microsoft.com/office/word/2010/wordprocessingShape">
                    <wps:wsp>
                      <wps:cNvSpPr txBox="1"/>
                      <wps:spPr>
                        <a:xfrm>
                          <a:off x="0" y="0"/>
                          <a:ext cx="1790700" cy="438150"/>
                        </a:xfrm>
                        <a:prstGeom prst="rect">
                          <a:avLst/>
                        </a:prstGeom>
                        <a:solidFill>
                          <a:srgbClr val="FF0000"/>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49A1255" w14:textId="77777777" w:rsidR="00686FFD" w:rsidRPr="000327A6" w:rsidRDefault="00686FFD" w:rsidP="0025482D">
                            <w:pPr>
                              <w:rPr>
                                <w:b/>
                              </w:rPr>
                            </w:pPr>
                            <w:r>
                              <w:rPr>
                                <w:b/>
                              </w:rPr>
                              <w:t xml:space="preserve">      </w:t>
                            </w:r>
                            <w:r w:rsidRPr="000327A6">
                              <w:rPr>
                                <w:b/>
                              </w:rPr>
                              <w:t>ČERVENÁ BARVA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3E02E8" id="Textové pole 17" o:spid="_x0000_s1027" type="#_x0000_t202" style="position:absolute;margin-left:143.25pt;margin-top:17.8pt;width:141pt;height:3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" fillcolor="red" strokeweight=".5pt">
                <v:textbox>
                  <w:txbxContent>
                    <w:p w14:paraId="749A1255" w14:textId="77777777" w:rsidR="00686FFD" w:rsidRPr="000327A6" w:rsidRDefault="00686FFD" w:rsidP="0025482D">
                      <w:pPr>
                        <w:rPr>
                          <w:b/>
                        </w:rPr>
                      </w:pPr>
                      <w:r>
                        <w:rPr>
                          <w:b/>
                        </w:rPr>
                        <w:t xml:space="preserve">      </w:t>
                      </w:r>
                      <w:r w:rsidRPr="000327A6">
                        <w:rPr>
                          <w:b/>
                        </w:rPr>
                        <w:t>ČERVENÁ BARVA</w:t>
                      </w:r>
                    </w:p>
                  </w:txbxContent>
                </v:textbox>
              </v:shape>
            </w:pict>
          </mc:Fallback>
        </mc:AlternateContent>
      </w:r>
      <w:r w:rsidRPr="009933C4">
        <w:rPr>
          <w:rFonts w:ascii="Arial" w:hAnsi="Arial" w:cs="Arial"/>
          <w:color w:val="000000"/>
          <w:szCs w:val="22"/>
        </w:rPr>
        <w:br/>
      </w:r>
      <w:r w:rsidRPr="009933C4">
        <w:rPr>
          <w:rFonts w:ascii="Arial" w:hAnsi="Arial" w:cs="Arial"/>
          <w:noProof/>
          <w:color w:val="000000"/>
          <w:szCs w:val="22"/>
          <w:lang w:eastAsia="cs-CZ"/>
        </w:rPr>
        <w:drawing>
          <wp:inline distT="0" distB="0" distL="0" distR="0" wp14:anchorId="4FAAC70B" wp14:editId="65A2DB8B">
            <wp:extent cx="938254" cy="819702"/>
            <wp:effectExtent l="0" t="0" r="0" b="0"/>
            <wp:docPr id="11" name="Obrázek 11" descr="Barevnost červen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arevnost červená"/>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43134" cy="823966"/>
                    </a:xfrm>
                    <a:prstGeom prst="rect">
                      <a:avLst/>
                    </a:prstGeom>
                    <a:noFill/>
                    <a:ln>
                      <a:noFill/>
                    </a:ln>
                  </pic:spPr>
                </pic:pic>
              </a:graphicData>
            </a:graphic>
          </wp:inline>
        </w:drawing>
      </w:r>
    </w:p>
    <w:p w14:paraId="6377BABD" w14:textId="77777777" w:rsidR="0025482D" w:rsidRPr="009933C4" w:rsidRDefault="0025482D" w:rsidP="0025482D">
      <w:pPr>
        <w:pStyle w:val="Normlnweb"/>
        <w:shd w:val="clear" w:color="auto" w:fill="FFFFFF"/>
        <w:spacing w:after="0" w:line="270" w:lineRule="atLeast"/>
        <w:jc w:val="both"/>
        <w:rPr>
          <w:rStyle w:val="Siln"/>
          <w:rFonts w:ascii="Arial" w:hAnsi="Arial" w:cs="Arial"/>
          <w:color w:val="000000"/>
          <w:szCs w:val="22"/>
          <w:bdr w:val="none" w:sz="0" w:space="0" w:color="auto" w:frame="1"/>
        </w:rPr>
      </w:pPr>
    </w:p>
    <w:p w14:paraId="0343DC2D" w14:textId="77777777" w:rsidR="00ED3F90" w:rsidRDefault="00ED3F90" w:rsidP="0025482D">
      <w:pPr>
        <w:pStyle w:val="Normlnweb"/>
        <w:shd w:val="clear" w:color="auto" w:fill="FFFFFF"/>
        <w:spacing w:after="0" w:line="270" w:lineRule="atLeast"/>
        <w:jc w:val="both"/>
        <w:rPr>
          <w:rStyle w:val="Siln"/>
          <w:rFonts w:asciiTheme="minorHAnsi" w:hAnsiTheme="minorHAnsi" w:cs="Arial"/>
          <w:color w:val="000000"/>
          <w:sz w:val="18"/>
          <w:szCs w:val="18"/>
          <w:bdr w:val="none" w:sz="0" w:space="0" w:color="auto" w:frame="1"/>
        </w:rPr>
      </w:pPr>
    </w:p>
    <w:p w14:paraId="6087F39E" w14:textId="77777777" w:rsidR="00A76CC6" w:rsidRDefault="0025482D" w:rsidP="0025482D">
      <w:pPr>
        <w:pStyle w:val="Normlnweb"/>
        <w:shd w:val="clear" w:color="auto" w:fill="FFFFFF"/>
        <w:spacing w:after="0" w:line="270" w:lineRule="atLeast"/>
        <w:jc w:val="both"/>
        <w:rPr>
          <w:rFonts w:asciiTheme="minorHAnsi" w:hAnsiTheme="minorHAnsi" w:cs="Arial"/>
          <w:color w:val="000000"/>
          <w:sz w:val="18"/>
          <w:szCs w:val="18"/>
        </w:rPr>
      </w:pPr>
      <w:r w:rsidRPr="00A76CC6">
        <w:rPr>
          <w:rStyle w:val="Siln"/>
          <w:rFonts w:asciiTheme="minorHAnsi" w:hAnsiTheme="minorHAnsi" w:cs="Arial"/>
          <w:color w:val="000000"/>
          <w:sz w:val="18"/>
          <w:szCs w:val="18"/>
          <w:bdr w:val="none" w:sz="0" w:space="0" w:color="auto" w:frame="1"/>
        </w:rPr>
        <w:t>Žlutá barva</w:t>
      </w:r>
      <w:r w:rsidRPr="00A76CC6">
        <w:rPr>
          <w:rStyle w:val="apple-converted-space"/>
          <w:rFonts w:asciiTheme="minorHAnsi" w:hAnsiTheme="minorHAnsi" w:cs="Arial"/>
          <w:color w:val="000000"/>
          <w:sz w:val="18"/>
          <w:szCs w:val="18"/>
        </w:rPr>
        <w:t> </w:t>
      </w:r>
      <w:r w:rsidRPr="00A76CC6">
        <w:rPr>
          <w:rFonts w:asciiTheme="minorHAnsi" w:hAnsiTheme="minorHAnsi" w:cs="Arial"/>
          <w:color w:val="000000"/>
          <w:sz w:val="18"/>
          <w:szCs w:val="18"/>
        </w:rPr>
        <w:t>se používá pro:</w:t>
      </w:r>
    </w:p>
    <w:p w14:paraId="5A99CD0A" w14:textId="77777777" w:rsidR="0025482D" w:rsidRPr="00A76CC6" w:rsidRDefault="0025482D" w:rsidP="0025482D">
      <w:pPr>
        <w:pStyle w:val="Normlnweb"/>
        <w:shd w:val="clear" w:color="auto" w:fill="FFFFFF"/>
        <w:spacing w:after="0" w:line="270" w:lineRule="atLeast"/>
        <w:jc w:val="both"/>
        <w:rPr>
          <w:rFonts w:asciiTheme="minorHAnsi" w:hAnsiTheme="minorHAnsi" w:cs="Arial"/>
          <w:color w:val="000000"/>
          <w:sz w:val="18"/>
          <w:szCs w:val="18"/>
        </w:rPr>
      </w:pPr>
      <w:r w:rsidRPr="00A76CC6">
        <w:rPr>
          <w:rFonts w:asciiTheme="minorHAnsi" w:hAnsiTheme="minorHAnsi" w:cs="Arial"/>
          <w:color w:val="000000"/>
          <w:sz w:val="18"/>
          <w:szCs w:val="18"/>
        </w:rPr>
        <w:t>umývárny, koupelny, sprchy, umyvadla, bazény, sauny vč. veškerého zařízení a vybavení.</w:t>
      </w:r>
    </w:p>
    <w:p w14:paraId="595BCDE6" w14:textId="77777777" w:rsidR="0025482D" w:rsidRPr="009933C4" w:rsidRDefault="0025482D" w:rsidP="0025482D">
      <w:pPr>
        <w:pStyle w:val="Normlnweb"/>
        <w:shd w:val="clear" w:color="auto" w:fill="FFFFFF"/>
        <w:spacing w:after="0" w:line="270" w:lineRule="atLeast"/>
        <w:rPr>
          <w:rFonts w:ascii="Arial" w:hAnsi="Arial" w:cs="Arial"/>
          <w:b/>
          <w:bCs/>
          <w:color w:val="000000"/>
          <w:szCs w:val="22"/>
          <w:bdr w:val="none" w:sz="0" w:space="0" w:color="auto" w:frame="1"/>
        </w:rPr>
      </w:pPr>
    </w:p>
    <w:p w14:paraId="31F6E585" w14:textId="77777777" w:rsidR="006E5F2A" w:rsidRDefault="006E5F2A" w:rsidP="0025482D">
      <w:pPr>
        <w:pStyle w:val="Normlnweb"/>
        <w:shd w:val="clear" w:color="auto" w:fill="FFFFFF"/>
        <w:spacing w:after="0" w:line="270" w:lineRule="atLeast"/>
        <w:rPr>
          <w:rStyle w:val="Siln"/>
          <w:rFonts w:ascii="Arial" w:hAnsi="Arial" w:cs="Arial"/>
          <w:color w:val="000000"/>
          <w:szCs w:val="22"/>
          <w:bdr w:val="none" w:sz="0" w:space="0" w:color="auto" w:frame="1"/>
        </w:rPr>
      </w:pPr>
    </w:p>
    <w:p w14:paraId="67CFE78C" w14:textId="77777777" w:rsidR="00AE0CC9" w:rsidRDefault="00AE0CC9" w:rsidP="0025482D">
      <w:pPr>
        <w:pStyle w:val="Normlnweb"/>
        <w:shd w:val="clear" w:color="auto" w:fill="FFFFFF"/>
        <w:spacing w:after="0" w:line="270" w:lineRule="atLeast"/>
        <w:rPr>
          <w:rStyle w:val="Siln"/>
          <w:rFonts w:ascii="Arial" w:hAnsi="Arial" w:cs="Arial"/>
          <w:color w:val="000000"/>
          <w:szCs w:val="22"/>
          <w:bdr w:val="none" w:sz="0" w:space="0" w:color="auto" w:frame="1"/>
        </w:rPr>
      </w:pPr>
    </w:p>
    <w:p w14:paraId="2DF2C399" w14:textId="77777777" w:rsidR="0025482D" w:rsidRPr="00585B3F" w:rsidRDefault="0025482D" w:rsidP="0025482D">
      <w:pPr>
        <w:pStyle w:val="Normlnweb"/>
        <w:shd w:val="clear" w:color="auto" w:fill="FFFFFF"/>
        <w:spacing w:after="0" w:line="270" w:lineRule="atLeast"/>
        <w:rPr>
          <w:rStyle w:val="Siln"/>
          <w:rFonts w:ascii="Arial" w:hAnsi="Arial" w:cs="Arial"/>
          <w:color w:val="000000"/>
          <w:szCs w:val="22"/>
          <w:u w:val="single"/>
          <w:bdr w:val="none" w:sz="0" w:space="0" w:color="auto" w:frame="1"/>
        </w:rPr>
      </w:pPr>
      <w:r w:rsidRPr="00585B3F">
        <w:rPr>
          <w:rStyle w:val="Siln"/>
          <w:rFonts w:asciiTheme="minorHAnsi" w:hAnsiTheme="minorHAnsi" w:cs="Arial"/>
          <w:color w:val="000000"/>
          <w:szCs w:val="22"/>
          <w:u w:val="single"/>
          <w:bdr w:val="none" w:sz="0" w:space="0" w:color="auto" w:frame="1"/>
        </w:rPr>
        <w:t>Umývárenské oblasti</w:t>
      </w:r>
    </w:p>
    <w:p w14:paraId="554680F9" w14:textId="77777777" w:rsidR="0025482D" w:rsidRPr="009933C4" w:rsidRDefault="0025482D" w:rsidP="0025482D">
      <w:pPr>
        <w:pStyle w:val="Normlnweb"/>
        <w:shd w:val="clear" w:color="auto" w:fill="FFFFFF"/>
        <w:spacing w:after="0" w:line="270" w:lineRule="atLeast"/>
        <w:rPr>
          <w:rStyle w:val="Siln"/>
          <w:rFonts w:ascii="Arial" w:hAnsi="Arial" w:cs="Arial"/>
          <w:color w:val="000000"/>
          <w:szCs w:val="22"/>
          <w:bdr w:val="none" w:sz="0" w:space="0" w:color="auto" w:frame="1"/>
        </w:rPr>
      </w:pPr>
    </w:p>
    <w:p w14:paraId="0CCEB9BC" w14:textId="77777777" w:rsidR="0025482D" w:rsidRPr="009933C4" w:rsidRDefault="0025482D" w:rsidP="0025482D">
      <w:pPr>
        <w:pStyle w:val="Normlnweb"/>
        <w:shd w:val="clear" w:color="auto" w:fill="FFFFFF"/>
        <w:spacing w:after="0" w:line="270" w:lineRule="atLeast"/>
        <w:rPr>
          <w:rStyle w:val="Siln"/>
          <w:rFonts w:ascii="Arial" w:hAnsi="Arial" w:cs="Arial"/>
          <w:color w:val="000000"/>
          <w:szCs w:val="22"/>
          <w:bdr w:val="none" w:sz="0" w:space="0" w:color="auto" w:frame="1"/>
        </w:rPr>
      </w:pPr>
      <w:r w:rsidRPr="009933C4">
        <w:rPr>
          <w:rFonts w:ascii="Arial" w:hAnsi="Arial" w:cs="Arial"/>
          <w:b/>
          <w:bCs/>
          <w:noProof/>
          <w:color w:val="000000"/>
          <w:szCs w:val="22"/>
          <w:lang w:eastAsia="cs-CZ"/>
        </w:rPr>
        <mc:AlternateContent>
          <mc:Choice Requires="wps">
            <w:drawing>
              <wp:anchor distT="0" distB="0" distL="114300" distR="114300" simplePos="0" relativeHeight="251662336" behindDoc="0" locked="0" layoutInCell="1" allowOverlap="1" wp14:anchorId="33CD4893" wp14:editId="65660A83">
                <wp:simplePos x="0" y="0"/>
                <wp:positionH relativeFrom="column">
                  <wp:posOffset>1876425</wp:posOffset>
                </wp:positionH>
                <wp:positionV relativeFrom="paragraph">
                  <wp:posOffset>111760</wp:posOffset>
                </wp:positionV>
                <wp:extent cx="1781175" cy="447675"/>
                <wp:effectExtent l="0" t="0" r="28575" b="28575"/>
                <wp:wrapNone/>
                <wp:docPr id="18" name="Textové pole 18"/>
                <wp:cNvGraphicFramePr/>
                <a:graphic xmlns:a="http://schemas.openxmlformats.org/drawingml/2006/main">
                  <a:graphicData uri="http://schemas.microsoft.com/office/word/2010/wordprocessingShape">
                    <wps:wsp>
                      <wps:cNvSpPr txBox="1"/>
                      <wps:spPr>
                        <a:xfrm>
                          <a:off x="0" y="0"/>
                          <a:ext cx="1781175" cy="447675"/>
                        </a:xfrm>
                        <a:prstGeom prst="rect">
                          <a:avLst/>
                        </a:prstGeom>
                        <a:solidFill>
                          <a:srgbClr val="FFFF00"/>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C7B07D3" w14:textId="77777777" w:rsidR="00686FFD" w:rsidRPr="000327A6" w:rsidRDefault="00686FFD" w:rsidP="0025482D">
                            <w:pPr>
                              <w:rPr>
                                <w:b/>
                              </w:rPr>
                            </w:pPr>
                            <w:r>
                              <w:rPr>
                                <w:b/>
                              </w:rPr>
                              <w:t xml:space="preserve">      </w:t>
                            </w:r>
                            <w:r w:rsidRPr="000327A6">
                              <w:rPr>
                                <w:b/>
                              </w:rPr>
                              <w:t>ŽLUTÁ BARVA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3CD4893" id="Textové pole 18" o:spid="_x0000_s1028" type="#_x0000_t202" style="position:absolute;margin-left:147.75pt;margin-top:8.8pt;width:140.25pt;height:35.2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" fillcolor="yellow" strokeweight=".5pt">
                <v:textbox>
                  <w:txbxContent>
                    <w:p w14:paraId="7C7B07D3" w14:textId="77777777" w:rsidR="00686FFD" w:rsidRPr="000327A6" w:rsidRDefault="00686FFD" w:rsidP="0025482D">
                      <w:pPr>
                        <w:rPr>
                          <w:b/>
                        </w:rPr>
                      </w:pPr>
                      <w:r>
                        <w:rPr>
                          <w:b/>
                        </w:rPr>
                        <w:t xml:space="preserve">      </w:t>
                      </w:r>
                      <w:r w:rsidRPr="000327A6">
                        <w:rPr>
                          <w:b/>
                        </w:rPr>
                        <w:t>ŽLUTÁ BARVA</w:t>
                      </w:r>
                    </w:p>
                  </w:txbxContent>
                </v:textbox>
              </v:shape>
            </w:pict>
          </mc:Fallback>
        </mc:AlternateContent>
      </w:r>
      <w:r w:rsidRPr="009933C4">
        <w:rPr>
          <w:rFonts w:ascii="Arial" w:hAnsi="Arial" w:cs="Arial"/>
          <w:b/>
          <w:bCs/>
          <w:noProof/>
          <w:color w:val="000000"/>
          <w:szCs w:val="22"/>
          <w:bdr w:val="none" w:sz="0" w:space="0" w:color="auto" w:frame="1"/>
          <w:lang w:eastAsia="cs-CZ"/>
        </w:rPr>
        <w:drawing>
          <wp:inline distT="0" distB="0" distL="0" distR="0" wp14:anchorId="16AE3F00" wp14:editId="35B39CB2">
            <wp:extent cx="939600" cy="871200"/>
            <wp:effectExtent l="0" t="0" r="0" b="5715"/>
            <wp:docPr id="12" name="Obrázek 12" descr="Barevnost žlut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arevnost žlutá"/>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39600" cy="871200"/>
                    </a:xfrm>
                    <a:prstGeom prst="rect">
                      <a:avLst/>
                    </a:prstGeom>
                    <a:noFill/>
                    <a:ln>
                      <a:noFill/>
                    </a:ln>
                  </pic:spPr>
                </pic:pic>
              </a:graphicData>
            </a:graphic>
          </wp:inline>
        </w:drawing>
      </w:r>
    </w:p>
    <w:p w14:paraId="71B81CA3" w14:textId="77777777" w:rsidR="0025482D" w:rsidRPr="009933C4" w:rsidRDefault="0025482D" w:rsidP="0025482D">
      <w:pPr>
        <w:pStyle w:val="Normlnweb"/>
        <w:shd w:val="clear" w:color="auto" w:fill="FFFFFF"/>
        <w:spacing w:after="0" w:line="270" w:lineRule="atLeast"/>
        <w:rPr>
          <w:rStyle w:val="Siln"/>
          <w:rFonts w:ascii="Arial" w:hAnsi="Arial" w:cs="Arial"/>
          <w:color w:val="000000"/>
          <w:bdr w:val="none" w:sz="0" w:space="0" w:color="auto" w:frame="1"/>
        </w:rPr>
      </w:pPr>
    </w:p>
    <w:p w14:paraId="1F4E78EF" w14:textId="77777777" w:rsidR="00ED3F90" w:rsidRDefault="00ED3F90" w:rsidP="0025482D">
      <w:pPr>
        <w:pStyle w:val="Normlnweb"/>
        <w:shd w:val="clear" w:color="auto" w:fill="FFFFFF"/>
        <w:spacing w:after="0" w:line="270" w:lineRule="atLeast"/>
        <w:jc w:val="both"/>
        <w:rPr>
          <w:rStyle w:val="Siln"/>
          <w:rFonts w:asciiTheme="minorHAnsi" w:hAnsiTheme="minorHAnsi" w:cs="Arial"/>
          <w:color w:val="000000"/>
          <w:sz w:val="18"/>
          <w:szCs w:val="18"/>
          <w:bdr w:val="none" w:sz="0" w:space="0" w:color="auto" w:frame="1"/>
        </w:rPr>
      </w:pPr>
    </w:p>
    <w:p w14:paraId="208218A1" w14:textId="77777777" w:rsidR="00A76CC6" w:rsidRDefault="0025482D" w:rsidP="0025482D">
      <w:pPr>
        <w:pStyle w:val="Normlnweb"/>
        <w:shd w:val="clear" w:color="auto" w:fill="FFFFFF"/>
        <w:spacing w:after="0" w:line="270" w:lineRule="atLeast"/>
        <w:jc w:val="both"/>
        <w:rPr>
          <w:rStyle w:val="Siln"/>
          <w:rFonts w:asciiTheme="minorHAnsi" w:hAnsiTheme="minorHAnsi"/>
          <w:b w:val="0"/>
          <w:sz w:val="18"/>
          <w:szCs w:val="18"/>
          <w:bdr w:val="none" w:sz="0" w:space="0" w:color="auto" w:frame="1"/>
        </w:rPr>
      </w:pPr>
      <w:r w:rsidRPr="00A76CC6">
        <w:rPr>
          <w:rStyle w:val="Siln"/>
          <w:rFonts w:asciiTheme="minorHAnsi" w:hAnsiTheme="minorHAnsi" w:cs="Arial"/>
          <w:color w:val="000000"/>
          <w:sz w:val="18"/>
          <w:szCs w:val="18"/>
          <w:bdr w:val="none" w:sz="0" w:space="0" w:color="auto" w:frame="1"/>
        </w:rPr>
        <w:t>Zelená barva</w:t>
      </w:r>
      <w:r w:rsidRPr="00A76CC6">
        <w:rPr>
          <w:rStyle w:val="Siln"/>
          <w:rFonts w:asciiTheme="minorHAnsi" w:hAnsiTheme="minorHAnsi"/>
          <w:sz w:val="18"/>
          <w:szCs w:val="18"/>
          <w:bdr w:val="none" w:sz="0" w:space="0" w:color="auto" w:frame="1"/>
        </w:rPr>
        <w:t> </w:t>
      </w:r>
      <w:r w:rsidRPr="00A76CC6">
        <w:rPr>
          <w:rStyle w:val="Siln"/>
          <w:rFonts w:asciiTheme="minorHAnsi" w:hAnsiTheme="minorHAnsi"/>
          <w:b w:val="0"/>
          <w:sz w:val="18"/>
          <w:szCs w:val="18"/>
          <w:bdr w:val="none" w:sz="0" w:space="0" w:color="auto" w:frame="1"/>
        </w:rPr>
        <w:t>se používá pro:</w:t>
      </w:r>
    </w:p>
    <w:p w14:paraId="39F7ADFB" w14:textId="77777777" w:rsidR="0025482D" w:rsidRPr="00A76CC6" w:rsidRDefault="0025482D" w:rsidP="0025482D">
      <w:pPr>
        <w:pStyle w:val="Normlnweb"/>
        <w:shd w:val="clear" w:color="auto" w:fill="FFFFFF"/>
        <w:spacing w:after="0" w:line="270" w:lineRule="atLeast"/>
        <w:jc w:val="both"/>
        <w:rPr>
          <w:rStyle w:val="Siln"/>
          <w:rFonts w:asciiTheme="minorHAnsi" w:hAnsiTheme="minorHAnsi"/>
          <w:b w:val="0"/>
          <w:sz w:val="18"/>
          <w:szCs w:val="18"/>
          <w:bdr w:val="none" w:sz="0" w:space="0" w:color="auto" w:frame="1"/>
        </w:rPr>
      </w:pPr>
      <w:r w:rsidRPr="00A76CC6">
        <w:rPr>
          <w:rStyle w:val="Siln"/>
          <w:rFonts w:asciiTheme="minorHAnsi" w:hAnsiTheme="minorHAnsi"/>
          <w:b w:val="0"/>
          <w:sz w:val="18"/>
          <w:szCs w:val="18"/>
          <w:bdr w:val="none" w:sz="0" w:space="0" w:color="auto" w:frame="1"/>
        </w:rPr>
        <w:t>kuchyně, přípravny, jídelny, jídelní vozy, servírovací a prodejní prostory vč. veškerého zařízení a vybavení.</w:t>
      </w:r>
    </w:p>
    <w:p w14:paraId="6DDA59B0" w14:textId="77777777" w:rsidR="009933C4" w:rsidRDefault="009933C4" w:rsidP="0025482D">
      <w:pPr>
        <w:rPr>
          <w:rStyle w:val="Siln"/>
          <w:rFonts w:ascii="Arial" w:hAnsi="Arial" w:cs="Arial"/>
          <w:color w:val="000000"/>
          <w:bdr w:val="none" w:sz="0" w:space="0" w:color="auto" w:frame="1"/>
        </w:rPr>
      </w:pPr>
    </w:p>
    <w:p w14:paraId="6CAF972B" w14:textId="77777777" w:rsidR="0025482D" w:rsidRPr="00585B3F" w:rsidRDefault="0025482D" w:rsidP="00A76CC6">
      <w:pPr>
        <w:pStyle w:val="Normlnweb"/>
        <w:shd w:val="clear" w:color="auto" w:fill="FFFFFF"/>
        <w:spacing w:after="0" w:line="270" w:lineRule="atLeast"/>
        <w:rPr>
          <w:rStyle w:val="Siln"/>
          <w:rFonts w:asciiTheme="minorHAnsi" w:hAnsiTheme="minorHAnsi"/>
          <w:b w:val="0"/>
          <w:color w:val="000000"/>
          <w:szCs w:val="22"/>
          <w:u w:val="single"/>
          <w:bdr w:val="none" w:sz="0" w:space="0" w:color="auto" w:frame="1"/>
        </w:rPr>
      </w:pPr>
      <w:r w:rsidRPr="00585B3F">
        <w:rPr>
          <w:rStyle w:val="Siln"/>
          <w:rFonts w:asciiTheme="minorHAnsi" w:hAnsiTheme="minorHAnsi" w:cs="Arial"/>
          <w:color w:val="000000"/>
          <w:szCs w:val="22"/>
          <w:u w:val="single"/>
          <w:bdr w:val="none" w:sz="0" w:space="0" w:color="auto" w:frame="1"/>
        </w:rPr>
        <w:t>Kuchyňské oblasti</w:t>
      </w:r>
    </w:p>
    <w:p w14:paraId="27472B8F" w14:textId="77777777" w:rsidR="00993634" w:rsidRDefault="0025482D" w:rsidP="009D74CF">
      <w:pPr>
        <w:pStyle w:val="Normlnweb"/>
        <w:shd w:val="clear" w:color="auto" w:fill="FFFFFF"/>
        <w:spacing w:after="0" w:line="270" w:lineRule="atLeast"/>
        <w:rPr>
          <w:color w:val="000000"/>
        </w:rPr>
      </w:pPr>
      <w:r>
        <w:rPr>
          <w:noProof/>
          <w:color w:val="000000"/>
          <w:lang w:eastAsia="cs-CZ"/>
        </w:rPr>
        <mc:AlternateContent>
          <mc:Choice Requires="wps">
            <w:drawing>
              <wp:anchor distT="0" distB="0" distL="114300" distR="114300" simplePos="0" relativeHeight="251663360" behindDoc="0" locked="0" layoutInCell="1" allowOverlap="1" wp14:anchorId="468F2D42" wp14:editId="7DC81996">
                <wp:simplePos x="0" y="0"/>
                <wp:positionH relativeFrom="column">
                  <wp:posOffset>1847850</wp:posOffset>
                </wp:positionH>
                <wp:positionV relativeFrom="paragraph">
                  <wp:posOffset>360045</wp:posOffset>
                </wp:positionV>
                <wp:extent cx="1905000" cy="466725"/>
                <wp:effectExtent l="0" t="0" r="19050" b="28575"/>
                <wp:wrapNone/>
                <wp:docPr id="19" name="Textové pole 19"/>
                <wp:cNvGraphicFramePr/>
                <a:graphic xmlns:a="http://schemas.openxmlformats.org/drawingml/2006/main">
                  <a:graphicData uri="http://schemas.microsoft.com/office/word/2010/wordprocessingShape">
                    <wps:wsp>
                      <wps:cNvSpPr txBox="1"/>
                      <wps:spPr>
                        <a:xfrm>
                          <a:off x="0" y="0"/>
                          <a:ext cx="1905000" cy="466725"/>
                        </a:xfrm>
                        <a:prstGeom prst="rect">
                          <a:avLst/>
                        </a:prstGeom>
                        <a:solidFill>
                          <a:srgbClr val="92D050"/>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0225057" w14:textId="77777777" w:rsidR="00686FFD" w:rsidRPr="000327A6" w:rsidRDefault="00686FFD" w:rsidP="0025482D">
                            <w:pPr>
                              <w:rPr>
                                <w:b/>
                              </w:rPr>
                            </w:pPr>
                            <w:r w:rsidRPr="000327A6">
                              <w:rPr>
                                <w:b/>
                              </w:rPr>
                              <w:t xml:space="preserve">        ZELENÁ BARVA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68F2D42" id="Textové pole 19" o:spid="_x0000_s1029" type="#_x0000_t202" style="position:absolute;margin-left:145.5pt;margin-top:28.35pt;width:150pt;height:36.7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" fillcolor="#92d050" strokeweight=".5pt">
                <v:textbox>
                  <w:txbxContent>
                    <w:p w14:paraId="60225057" w14:textId="77777777" w:rsidR="00686FFD" w:rsidRPr="000327A6" w:rsidRDefault="00686FFD" w:rsidP="0025482D">
                      <w:pPr>
                        <w:rPr>
                          <w:b/>
                        </w:rPr>
                      </w:pPr>
                      <w:r w:rsidRPr="000327A6">
                        <w:rPr>
                          <w:b/>
                        </w:rPr>
                        <w:t xml:space="preserve">        ZELENÁ BARVA</w:t>
                      </w:r>
                    </w:p>
                  </w:txbxContent>
                </v:textbox>
              </v:shape>
            </w:pict>
          </mc:Fallback>
        </mc:AlternateContent>
      </w:r>
      <w:r w:rsidRPr="00B74B97">
        <w:rPr>
          <w:color w:val="000000"/>
        </w:rPr>
        <w:br/>
        <w:t> </w:t>
      </w:r>
      <w:r>
        <w:rPr>
          <w:b/>
          <w:bCs/>
          <w:noProof/>
          <w:color w:val="000000"/>
          <w:bdr w:val="none" w:sz="0" w:space="0" w:color="auto" w:frame="1"/>
          <w:lang w:eastAsia="cs-CZ"/>
        </w:rPr>
        <w:drawing>
          <wp:inline distT="0" distB="0" distL="0" distR="0" wp14:anchorId="008A7CD1" wp14:editId="5BE31200">
            <wp:extent cx="898497" cy="909728"/>
            <wp:effectExtent l="0" t="0" r="0" b="5080"/>
            <wp:docPr id="13" name="Obrázek 13" descr="Barevnost zelen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revnost zelená"/>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898658" cy="909891"/>
                    </a:xfrm>
                    <a:prstGeom prst="rect">
                      <a:avLst/>
                    </a:prstGeom>
                    <a:noFill/>
                    <a:ln>
                      <a:noFill/>
                    </a:ln>
                  </pic:spPr>
                </pic:pic>
              </a:graphicData>
            </a:graphic>
          </wp:inline>
        </w:drawing>
      </w:r>
    </w:p>
    <w:p w14:paraId="705EC5D1" w14:textId="77777777" w:rsidR="00870B22" w:rsidRDefault="00870B22" w:rsidP="009D74CF">
      <w:pPr>
        <w:pStyle w:val="Normlnweb"/>
        <w:shd w:val="clear" w:color="auto" w:fill="FFFFFF"/>
        <w:spacing w:after="0" w:line="270" w:lineRule="atLeast"/>
        <w:rPr>
          <w:color w:val="000000"/>
        </w:rPr>
      </w:pPr>
    </w:p>
    <w:p w14:paraId="7ED7DDF4" w14:textId="77777777" w:rsidR="00870B22" w:rsidRDefault="00870B22" w:rsidP="009D74CF">
      <w:pPr>
        <w:pStyle w:val="Normlnweb"/>
        <w:shd w:val="clear" w:color="auto" w:fill="FFFFFF"/>
        <w:spacing w:after="0" w:line="270" w:lineRule="atLeast"/>
        <w:rPr>
          <w:color w:val="000000"/>
        </w:rPr>
      </w:pPr>
    </w:p>
    <w:p w14:paraId="3A6AE3BC" w14:textId="77777777" w:rsidR="004B41D6" w:rsidRDefault="004B41D6" w:rsidP="009D74CF">
      <w:pPr>
        <w:pStyle w:val="Normlnweb"/>
        <w:shd w:val="clear" w:color="auto" w:fill="FFFFFF"/>
        <w:spacing w:after="0" w:line="270" w:lineRule="atLeast"/>
        <w:rPr>
          <w:color w:val="000000"/>
        </w:rPr>
      </w:pPr>
    </w:p>
    <w:p w14:paraId="31AF7425" w14:textId="77777777" w:rsidR="007F6C90" w:rsidRPr="00ED3F90" w:rsidRDefault="00ED3F90" w:rsidP="00ED3F90">
      <w:pPr>
        <w:pStyle w:val="Nadpis3"/>
        <w:rPr>
          <w:rFonts w:eastAsia="Times New Roman"/>
          <w:lang w:eastAsia="cs-CZ"/>
        </w:rPr>
      </w:pPr>
      <w:r>
        <w:rPr>
          <w:rFonts w:eastAsia="Times New Roman"/>
          <w:lang w:eastAsia="cs-CZ"/>
        </w:rPr>
        <w:lastRenderedPageBreak/>
        <w:t>2.</w:t>
      </w:r>
      <w:r w:rsidR="00B07009">
        <w:rPr>
          <w:rFonts w:eastAsia="Times New Roman"/>
          <w:lang w:eastAsia="cs-CZ"/>
        </w:rPr>
        <w:t xml:space="preserve"> </w:t>
      </w:r>
      <w:r>
        <w:rPr>
          <w:rFonts w:eastAsia="Times New Roman"/>
          <w:lang w:eastAsia="cs-CZ"/>
        </w:rPr>
        <w:t xml:space="preserve">8. </w:t>
      </w:r>
      <w:r w:rsidR="0003664E" w:rsidRPr="00ED3F90">
        <w:rPr>
          <w:rFonts w:eastAsia="Times New Roman"/>
          <w:lang w:eastAsia="cs-CZ"/>
        </w:rPr>
        <w:t xml:space="preserve">KOMUNIKACE </w:t>
      </w:r>
      <w:r w:rsidR="00C45B27" w:rsidRPr="00ED3F90">
        <w:rPr>
          <w:rFonts w:eastAsia="Times New Roman"/>
          <w:lang w:eastAsia="cs-CZ"/>
        </w:rPr>
        <w:t>OBJEDNATEL</w:t>
      </w:r>
      <w:r w:rsidR="0003664E" w:rsidRPr="00ED3F90">
        <w:rPr>
          <w:rFonts w:eastAsia="Times New Roman"/>
          <w:lang w:eastAsia="cs-CZ"/>
        </w:rPr>
        <w:t>-POSKYTOVATEL</w:t>
      </w:r>
    </w:p>
    <w:p w14:paraId="330788E8" w14:textId="77777777" w:rsidR="007F6C90" w:rsidRDefault="007F6C90" w:rsidP="009D74CF">
      <w:pPr>
        <w:pStyle w:val="Normlnweb"/>
        <w:shd w:val="clear" w:color="auto" w:fill="FFFFFF"/>
        <w:spacing w:after="0" w:line="270" w:lineRule="atLeast"/>
        <w:rPr>
          <w:color w:val="000000"/>
        </w:rPr>
      </w:pPr>
    </w:p>
    <w:p w14:paraId="431C017A" w14:textId="77777777" w:rsidR="007F6C90" w:rsidRPr="00ED3F90" w:rsidRDefault="007F6C90" w:rsidP="00FA302C">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sidRPr="00ED3F90">
        <w:rPr>
          <w:rStyle w:val="Siln"/>
          <w:rFonts w:asciiTheme="minorHAnsi" w:hAnsiTheme="minorHAnsi"/>
          <w:b w:val="0"/>
          <w:sz w:val="20"/>
          <w:szCs w:val="20"/>
          <w:bdr w:val="none" w:sz="0" w:space="0" w:color="auto" w:frame="1"/>
        </w:rPr>
        <w:t xml:space="preserve">Poskytovatel se zavazuje zřídit a po celou dobu trvání smluvního vztahu provozovat </w:t>
      </w:r>
      <w:r w:rsidR="0003664E" w:rsidRPr="00ED3F90">
        <w:rPr>
          <w:rStyle w:val="Siln"/>
          <w:rFonts w:asciiTheme="minorHAnsi" w:hAnsiTheme="minorHAnsi"/>
          <w:b w:val="0"/>
          <w:sz w:val="20"/>
          <w:szCs w:val="20"/>
          <w:bdr w:val="none" w:sz="0" w:space="0" w:color="auto" w:frame="1"/>
        </w:rPr>
        <w:t xml:space="preserve">komunikační nástroje zajišťující a sloužící </w:t>
      </w:r>
      <w:r w:rsidRPr="00ED3F90">
        <w:rPr>
          <w:rStyle w:val="Siln"/>
          <w:rFonts w:asciiTheme="minorHAnsi" w:hAnsiTheme="minorHAnsi"/>
          <w:b w:val="0"/>
          <w:sz w:val="20"/>
          <w:szCs w:val="20"/>
          <w:bdr w:val="none" w:sz="0" w:space="0" w:color="auto" w:frame="1"/>
        </w:rPr>
        <w:t>ke zvýšení přehlednosti a zlepšení komunikace objednatele s poskytovatelem, a tím i ke zvýšení kvality úklidových prací.</w:t>
      </w:r>
    </w:p>
    <w:p w14:paraId="24716CF4" w14:textId="77777777" w:rsidR="007F6C90" w:rsidRDefault="007F6C90" w:rsidP="007F6C90">
      <w:pPr>
        <w:pStyle w:val="Normlnweb"/>
        <w:shd w:val="clear" w:color="auto" w:fill="FFFFFF"/>
        <w:spacing w:after="0" w:line="270" w:lineRule="atLeast"/>
        <w:rPr>
          <w:rStyle w:val="Siln"/>
          <w:rFonts w:asciiTheme="minorHAnsi" w:hAnsiTheme="minorHAnsi"/>
          <w:b w:val="0"/>
          <w:sz w:val="18"/>
          <w:szCs w:val="18"/>
          <w:bdr w:val="none" w:sz="0" w:space="0" w:color="auto" w:frame="1"/>
        </w:rPr>
      </w:pPr>
    </w:p>
    <w:p w14:paraId="2E6D98FE" w14:textId="77777777" w:rsidR="00105344" w:rsidRDefault="00105344" w:rsidP="007F6C90">
      <w:pPr>
        <w:pStyle w:val="Normlnweb"/>
        <w:shd w:val="clear" w:color="auto" w:fill="FFFFFF"/>
        <w:spacing w:after="0" w:line="270" w:lineRule="atLeast"/>
        <w:rPr>
          <w:rStyle w:val="Siln"/>
          <w:rFonts w:asciiTheme="minorHAnsi" w:hAnsiTheme="minorHAnsi"/>
          <w:b w:val="0"/>
          <w:sz w:val="18"/>
          <w:szCs w:val="18"/>
          <w:bdr w:val="none" w:sz="0" w:space="0" w:color="auto" w:frame="1"/>
        </w:rPr>
      </w:pPr>
    </w:p>
    <w:p w14:paraId="3D9325A2" w14:textId="77777777" w:rsidR="00E15B20" w:rsidRPr="00ED3F90" w:rsidRDefault="007F6C90" w:rsidP="00E15B20">
      <w:pPr>
        <w:spacing w:after="0" w:line="240" w:lineRule="auto"/>
        <w:ind w:left="709" w:hanging="709"/>
        <w:jc w:val="both"/>
        <w:rPr>
          <w:rFonts w:asciiTheme="majorHAnsi" w:eastAsia="Times New Roman" w:hAnsiTheme="majorHAnsi" w:cs="Arial"/>
          <w:b/>
          <w:sz w:val="20"/>
          <w:szCs w:val="20"/>
          <w:lang w:eastAsia="cs-CZ"/>
        </w:rPr>
      </w:pPr>
      <w:r w:rsidRPr="00ED3F90">
        <w:rPr>
          <w:rFonts w:asciiTheme="majorHAnsi" w:eastAsia="Times New Roman" w:hAnsiTheme="majorHAnsi" w:cs="Arial"/>
          <w:b/>
          <w:sz w:val="20"/>
          <w:szCs w:val="20"/>
          <w:lang w:eastAsia="cs-CZ"/>
        </w:rPr>
        <w:t xml:space="preserve">Poskytovatel se zavazuje </w:t>
      </w:r>
      <w:r w:rsidR="00FA7387" w:rsidRPr="00ED3F90">
        <w:rPr>
          <w:rFonts w:asciiTheme="majorHAnsi" w:eastAsia="Times New Roman" w:hAnsiTheme="majorHAnsi" w:cs="Arial"/>
          <w:b/>
          <w:sz w:val="20"/>
          <w:szCs w:val="20"/>
          <w:lang w:eastAsia="cs-CZ"/>
        </w:rPr>
        <w:t>zajis</w:t>
      </w:r>
      <w:r w:rsidR="00C45B27" w:rsidRPr="00ED3F90">
        <w:rPr>
          <w:rFonts w:asciiTheme="majorHAnsi" w:eastAsia="Times New Roman" w:hAnsiTheme="majorHAnsi" w:cs="Arial"/>
          <w:b/>
          <w:sz w:val="20"/>
          <w:szCs w:val="20"/>
          <w:lang w:eastAsia="cs-CZ"/>
        </w:rPr>
        <w:t>tit pracovníka pro komunikaci s</w:t>
      </w:r>
      <w:r w:rsidR="00FA7387" w:rsidRPr="00ED3F90">
        <w:rPr>
          <w:rFonts w:asciiTheme="majorHAnsi" w:eastAsia="Times New Roman" w:hAnsiTheme="majorHAnsi" w:cs="Arial"/>
          <w:b/>
          <w:sz w:val="20"/>
          <w:szCs w:val="20"/>
          <w:lang w:eastAsia="cs-CZ"/>
        </w:rPr>
        <w:t xml:space="preserve"> </w:t>
      </w:r>
      <w:r w:rsidR="00C45B27" w:rsidRPr="00ED3F90">
        <w:rPr>
          <w:rFonts w:asciiTheme="majorHAnsi" w:eastAsia="Times New Roman" w:hAnsiTheme="majorHAnsi" w:cs="Arial"/>
          <w:b/>
          <w:sz w:val="20"/>
          <w:szCs w:val="20"/>
          <w:lang w:eastAsia="cs-CZ"/>
        </w:rPr>
        <w:t>objedna</w:t>
      </w:r>
      <w:r w:rsidR="00FA7387" w:rsidRPr="00ED3F90">
        <w:rPr>
          <w:rFonts w:asciiTheme="majorHAnsi" w:eastAsia="Times New Roman" w:hAnsiTheme="majorHAnsi" w:cs="Arial"/>
          <w:b/>
          <w:sz w:val="20"/>
          <w:szCs w:val="20"/>
          <w:lang w:eastAsia="cs-CZ"/>
        </w:rPr>
        <w:t>telem</w:t>
      </w:r>
      <w:r w:rsidR="00E30108" w:rsidRPr="00ED3F90">
        <w:rPr>
          <w:rFonts w:asciiTheme="majorHAnsi" w:eastAsia="Times New Roman" w:hAnsiTheme="majorHAnsi" w:cs="Arial"/>
          <w:b/>
          <w:sz w:val="20"/>
          <w:szCs w:val="20"/>
          <w:lang w:eastAsia="cs-CZ"/>
        </w:rPr>
        <w:t xml:space="preserve">. </w:t>
      </w:r>
    </w:p>
    <w:p w14:paraId="51179E21" w14:textId="77777777" w:rsidR="00FA7387" w:rsidRPr="00ED3F90" w:rsidRDefault="00E30108" w:rsidP="00E15B20">
      <w:pPr>
        <w:pStyle w:val="Normlnweb"/>
        <w:numPr>
          <w:ilvl w:val="0"/>
          <w:numId w:val="37"/>
        </w:numPr>
        <w:shd w:val="clear" w:color="auto" w:fill="FFFFFF"/>
        <w:spacing w:after="0" w:line="270" w:lineRule="atLeast"/>
        <w:jc w:val="both"/>
        <w:rPr>
          <w:rStyle w:val="Siln"/>
          <w:rFonts w:asciiTheme="majorHAnsi" w:hAnsiTheme="majorHAnsi"/>
          <w:b w:val="0"/>
          <w:sz w:val="20"/>
          <w:szCs w:val="20"/>
          <w:bdr w:val="none" w:sz="0" w:space="0" w:color="auto" w:frame="1"/>
        </w:rPr>
      </w:pPr>
      <w:r w:rsidRPr="00ED3F90">
        <w:rPr>
          <w:rStyle w:val="Siln"/>
          <w:rFonts w:asciiTheme="majorHAnsi" w:hAnsiTheme="majorHAnsi"/>
          <w:b w:val="0"/>
          <w:sz w:val="20"/>
          <w:szCs w:val="20"/>
          <w:bdr w:val="none" w:sz="0" w:space="0" w:color="auto" w:frame="1"/>
        </w:rPr>
        <w:t>je povinen být s o</w:t>
      </w:r>
      <w:r w:rsidR="007F6C90" w:rsidRPr="00ED3F90">
        <w:rPr>
          <w:rStyle w:val="Siln"/>
          <w:rFonts w:asciiTheme="majorHAnsi" w:hAnsiTheme="majorHAnsi"/>
          <w:b w:val="0"/>
          <w:sz w:val="20"/>
          <w:szCs w:val="20"/>
          <w:bdr w:val="none" w:sz="0" w:space="0" w:color="auto" w:frame="1"/>
        </w:rPr>
        <w:t>bjednatelem v pravidelné komunikaci na e-mailu</w:t>
      </w:r>
      <w:r w:rsidRPr="00ED3F90">
        <w:rPr>
          <w:rStyle w:val="Siln"/>
          <w:rFonts w:asciiTheme="majorHAnsi" w:hAnsiTheme="majorHAnsi"/>
          <w:b w:val="0"/>
          <w:sz w:val="20"/>
          <w:szCs w:val="20"/>
          <w:bdr w:val="none" w:sz="0" w:space="0" w:color="auto" w:frame="1"/>
        </w:rPr>
        <w:t xml:space="preserve"> </w:t>
      </w:r>
      <w:r w:rsidR="00FA7387" w:rsidRPr="00ED3F90">
        <w:rPr>
          <w:rStyle w:val="Siln"/>
          <w:rFonts w:asciiTheme="majorHAnsi" w:hAnsiTheme="majorHAnsi"/>
          <w:b w:val="0"/>
          <w:sz w:val="20"/>
          <w:szCs w:val="20"/>
          <w:bdr w:val="none" w:sz="0" w:space="0" w:color="auto" w:frame="1"/>
        </w:rPr>
        <w:t>a telefonu</w:t>
      </w:r>
    </w:p>
    <w:p w14:paraId="121A2F82" w14:textId="77777777" w:rsidR="007F6C90" w:rsidRPr="00ED3F90" w:rsidRDefault="007F6C90" w:rsidP="00E15B20">
      <w:pPr>
        <w:pStyle w:val="Normlnweb"/>
        <w:numPr>
          <w:ilvl w:val="0"/>
          <w:numId w:val="37"/>
        </w:numPr>
        <w:shd w:val="clear" w:color="auto" w:fill="FFFFFF"/>
        <w:spacing w:after="0" w:line="270" w:lineRule="atLeast"/>
        <w:jc w:val="both"/>
        <w:rPr>
          <w:rStyle w:val="Siln"/>
          <w:rFonts w:asciiTheme="majorHAnsi" w:hAnsiTheme="majorHAnsi"/>
          <w:b w:val="0"/>
          <w:sz w:val="20"/>
          <w:szCs w:val="20"/>
          <w:bdr w:val="none" w:sz="0" w:space="0" w:color="auto" w:frame="1"/>
        </w:rPr>
      </w:pPr>
      <w:r w:rsidRPr="00ED3F90">
        <w:rPr>
          <w:rStyle w:val="Siln"/>
          <w:rFonts w:asciiTheme="majorHAnsi" w:hAnsiTheme="majorHAnsi"/>
          <w:b w:val="0"/>
          <w:sz w:val="20"/>
          <w:szCs w:val="20"/>
          <w:bdr w:val="none" w:sz="0" w:space="0" w:color="auto" w:frame="1"/>
        </w:rPr>
        <w:t>je povinen reagovat obratem, přiměřeně okolnostem</w:t>
      </w:r>
      <w:r w:rsidR="00E30108" w:rsidRPr="00ED3F90">
        <w:rPr>
          <w:rStyle w:val="Siln"/>
          <w:rFonts w:asciiTheme="majorHAnsi" w:hAnsiTheme="majorHAnsi"/>
          <w:b w:val="0"/>
          <w:sz w:val="20"/>
          <w:szCs w:val="20"/>
          <w:bdr w:val="none" w:sz="0" w:space="0" w:color="auto" w:frame="1"/>
        </w:rPr>
        <w:t xml:space="preserve"> </w:t>
      </w:r>
      <w:r w:rsidRPr="00ED3F90">
        <w:rPr>
          <w:rStyle w:val="Siln"/>
          <w:rFonts w:asciiTheme="majorHAnsi" w:hAnsiTheme="majorHAnsi"/>
          <w:b w:val="0"/>
          <w:sz w:val="20"/>
          <w:szCs w:val="20"/>
          <w:bdr w:val="none" w:sz="0" w:space="0" w:color="auto" w:frame="1"/>
        </w:rPr>
        <w:t>situace tak, aby neznemožnil řádné vykonávání poskytovaných služeb jejich</w:t>
      </w:r>
      <w:r w:rsidR="00E30108" w:rsidRPr="00ED3F90">
        <w:rPr>
          <w:rStyle w:val="Siln"/>
          <w:rFonts w:asciiTheme="majorHAnsi" w:hAnsiTheme="majorHAnsi"/>
          <w:b w:val="0"/>
          <w:sz w:val="20"/>
          <w:szCs w:val="20"/>
          <w:bdr w:val="none" w:sz="0" w:space="0" w:color="auto" w:frame="1"/>
        </w:rPr>
        <w:t xml:space="preserve"> </w:t>
      </w:r>
      <w:r w:rsidRPr="00ED3F90">
        <w:rPr>
          <w:rStyle w:val="Siln"/>
          <w:rFonts w:asciiTheme="majorHAnsi" w:hAnsiTheme="majorHAnsi"/>
          <w:b w:val="0"/>
          <w:sz w:val="20"/>
          <w:szCs w:val="20"/>
          <w:bdr w:val="none" w:sz="0" w:space="0" w:color="auto" w:frame="1"/>
        </w:rPr>
        <w:t>kontro</w:t>
      </w:r>
      <w:r w:rsidR="00E30108" w:rsidRPr="00ED3F90">
        <w:rPr>
          <w:rStyle w:val="Siln"/>
          <w:rFonts w:asciiTheme="majorHAnsi" w:hAnsiTheme="majorHAnsi"/>
          <w:b w:val="0"/>
          <w:sz w:val="20"/>
          <w:szCs w:val="20"/>
          <w:bdr w:val="none" w:sz="0" w:space="0" w:color="auto" w:frame="1"/>
        </w:rPr>
        <w:t>ly či jiných oprávněných zájmů o</w:t>
      </w:r>
      <w:r w:rsidR="00FA7387" w:rsidRPr="00ED3F90">
        <w:rPr>
          <w:rStyle w:val="Siln"/>
          <w:rFonts w:asciiTheme="majorHAnsi" w:hAnsiTheme="majorHAnsi"/>
          <w:b w:val="0"/>
          <w:sz w:val="20"/>
          <w:szCs w:val="20"/>
          <w:bdr w:val="none" w:sz="0" w:space="0" w:color="auto" w:frame="1"/>
        </w:rPr>
        <w:t>bjednatele</w:t>
      </w:r>
    </w:p>
    <w:p w14:paraId="119D47B3" w14:textId="77777777" w:rsidR="007F6C90" w:rsidRPr="00ED3F90" w:rsidRDefault="007F6C90" w:rsidP="00E15B20">
      <w:pPr>
        <w:pStyle w:val="Normlnweb"/>
        <w:numPr>
          <w:ilvl w:val="0"/>
          <w:numId w:val="37"/>
        </w:numPr>
        <w:shd w:val="clear" w:color="auto" w:fill="FFFFFF"/>
        <w:spacing w:after="0" w:line="270" w:lineRule="atLeast"/>
        <w:jc w:val="both"/>
        <w:rPr>
          <w:rStyle w:val="Siln"/>
          <w:rFonts w:asciiTheme="majorHAnsi" w:hAnsiTheme="majorHAnsi"/>
          <w:b w:val="0"/>
          <w:sz w:val="20"/>
          <w:szCs w:val="20"/>
          <w:bdr w:val="none" w:sz="0" w:space="0" w:color="auto" w:frame="1"/>
        </w:rPr>
      </w:pPr>
      <w:r w:rsidRPr="00ED3F90">
        <w:rPr>
          <w:rStyle w:val="Siln"/>
          <w:rFonts w:asciiTheme="majorHAnsi" w:hAnsiTheme="majorHAnsi"/>
          <w:b w:val="0"/>
          <w:sz w:val="20"/>
          <w:szCs w:val="20"/>
          <w:bdr w:val="none" w:sz="0" w:space="0" w:color="auto" w:frame="1"/>
        </w:rPr>
        <w:t>bude</w:t>
      </w:r>
      <w:r w:rsidR="00E30108" w:rsidRPr="00ED3F90">
        <w:rPr>
          <w:rStyle w:val="Siln"/>
          <w:rFonts w:asciiTheme="majorHAnsi" w:hAnsiTheme="majorHAnsi"/>
          <w:b w:val="0"/>
          <w:sz w:val="20"/>
          <w:szCs w:val="20"/>
          <w:bdr w:val="none" w:sz="0" w:space="0" w:color="auto" w:frame="1"/>
        </w:rPr>
        <w:t xml:space="preserve"> pravidelně sledovat </w:t>
      </w:r>
      <w:r w:rsidR="00FA7387" w:rsidRPr="00ED3F90">
        <w:rPr>
          <w:rStyle w:val="Siln"/>
          <w:rFonts w:asciiTheme="majorHAnsi" w:hAnsiTheme="majorHAnsi"/>
          <w:b w:val="0"/>
          <w:sz w:val="20"/>
          <w:szCs w:val="20"/>
          <w:bdr w:val="none" w:sz="0" w:space="0" w:color="auto" w:frame="1"/>
        </w:rPr>
        <w:t xml:space="preserve">požadavky </w:t>
      </w:r>
      <w:r w:rsidR="00C45B27" w:rsidRPr="00ED3F90">
        <w:rPr>
          <w:rStyle w:val="Siln"/>
          <w:rFonts w:asciiTheme="majorHAnsi" w:hAnsiTheme="majorHAnsi"/>
          <w:b w:val="0"/>
          <w:sz w:val="20"/>
          <w:szCs w:val="20"/>
          <w:bdr w:val="none" w:sz="0" w:space="0" w:color="auto" w:frame="1"/>
        </w:rPr>
        <w:t>objednatele</w:t>
      </w:r>
      <w:r w:rsidRPr="00ED3F90">
        <w:rPr>
          <w:rStyle w:val="Siln"/>
          <w:rFonts w:asciiTheme="majorHAnsi" w:hAnsiTheme="majorHAnsi"/>
          <w:b w:val="0"/>
          <w:sz w:val="20"/>
          <w:szCs w:val="20"/>
          <w:bdr w:val="none" w:sz="0" w:space="0" w:color="auto" w:frame="1"/>
        </w:rPr>
        <w:t>, případně navrhovat postupy ke zlepšení plnění poskytované</w:t>
      </w:r>
      <w:r w:rsidR="00E30108" w:rsidRPr="00ED3F90">
        <w:rPr>
          <w:rStyle w:val="Siln"/>
          <w:rFonts w:asciiTheme="majorHAnsi" w:hAnsiTheme="majorHAnsi"/>
          <w:b w:val="0"/>
          <w:sz w:val="20"/>
          <w:szCs w:val="20"/>
          <w:bdr w:val="none" w:sz="0" w:space="0" w:color="auto" w:frame="1"/>
        </w:rPr>
        <w:t xml:space="preserve"> </w:t>
      </w:r>
      <w:r w:rsidR="00ED3F90">
        <w:rPr>
          <w:rStyle w:val="Siln"/>
          <w:rFonts w:asciiTheme="majorHAnsi" w:hAnsiTheme="majorHAnsi"/>
          <w:b w:val="0"/>
          <w:sz w:val="20"/>
          <w:szCs w:val="20"/>
          <w:bdr w:val="none" w:sz="0" w:space="0" w:color="auto" w:frame="1"/>
        </w:rPr>
        <w:t>služby</w:t>
      </w:r>
    </w:p>
    <w:p w14:paraId="59D45DB7" w14:textId="77777777" w:rsidR="00E15B20" w:rsidRDefault="00E15B20" w:rsidP="00A21ADD">
      <w:pPr>
        <w:pStyle w:val="Normlnweb"/>
        <w:shd w:val="clear" w:color="auto" w:fill="FFFFFF"/>
        <w:spacing w:after="0" w:line="270" w:lineRule="atLeast"/>
        <w:jc w:val="both"/>
        <w:rPr>
          <w:rFonts w:asciiTheme="majorHAnsi" w:eastAsia="Times New Roman" w:hAnsiTheme="majorHAnsi" w:cs="Arial"/>
          <w:b/>
          <w:bCs/>
          <w:szCs w:val="22"/>
          <w:lang w:eastAsia="cs-CZ"/>
        </w:rPr>
      </w:pPr>
    </w:p>
    <w:p w14:paraId="431C1E75" w14:textId="77777777" w:rsidR="00105344" w:rsidRPr="00ED3F90" w:rsidRDefault="00105344" w:rsidP="00A21ADD">
      <w:pPr>
        <w:pStyle w:val="Normlnweb"/>
        <w:shd w:val="clear" w:color="auto" w:fill="FFFFFF"/>
        <w:spacing w:after="0" w:line="270" w:lineRule="atLeast"/>
        <w:jc w:val="both"/>
        <w:rPr>
          <w:rFonts w:asciiTheme="majorHAnsi" w:eastAsia="Times New Roman" w:hAnsiTheme="majorHAnsi" w:cs="Arial"/>
          <w:b/>
          <w:bCs/>
          <w:szCs w:val="22"/>
          <w:lang w:eastAsia="cs-CZ"/>
        </w:rPr>
      </w:pPr>
    </w:p>
    <w:p w14:paraId="28C93457" w14:textId="77777777" w:rsidR="00E15B20" w:rsidRPr="00ED3F90" w:rsidRDefault="00A21ADD" w:rsidP="00E15B20">
      <w:pPr>
        <w:pStyle w:val="Normlnweb"/>
        <w:shd w:val="clear" w:color="auto" w:fill="FFFFFF"/>
        <w:spacing w:after="0" w:line="270" w:lineRule="atLeast"/>
        <w:jc w:val="both"/>
        <w:rPr>
          <w:rStyle w:val="Siln"/>
          <w:rFonts w:asciiTheme="majorHAnsi" w:hAnsiTheme="majorHAnsi"/>
          <w:b w:val="0"/>
          <w:sz w:val="20"/>
          <w:szCs w:val="20"/>
          <w:bdr w:val="none" w:sz="0" w:space="0" w:color="auto" w:frame="1"/>
        </w:rPr>
      </w:pPr>
      <w:r w:rsidRPr="00ED3F90">
        <w:rPr>
          <w:rFonts w:asciiTheme="majorHAnsi" w:eastAsia="Times New Roman" w:hAnsiTheme="majorHAnsi" w:cs="Arial"/>
          <w:b/>
          <w:sz w:val="20"/>
          <w:szCs w:val="20"/>
          <w:lang w:eastAsia="cs-CZ"/>
        </w:rPr>
        <w:t>Objednatel má právo provádět a zaznamenat kontrolu kvality poskytování úklidu.</w:t>
      </w:r>
      <w:r w:rsidRPr="00ED3F90">
        <w:rPr>
          <w:rStyle w:val="Siln"/>
          <w:rFonts w:asciiTheme="majorHAnsi" w:hAnsiTheme="majorHAnsi"/>
          <w:b w:val="0"/>
          <w:sz w:val="20"/>
          <w:szCs w:val="20"/>
          <w:bdr w:val="none" w:sz="0" w:space="0" w:color="auto" w:frame="1"/>
        </w:rPr>
        <w:t xml:space="preserve"> </w:t>
      </w:r>
    </w:p>
    <w:p w14:paraId="49E9AC2C" w14:textId="77777777" w:rsidR="00E15B20" w:rsidRPr="00ED3F90" w:rsidRDefault="00FA7387" w:rsidP="00E15B20">
      <w:pPr>
        <w:pStyle w:val="Normlnweb"/>
        <w:numPr>
          <w:ilvl w:val="0"/>
          <w:numId w:val="37"/>
        </w:numPr>
        <w:shd w:val="clear" w:color="auto" w:fill="FFFFFF"/>
        <w:spacing w:after="0" w:line="270" w:lineRule="atLeast"/>
        <w:jc w:val="both"/>
        <w:rPr>
          <w:rStyle w:val="Siln"/>
          <w:rFonts w:asciiTheme="majorHAnsi" w:hAnsiTheme="majorHAnsi"/>
          <w:b w:val="0"/>
          <w:sz w:val="20"/>
          <w:szCs w:val="20"/>
          <w:bdr w:val="none" w:sz="0" w:space="0" w:color="auto" w:frame="1"/>
        </w:rPr>
      </w:pPr>
      <w:r w:rsidRPr="00ED3F90">
        <w:rPr>
          <w:rStyle w:val="Siln"/>
          <w:rFonts w:asciiTheme="majorHAnsi" w:hAnsiTheme="majorHAnsi"/>
          <w:b w:val="0"/>
          <w:sz w:val="20"/>
          <w:szCs w:val="20"/>
          <w:bdr w:val="none" w:sz="0" w:space="0" w:color="auto" w:frame="1"/>
        </w:rPr>
        <w:t>p</w:t>
      </w:r>
      <w:r w:rsidR="00A21ADD" w:rsidRPr="00ED3F90">
        <w:rPr>
          <w:rStyle w:val="Siln"/>
          <w:rFonts w:asciiTheme="majorHAnsi" w:hAnsiTheme="majorHAnsi"/>
          <w:b w:val="0"/>
          <w:sz w:val="20"/>
          <w:szCs w:val="20"/>
          <w:bdr w:val="none" w:sz="0" w:space="0" w:color="auto" w:frame="1"/>
        </w:rPr>
        <w:t xml:space="preserve">okud </w:t>
      </w:r>
      <w:r w:rsidR="00E15B20" w:rsidRPr="00ED3F90">
        <w:rPr>
          <w:rStyle w:val="Siln"/>
          <w:rFonts w:asciiTheme="majorHAnsi" w:hAnsiTheme="majorHAnsi"/>
          <w:b w:val="0"/>
          <w:sz w:val="20"/>
          <w:szCs w:val="20"/>
          <w:bdr w:val="none" w:sz="0" w:space="0" w:color="auto" w:frame="1"/>
        </w:rPr>
        <w:t>o</w:t>
      </w:r>
      <w:r w:rsidR="00A21ADD" w:rsidRPr="00ED3F90">
        <w:rPr>
          <w:rStyle w:val="Siln"/>
          <w:rFonts w:asciiTheme="majorHAnsi" w:hAnsiTheme="majorHAnsi"/>
          <w:b w:val="0"/>
          <w:sz w:val="20"/>
          <w:szCs w:val="20"/>
          <w:bdr w:val="none" w:sz="0" w:space="0" w:color="auto" w:frame="1"/>
        </w:rPr>
        <w:t>bjednatel na základě vlastní kontroly zjist</w:t>
      </w:r>
      <w:r w:rsidR="00E15B20" w:rsidRPr="00ED3F90">
        <w:rPr>
          <w:rStyle w:val="Siln"/>
          <w:rFonts w:asciiTheme="majorHAnsi" w:hAnsiTheme="majorHAnsi"/>
          <w:b w:val="0"/>
          <w:sz w:val="20"/>
          <w:szCs w:val="20"/>
          <w:bdr w:val="none" w:sz="0" w:space="0" w:color="auto" w:frame="1"/>
        </w:rPr>
        <w:t>í</w:t>
      </w:r>
      <w:r w:rsidR="00A21ADD" w:rsidRPr="00ED3F90">
        <w:rPr>
          <w:rStyle w:val="Siln"/>
          <w:rFonts w:asciiTheme="majorHAnsi" w:hAnsiTheme="majorHAnsi"/>
          <w:b w:val="0"/>
          <w:sz w:val="20"/>
          <w:szCs w:val="20"/>
          <w:bdr w:val="none" w:sz="0" w:space="0" w:color="auto" w:frame="1"/>
        </w:rPr>
        <w:t xml:space="preserve"> nedostatky</w:t>
      </w:r>
      <w:r w:rsidR="00ED3F90">
        <w:rPr>
          <w:rStyle w:val="Siln"/>
          <w:rFonts w:asciiTheme="majorHAnsi" w:hAnsiTheme="majorHAnsi"/>
          <w:b w:val="0"/>
          <w:sz w:val="20"/>
          <w:szCs w:val="20"/>
          <w:bdr w:val="none" w:sz="0" w:space="0" w:color="auto" w:frame="1"/>
        </w:rPr>
        <w:t xml:space="preserve"> </w:t>
      </w:r>
      <w:r w:rsidR="00A21ADD" w:rsidRPr="00ED3F90">
        <w:rPr>
          <w:rStyle w:val="Siln"/>
          <w:rFonts w:asciiTheme="majorHAnsi" w:hAnsiTheme="majorHAnsi"/>
          <w:b w:val="0"/>
          <w:sz w:val="20"/>
          <w:szCs w:val="20"/>
          <w:bdr w:val="none" w:sz="0" w:space="0" w:color="auto" w:frame="1"/>
        </w:rPr>
        <w:t>v kvalitě poskytované služby</w:t>
      </w:r>
      <w:r w:rsidR="00E15B20" w:rsidRPr="00ED3F90">
        <w:rPr>
          <w:rStyle w:val="Siln"/>
          <w:rFonts w:asciiTheme="majorHAnsi" w:hAnsiTheme="majorHAnsi"/>
          <w:b w:val="0"/>
          <w:sz w:val="20"/>
          <w:szCs w:val="20"/>
          <w:bdr w:val="none" w:sz="0" w:space="0" w:color="auto" w:frame="1"/>
        </w:rPr>
        <w:t>,</w:t>
      </w:r>
      <w:r w:rsidR="00A21ADD" w:rsidRPr="00ED3F90">
        <w:rPr>
          <w:rStyle w:val="Siln"/>
          <w:rFonts w:asciiTheme="majorHAnsi" w:hAnsiTheme="majorHAnsi"/>
          <w:b w:val="0"/>
          <w:sz w:val="20"/>
          <w:szCs w:val="20"/>
          <w:bdr w:val="none" w:sz="0" w:space="0" w:color="auto" w:frame="1"/>
        </w:rPr>
        <w:t xml:space="preserve"> je zároveň povinen o tom bez zbytečného</w:t>
      </w:r>
      <w:r w:rsidR="00E15B20" w:rsidRPr="00ED3F90">
        <w:rPr>
          <w:rStyle w:val="Siln"/>
          <w:rFonts w:asciiTheme="majorHAnsi" w:hAnsiTheme="majorHAnsi"/>
          <w:b w:val="0"/>
          <w:sz w:val="20"/>
          <w:szCs w:val="20"/>
          <w:bdr w:val="none" w:sz="0" w:space="0" w:color="auto" w:frame="1"/>
        </w:rPr>
        <w:t xml:space="preserve"> </w:t>
      </w:r>
      <w:r w:rsidR="00A21ADD" w:rsidRPr="00ED3F90">
        <w:rPr>
          <w:rStyle w:val="Siln"/>
          <w:rFonts w:asciiTheme="majorHAnsi" w:hAnsiTheme="majorHAnsi"/>
          <w:b w:val="0"/>
          <w:sz w:val="20"/>
          <w:szCs w:val="20"/>
          <w:bdr w:val="none" w:sz="0" w:space="0" w:color="auto" w:frame="1"/>
        </w:rPr>
        <w:t>odkladu informovat</w:t>
      </w:r>
      <w:r w:rsidR="00E15B20" w:rsidRPr="00ED3F90">
        <w:rPr>
          <w:rStyle w:val="Siln"/>
          <w:rFonts w:asciiTheme="majorHAnsi" w:hAnsiTheme="majorHAnsi"/>
          <w:b w:val="0"/>
          <w:sz w:val="20"/>
          <w:szCs w:val="20"/>
          <w:bdr w:val="none" w:sz="0" w:space="0" w:color="auto" w:frame="1"/>
        </w:rPr>
        <w:t xml:space="preserve"> </w:t>
      </w:r>
      <w:r w:rsidRPr="00ED3F90">
        <w:rPr>
          <w:rStyle w:val="Siln"/>
          <w:rFonts w:asciiTheme="majorHAnsi" w:hAnsiTheme="majorHAnsi"/>
          <w:b w:val="0"/>
          <w:sz w:val="20"/>
          <w:szCs w:val="20"/>
          <w:bdr w:val="none" w:sz="0" w:space="0" w:color="auto" w:frame="1"/>
        </w:rPr>
        <w:t>odpovědného pracovníka</w:t>
      </w:r>
      <w:r w:rsidR="00E15B20" w:rsidRPr="00ED3F90">
        <w:rPr>
          <w:rStyle w:val="Siln"/>
          <w:rFonts w:asciiTheme="majorHAnsi" w:hAnsiTheme="majorHAnsi"/>
          <w:b w:val="0"/>
          <w:sz w:val="20"/>
          <w:szCs w:val="20"/>
          <w:bdr w:val="none" w:sz="0" w:space="0" w:color="auto" w:frame="1"/>
        </w:rPr>
        <w:t xml:space="preserve"> poskytovatele</w:t>
      </w:r>
      <w:r w:rsidR="00A21ADD" w:rsidRPr="00ED3F90">
        <w:rPr>
          <w:rStyle w:val="Siln"/>
          <w:rFonts w:asciiTheme="majorHAnsi" w:hAnsiTheme="majorHAnsi"/>
          <w:b w:val="0"/>
          <w:sz w:val="20"/>
          <w:szCs w:val="20"/>
          <w:bdr w:val="none" w:sz="0" w:space="0" w:color="auto" w:frame="1"/>
        </w:rPr>
        <w:t xml:space="preserve"> </w:t>
      </w:r>
    </w:p>
    <w:p w14:paraId="247EE12A" w14:textId="77777777" w:rsidR="00A21ADD" w:rsidRPr="00ED3F90" w:rsidRDefault="00FA7387" w:rsidP="00E15B20">
      <w:pPr>
        <w:pStyle w:val="Normlnweb"/>
        <w:numPr>
          <w:ilvl w:val="0"/>
          <w:numId w:val="37"/>
        </w:numPr>
        <w:shd w:val="clear" w:color="auto" w:fill="FFFFFF"/>
        <w:spacing w:after="0" w:line="270" w:lineRule="atLeast"/>
        <w:jc w:val="both"/>
        <w:rPr>
          <w:rStyle w:val="Siln"/>
          <w:rFonts w:asciiTheme="majorHAnsi" w:hAnsiTheme="majorHAnsi"/>
          <w:b w:val="0"/>
          <w:sz w:val="20"/>
          <w:szCs w:val="20"/>
          <w:bdr w:val="none" w:sz="0" w:space="0" w:color="auto" w:frame="1"/>
        </w:rPr>
      </w:pPr>
      <w:r w:rsidRPr="00ED3F90">
        <w:rPr>
          <w:rStyle w:val="Siln"/>
          <w:rFonts w:asciiTheme="majorHAnsi" w:hAnsiTheme="majorHAnsi"/>
          <w:b w:val="0"/>
          <w:sz w:val="20"/>
          <w:szCs w:val="20"/>
          <w:bdr w:val="none" w:sz="0" w:space="0" w:color="auto" w:frame="1"/>
        </w:rPr>
        <w:t>odpovědný pracovník poskytovatele</w:t>
      </w:r>
      <w:r w:rsidR="00A21ADD" w:rsidRPr="00ED3F90">
        <w:rPr>
          <w:rStyle w:val="Siln"/>
          <w:rFonts w:asciiTheme="majorHAnsi" w:hAnsiTheme="majorHAnsi"/>
          <w:b w:val="0"/>
          <w:sz w:val="20"/>
          <w:szCs w:val="20"/>
          <w:bdr w:val="none" w:sz="0" w:space="0" w:color="auto" w:frame="1"/>
        </w:rPr>
        <w:t xml:space="preserve"> a zástupce </w:t>
      </w:r>
      <w:r w:rsidR="00E15B20" w:rsidRPr="00ED3F90">
        <w:rPr>
          <w:rStyle w:val="Siln"/>
          <w:rFonts w:asciiTheme="majorHAnsi" w:hAnsiTheme="majorHAnsi"/>
          <w:b w:val="0"/>
          <w:sz w:val="20"/>
          <w:szCs w:val="20"/>
          <w:bdr w:val="none" w:sz="0" w:space="0" w:color="auto" w:frame="1"/>
        </w:rPr>
        <w:t>o</w:t>
      </w:r>
      <w:r w:rsidR="00A21ADD" w:rsidRPr="00ED3F90">
        <w:rPr>
          <w:rStyle w:val="Siln"/>
          <w:rFonts w:asciiTheme="majorHAnsi" w:hAnsiTheme="majorHAnsi"/>
          <w:b w:val="0"/>
          <w:sz w:val="20"/>
          <w:szCs w:val="20"/>
          <w:bdr w:val="none" w:sz="0" w:space="0" w:color="auto" w:frame="1"/>
        </w:rPr>
        <w:t>bjednatele uskuteční o této</w:t>
      </w:r>
      <w:r w:rsidR="00E15B20" w:rsidRPr="00ED3F90">
        <w:rPr>
          <w:rStyle w:val="Siln"/>
          <w:rFonts w:asciiTheme="majorHAnsi" w:hAnsiTheme="majorHAnsi"/>
          <w:b w:val="0"/>
          <w:sz w:val="20"/>
          <w:szCs w:val="20"/>
          <w:bdr w:val="none" w:sz="0" w:space="0" w:color="auto" w:frame="1"/>
        </w:rPr>
        <w:t xml:space="preserve"> </w:t>
      </w:r>
      <w:r w:rsidR="00A21ADD" w:rsidRPr="00ED3F90">
        <w:rPr>
          <w:rStyle w:val="Siln"/>
          <w:rFonts w:asciiTheme="majorHAnsi" w:hAnsiTheme="majorHAnsi"/>
          <w:b w:val="0"/>
          <w:sz w:val="20"/>
          <w:szCs w:val="20"/>
          <w:bdr w:val="none" w:sz="0" w:space="0" w:color="auto" w:frame="1"/>
        </w:rPr>
        <w:t>okolnosti jednání, jehož cílem bude vyjasnění a odstranění rozporů kontroly.</w:t>
      </w:r>
      <w:r w:rsidR="00E15B20" w:rsidRPr="00ED3F90">
        <w:rPr>
          <w:rStyle w:val="Siln"/>
          <w:rFonts w:asciiTheme="majorHAnsi" w:hAnsiTheme="majorHAnsi"/>
          <w:b w:val="0"/>
          <w:sz w:val="20"/>
          <w:szCs w:val="20"/>
          <w:bdr w:val="none" w:sz="0" w:space="0" w:color="auto" w:frame="1"/>
        </w:rPr>
        <w:t xml:space="preserve"> </w:t>
      </w:r>
      <w:r w:rsidR="00A21ADD" w:rsidRPr="00ED3F90">
        <w:rPr>
          <w:rStyle w:val="Siln"/>
          <w:rFonts w:asciiTheme="majorHAnsi" w:hAnsiTheme="majorHAnsi"/>
          <w:b w:val="0"/>
          <w:sz w:val="20"/>
          <w:szCs w:val="20"/>
          <w:bdr w:val="none" w:sz="0" w:space="0" w:color="auto" w:frame="1"/>
        </w:rPr>
        <w:t>Objednatel na základě tohoto jednání může vý</w:t>
      </w:r>
      <w:r w:rsidR="00E15B20" w:rsidRPr="00ED3F90">
        <w:rPr>
          <w:rStyle w:val="Siln"/>
          <w:rFonts w:asciiTheme="majorHAnsi" w:hAnsiTheme="majorHAnsi"/>
          <w:b w:val="0"/>
          <w:sz w:val="20"/>
          <w:szCs w:val="20"/>
          <w:bdr w:val="none" w:sz="0" w:space="0" w:color="auto" w:frame="1"/>
        </w:rPr>
        <w:t>sledek své kontroly přehodnotit nebo poskytovatel služby zajistí neprodlen</w:t>
      </w:r>
      <w:r w:rsidRPr="00ED3F90">
        <w:rPr>
          <w:rStyle w:val="Siln"/>
          <w:rFonts w:asciiTheme="majorHAnsi" w:hAnsiTheme="majorHAnsi"/>
          <w:b w:val="0"/>
          <w:sz w:val="20"/>
          <w:szCs w:val="20"/>
          <w:bdr w:val="none" w:sz="0" w:space="0" w:color="auto" w:frame="1"/>
        </w:rPr>
        <w:t>ě nápravu zjištěných nedostatků</w:t>
      </w:r>
    </w:p>
    <w:p w14:paraId="3290BF2E" w14:textId="77777777" w:rsidR="007F6C90" w:rsidRDefault="007F6C90" w:rsidP="009D74CF">
      <w:pPr>
        <w:pStyle w:val="Normlnweb"/>
        <w:shd w:val="clear" w:color="auto" w:fill="FFFFFF"/>
        <w:spacing w:after="0" w:line="270" w:lineRule="atLeast"/>
        <w:rPr>
          <w:color w:val="000000"/>
        </w:rPr>
      </w:pPr>
    </w:p>
    <w:p w14:paraId="76032704" w14:textId="77777777" w:rsidR="00870B22" w:rsidRDefault="00870B22" w:rsidP="009D74CF">
      <w:pPr>
        <w:pStyle w:val="Normlnweb"/>
        <w:shd w:val="clear" w:color="auto" w:fill="FFFFFF"/>
        <w:spacing w:after="0" w:line="270" w:lineRule="atLeast"/>
        <w:rPr>
          <w:color w:val="000000"/>
        </w:rPr>
      </w:pPr>
    </w:p>
    <w:p w14:paraId="71FCC673" w14:textId="77777777" w:rsidR="00870B22" w:rsidRDefault="00931854" w:rsidP="00870B22">
      <w:pPr>
        <w:pStyle w:val="Nadpis1"/>
        <w:rPr>
          <w:rFonts w:eastAsia="Times New Roman"/>
          <w:lang w:eastAsia="cs-CZ"/>
        </w:rPr>
      </w:pPr>
      <w:bookmarkStart w:id="4" w:name="_Toc135396272"/>
      <w:r>
        <w:rPr>
          <w:rFonts w:eastAsia="Times New Roman"/>
          <w:lang w:eastAsia="cs-CZ"/>
        </w:rPr>
        <w:t xml:space="preserve">3. </w:t>
      </w:r>
      <w:r w:rsidR="00870B22" w:rsidRPr="00931854">
        <w:rPr>
          <w:rFonts w:eastAsia="Times New Roman"/>
          <w:lang w:eastAsia="cs-CZ"/>
        </w:rPr>
        <w:t>PROVOZOVÁNÍ VRÁTNICE</w:t>
      </w:r>
      <w:bookmarkEnd w:id="4"/>
    </w:p>
    <w:p w14:paraId="09562FAE" w14:textId="77777777" w:rsidR="004E06CC" w:rsidRPr="00931854" w:rsidRDefault="00931854" w:rsidP="00931854">
      <w:pPr>
        <w:pStyle w:val="Nadpis3"/>
        <w:rPr>
          <w:rFonts w:eastAsia="Times New Roman"/>
          <w:lang w:eastAsia="cs-CZ"/>
        </w:rPr>
      </w:pPr>
      <w:r>
        <w:rPr>
          <w:rFonts w:eastAsia="Times New Roman"/>
          <w:lang w:eastAsia="cs-CZ"/>
        </w:rPr>
        <w:t>3.1.</w:t>
      </w:r>
      <w:r w:rsidR="004E06CC" w:rsidRPr="00931854">
        <w:rPr>
          <w:rFonts w:eastAsia="Times New Roman"/>
          <w:lang w:eastAsia="cs-CZ"/>
        </w:rPr>
        <w:t xml:space="preserve"> Rozpis požadavků na provozování vrátnice </w:t>
      </w:r>
    </w:p>
    <w:p w14:paraId="4A6FCA1A" w14:textId="77777777" w:rsidR="00870B22" w:rsidRDefault="00870B22" w:rsidP="009D74CF">
      <w:pPr>
        <w:pStyle w:val="Normlnweb"/>
        <w:shd w:val="clear" w:color="auto" w:fill="FFFFFF"/>
        <w:spacing w:after="0" w:line="270" w:lineRule="atLeast"/>
      </w:pPr>
    </w:p>
    <w:p w14:paraId="3DA92182" w14:textId="77777777" w:rsidR="004E06CC" w:rsidRPr="00931854" w:rsidRDefault="004E06CC" w:rsidP="00931854">
      <w:pPr>
        <w:pStyle w:val="Normlnweb"/>
        <w:shd w:val="clear" w:color="auto" w:fill="FFFFFF"/>
        <w:spacing w:after="0" w:line="270" w:lineRule="atLeast"/>
        <w:jc w:val="both"/>
        <w:rPr>
          <w:rFonts w:asciiTheme="majorHAnsi" w:eastAsia="Times New Roman" w:hAnsiTheme="majorHAnsi" w:cs="Arial"/>
          <w:b/>
          <w:sz w:val="20"/>
          <w:szCs w:val="20"/>
          <w:lang w:eastAsia="cs-CZ"/>
        </w:rPr>
      </w:pPr>
      <w:r w:rsidRPr="00931854">
        <w:rPr>
          <w:rFonts w:asciiTheme="majorHAnsi" w:eastAsia="Times New Roman" w:hAnsiTheme="majorHAnsi" w:cs="Arial"/>
          <w:b/>
          <w:sz w:val="20"/>
          <w:szCs w:val="20"/>
          <w:lang w:eastAsia="cs-CZ"/>
        </w:rPr>
        <w:t>Provoz vrátnice se řídí:</w:t>
      </w:r>
    </w:p>
    <w:p w14:paraId="1C775ECE" w14:textId="77777777" w:rsidR="004E06CC" w:rsidRPr="00800FAD" w:rsidRDefault="004E06CC" w:rsidP="00BA2AD8">
      <w:pPr>
        <w:pStyle w:val="Odstavecseseznamem"/>
        <w:numPr>
          <w:ilvl w:val="0"/>
          <w:numId w:val="40"/>
        </w:numPr>
        <w:shd w:val="clear" w:color="auto" w:fill="FFFFFF"/>
        <w:spacing w:after="0" w:line="270" w:lineRule="atLeast"/>
        <w:jc w:val="both"/>
        <w:rPr>
          <w:rStyle w:val="Siln"/>
          <w:rFonts w:asciiTheme="minorHAnsi" w:hAnsiTheme="minorHAnsi"/>
          <w:b w:val="0"/>
          <w:sz w:val="20"/>
          <w:szCs w:val="20"/>
          <w:bdr w:val="none" w:sz="0" w:space="0" w:color="auto" w:frame="1"/>
        </w:rPr>
      </w:pPr>
      <w:r w:rsidRPr="00800FAD">
        <w:rPr>
          <w:rFonts w:asciiTheme="majorHAnsi" w:eastAsia="Times New Roman" w:hAnsiTheme="majorHAnsi" w:cs="Arial"/>
          <w:b/>
          <w:sz w:val="20"/>
          <w:szCs w:val="20"/>
          <w:lang w:eastAsia="cs-CZ"/>
        </w:rPr>
        <w:t>Provozním řádem</w:t>
      </w:r>
      <w:r w:rsidR="00800FAD">
        <w:rPr>
          <w:rFonts w:asciiTheme="majorHAnsi" w:eastAsia="Times New Roman" w:hAnsiTheme="majorHAnsi" w:cs="Arial"/>
          <w:b/>
          <w:sz w:val="20"/>
          <w:szCs w:val="20"/>
          <w:lang w:eastAsia="cs-CZ"/>
        </w:rPr>
        <w:t xml:space="preserve"> </w:t>
      </w:r>
      <w:r w:rsidRPr="00800FAD">
        <w:rPr>
          <w:rStyle w:val="Siln"/>
          <w:rFonts w:asciiTheme="minorHAnsi" w:hAnsiTheme="minorHAnsi"/>
          <w:b w:val="0"/>
          <w:sz w:val="20"/>
          <w:szCs w:val="20"/>
          <w:bdr w:val="none" w:sz="0" w:space="0" w:color="auto" w:frame="1"/>
        </w:rPr>
        <w:t xml:space="preserve">budovy Oblastního ředitelství Ostrava, </w:t>
      </w:r>
      <w:r w:rsidR="0058286C">
        <w:rPr>
          <w:rStyle w:val="Siln"/>
          <w:rFonts w:asciiTheme="minorHAnsi" w:hAnsiTheme="minorHAnsi"/>
          <w:b w:val="0"/>
          <w:sz w:val="20"/>
          <w:szCs w:val="20"/>
          <w:bdr w:val="none" w:sz="0" w:space="0" w:color="auto" w:frame="1"/>
        </w:rPr>
        <w:t>Nerudova</w:t>
      </w:r>
      <w:r w:rsidRPr="00800FAD">
        <w:rPr>
          <w:rStyle w:val="Siln"/>
          <w:rFonts w:asciiTheme="minorHAnsi" w:hAnsiTheme="minorHAnsi"/>
          <w:b w:val="0"/>
          <w:sz w:val="20"/>
          <w:szCs w:val="20"/>
          <w:bdr w:val="none" w:sz="0" w:space="0" w:color="auto" w:frame="1"/>
        </w:rPr>
        <w:t xml:space="preserve"> </w:t>
      </w:r>
      <w:r w:rsidR="0058286C">
        <w:rPr>
          <w:rStyle w:val="Siln"/>
          <w:rFonts w:asciiTheme="minorHAnsi" w:hAnsiTheme="minorHAnsi"/>
          <w:b w:val="0"/>
          <w:sz w:val="20"/>
          <w:szCs w:val="20"/>
          <w:bdr w:val="none" w:sz="0" w:space="0" w:color="auto" w:frame="1"/>
        </w:rPr>
        <w:t>773/</w:t>
      </w:r>
      <w:r w:rsidRPr="00800FAD">
        <w:rPr>
          <w:rStyle w:val="Siln"/>
          <w:rFonts w:asciiTheme="minorHAnsi" w:hAnsiTheme="minorHAnsi"/>
          <w:b w:val="0"/>
          <w:sz w:val="20"/>
          <w:szCs w:val="20"/>
          <w:bdr w:val="none" w:sz="0" w:space="0" w:color="auto" w:frame="1"/>
        </w:rPr>
        <w:t>1</w:t>
      </w:r>
      <w:r w:rsidR="0058286C">
        <w:rPr>
          <w:rStyle w:val="Siln"/>
          <w:rFonts w:asciiTheme="minorHAnsi" w:hAnsiTheme="minorHAnsi"/>
          <w:b w:val="0"/>
          <w:sz w:val="20"/>
          <w:szCs w:val="20"/>
          <w:bdr w:val="none" w:sz="0" w:space="0" w:color="auto" w:frame="1"/>
        </w:rPr>
        <w:t>, Olomouc</w:t>
      </w:r>
      <w:r w:rsidR="0049447A">
        <w:rPr>
          <w:rStyle w:val="Siln"/>
          <w:rFonts w:asciiTheme="minorHAnsi" w:hAnsiTheme="minorHAnsi"/>
          <w:b w:val="0"/>
          <w:sz w:val="20"/>
          <w:szCs w:val="20"/>
          <w:bdr w:val="none" w:sz="0" w:space="0" w:color="auto" w:frame="1"/>
        </w:rPr>
        <w:t>, v aktuálním a platném znění.</w:t>
      </w:r>
    </w:p>
    <w:p w14:paraId="2A7CD1DD" w14:textId="77777777" w:rsidR="004E06CC" w:rsidRPr="004E06CC" w:rsidRDefault="004E06CC" w:rsidP="004E06CC">
      <w:pPr>
        <w:pStyle w:val="Normlnweb"/>
        <w:shd w:val="clear" w:color="auto" w:fill="FFFFFF"/>
        <w:spacing w:after="0" w:line="270" w:lineRule="atLeast"/>
        <w:jc w:val="both"/>
        <w:rPr>
          <w:rStyle w:val="Siln"/>
          <w:rFonts w:asciiTheme="minorHAnsi" w:hAnsiTheme="minorHAnsi"/>
          <w:b w:val="0"/>
          <w:sz w:val="18"/>
          <w:szCs w:val="18"/>
          <w:bdr w:val="none" w:sz="0" w:space="0" w:color="auto" w:frame="1"/>
        </w:rPr>
      </w:pPr>
    </w:p>
    <w:p w14:paraId="118BDAA3" w14:textId="77777777" w:rsidR="004E06CC" w:rsidRPr="00800FAD" w:rsidRDefault="004E06CC" w:rsidP="00BA2AD8">
      <w:pPr>
        <w:pStyle w:val="Odstavecseseznamem"/>
        <w:numPr>
          <w:ilvl w:val="0"/>
          <w:numId w:val="40"/>
        </w:numPr>
        <w:shd w:val="clear" w:color="auto" w:fill="FFFFFF"/>
        <w:spacing w:after="0" w:line="270" w:lineRule="atLeast"/>
        <w:jc w:val="both"/>
        <w:rPr>
          <w:rStyle w:val="Siln"/>
          <w:rFonts w:asciiTheme="minorHAnsi" w:hAnsiTheme="minorHAnsi"/>
          <w:b w:val="0"/>
          <w:sz w:val="20"/>
          <w:szCs w:val="20"/>
          <w:bdr w:val="none" w:sz="0" w:space="0" w:color="auto" w:frame="1"/>
        </w:rPr>
      </w:pPr>
      <w:r w:rsidRPr="00800FAD">
        <w:rPr>
          <w:rFonts w:asciiTheme="majorHAnsi" w:eastAsia="Times New Roman" w:hAnsiTheme="majorHAnsi" w:cs="Arial"/>
          <w:b/>
          <w:sz w:val="20"/>
          <w:szCs w:val="20"/>
          <w:lang w:eastAsia="cs-CZ"/>
        </w:rPr>
        <w:t>Provozní dokumentací</w:t>
      </w:r>
      <w:r w:rsidR="00800FAD">
        <w:rPr>
          <w:rFonts w:asciiTheme="majorHAnsi" w:eastAsia="Times New Roman" w:hAnsiTheme="majorHAnsi" w:cs="Arial"/>
          <w:b/>
          <w:sz w:val="20"/>
          <w:szCs w:val="20"/>
          <w:lang w:eastAsia="cs-CZ"/>
        </w:rPr>
        <w:t xml:space="preserve"> </w:t>
      </w:r>
      <w:r w:rsidRPr="00800FAD">
        <w:rPr>
          <w:rStyle w:val="Siln"/>
          <w:rFonts w:asciiTheme="minorHAnsi" w:hAnsiTheme="minorHAnsi"/>
          <w:b w:val="0"/>
          <w:sz w:val="20"/>
          <w:szCs w:val="20"/>
          <w:bdr w:val="none" w:sz="0" w:space="0" w:color="auto" w:frame="1"/>
        </w:rPr>
        <w:t>pro zajištění provozu vrátnice, která obsahuje:</w:t>
      </w:r>
    </w:p>
    <w:p w14:paraId="3D4F6067" w14:textId="7CC83733" w:rsidR="004E06CC" w:rsidRDefault="004E06CC" w:rsidP="004E06CC">
      <w:pPr>
        <w:pStyle w:val="Odstavecseseznamem"/>
        <w:numPr>
          <w:ilvl w:val="1"/>
          <w:numId w:val="39"/>
        </w:numPr>
        <w:rPr>
          <w:rFonts w:asciiTheme="majorHAnsi" w:hAnsiTheme="majorHAnsi" w:cs="Arial"/>
          <w:sz w:val="20"/>
          <w:szCs w:val="20"/>
        </w:rPr>
      </w:pPr>
      <w:r w:rsidRPr="00931854">
        <w:rPr>
          <w:rFonts w:asciiTheme="majorHAnsi" w:hAnsiTheme="majorHAnsi" w:cs="Arial"/>
          <w:sz w:val="20"/>
          <w:szCs w:val="20"/>
        </w:rPr>
        <w:t>Půdorysy jednotlivých podlaží budovy</w:t>
      </w:r>
      <w:r w:rsidR="0058286C">
        <w:rPr>
          <w:rFonts w:asciiTheme="majorHAnsi" w:hAnsiTheme="majorHAnsi" w:cs="Arial"/>
          <w:sz w:val="20"/>
          <w:szCs w:val="20"/>
        </w:rPr>
        <w:t xml:space="preserve"> a</w:t>
      </w:r>
      <w:r w:rsidR="00C311C7">
        <w:rPr>
          <w:rFonts w:asciiTheme="majorHAnsi" w:hAnsiTheme="majorHAnsi" w:cs="Arial"/>
          <w:sz w:val="20"/>
          <w:szCs w:val="20"/>
        </w:rPr>
        <w:t xml:space="preserve"> situační plán</w:t>
      </w:r>
      <w:r w:rsidR="0058286C">
        <w:rPr>
          <w:rFonts w:asciiTheme="majorHAnsi" w:hAnsiTheme="majorHAnsi" w:cs="Arial"/>
          <w:sz w:val="20"/>
          <w:szCs w:val="20"/>
        </w:rPr>
        <w:t xml:space="preserve"> dvorního traktu</w:t>
      </w:r>
    </w:p>
    <w:p w14:paraId="27FA8D00" w14:textId="23320288" w:rsidR="00F02DAB" w:rsidRPr="003C6A90" w:rsidRDefault="00F02DAB" w:rsidP="00F02DAB">
      <w:pPr>
        <w:pStyle w:val="Odstavecseseznamem"/>
        <w:ind w:left="1430"/>
        <w:rPr>
          <w:rFonts w:asciiTheme="majorHAnsi" w:hAnsiTheme="majorHAnsi" w:cs="Arial"/>
          <w:sz w:val="20"/>
          <w:szCs w:val="20"/>
        </w:rPr>
      </w:pPr>
      <w:r w:rsidRPr="003C6A90">
        <w:rPr>
          <w:rFonts w:asciiTheme="majorHAnsi" w:hAnsiTheme="majorHAnsi" w:cs="Arial"/>
          <w:sz w:val="20"/>
          <w:szCs w:val="20"/>
        </w:rPr>
        <w:t>(půdorysy budovy – přílohy č. 10 – č. 14 TZ)</w:t>
      </w:r>
    </w:p>
    <w:p w14:paraId="29322A4F" w14:textId="77777777" w:rsidR="004E06CC" w:rsidRPr="00931854" w:rsidRDefault="004E06CC" w:rsidP="00AB20AC">
      <w:pPr>
        <w:pStyle w:val="Odstavecseseznamem"/>
        <w:numPr>
          <w:ilvl w:val="1"/>
          <w:numId w:val="39"/>
        </w:numPr>
        <w:jc w:val="both"/>
        <w:rPr>
          <w:rFonts w:asciiTheme="majorHAnsi" w:hAnsiTheme="majorHAnsi" w:cs="Arial"/>
          <w:sz w:val="20"/>
          <w:szCs w:val="20"/>
        </w:rPr>
      </w:pPr>
      <w:r w:rsidRPr="00931854">
        <w:rPr>
          <w:rFonts w:asciiTheme="majorHAnsi" w:hAnsiTheme="majorHAnsi" w:cs="Arial"/>
          <w:sz w:val="20"/>
          <w:szCs w:val="20"/>
        </w:rPr>
        <w:t>Telefonní seznam zaměstnanců Oblastního ředitelství Ostrava,</w:t>
      </w:r>
      <w:r w:rsidR="00900DED">
        <w:rPr>
          <w:rFonts w:asciiTheme="majorHAnsi" w:hAnsiTheme="majorHAnsi" w:cs="Arial"/>
          <w:sz w:val="20"/>
          <w:szCs w:val="20"/>
        </w:rPr>
        <w:t xml:space="preserve"> ostatních </w:t>
      </w:r>
      <w:r w:rsidR="00AB20AC">
        <w:rPr>
          <w:rFonts w:asciiTheme="majorHAnsi" w:hAnsiTheme="majorHAnsi" w:cs="Arial"/>
          <w:sz w:val="20"/>
          <w:szCs w:val="20"/>
        </w:rPr>
        <w:t xml:space="preserve">organizačních jednotek </w:t>
      </w:r>
      <w:r w:rsidR="00900DED" w:rsidRPr="00900DED">
        <w:rPr>
          <w:rFonts w:asciiTheme="majorHAnsi" w:hAnsiTheme="majorHAnsi"/>
          <w:sz w:val="20"/>
          <w:szCs w:val="20"/>
        </w:rPr>
        <w:t>Správy železnic, Drážního úřadu</w:t>
      </w:r>
      <w:r w:rsidR="00900DED">
        <w:rPr>
          <w:rFonts w:asciiTheme="majorHAnsi" w:hAnsiTheme="majorHAnsi"/>
          <w:sz w:val="20"/>
          <w:szCs w:val="20"/>
        </w:rPr>
        <w:t>,</w:t>
      </w:r>
      <w:r w:rsidR="0058286C">
        <w:rPr>
          <w:rFonts w:asciiTheme="majorHAnsi" w:hAnsiTheme="majorHAnsi" w:cs="Arial"/>
          <w:sz w:val="20"/>
          <w:szCs w:val="20"/>
        </w:rPr>
        <w:t xml:space="preserve"> </w:t>
      </w:r>
      <w:r w:rsidR="0058286C">
        <w:rPr>
          <w:rStyle w:val="Siln"/>
          <w:rFonts w:asciiTheme="minorHAnsi" w:hAnsiTheme="minorHAnsi"/>
          <w:b w:val="0"/>
          <w:sz w:val="20"/>
          <w:szCs w:val="20"/>
          <w:bdr w:val="none" w:sz="0" w:space="0" w:color="auto" w:frame="1"/>
        </w:rPr>
        <w:t>Nerudova</w:t>
      </w:r>
      <w:r w:rsidR="0058286C" w:rsidRPr="00800FAD">
        <w:rPr>
          <w:rStyle w:val="Siln"/>
          <w:rFonts w:asciiTheme="minorHAnsi" w:hAnsiTheme="minorHAnsi"/>
          <w:b w:val="0"/>
          <w:sz w:val="20"/>
          <w:szCs w:val="20"/>
          <w:bdr w:val="none" w:sz="0" w:space="0" w:color="auto" w:frame="1"/>
        </w:rPr>
        <w:t xml:space="preserve"> </w:t>
      </w:r>
      <w:r w:rsidR="0058286C">
        <w:rPr>
          <w:rStyle w:val="Siln"/>
          <w:rFonts w:asciiTheme="minorHAnsi" w:hAnsiTheme="minorHAnsi"/>
          <w:b w:val="0"/>
          <w:sz w:val="20"/>
          <w:szCs w:val="20"/>
          <w:bdr w:val="none" w:sz="0" w:space="0" w:color="auto" w:frame="1"/>
        </w:rPr>
        <w:t>773/</w:t>
      </w:r>
      <w:r w:rsidR="0058286C" w:rsidRPr="00800FAD">
        <w:rPr>
          <w:rStyle w:val="Siln"/>
          <w:rFonts w:asciiTheme="minorHAnsi" w:hAnsiTheme="minorHAnsi"/>
          <w:b w:val="0"/>
          <w:sz w:val="20"/>
          <w:szCs w:val="20"/>
          <w:bdr w:val="none" w:sz="0" w:space="0" w:color="auto" w:frame="1"/>
        </w:rPr>
        <w:t>1</w:t>
      </w:r>
      <w:r w:rsidR="0058286C">
        <w:rPr>
          <w:rStyle w:val="Siln"/>
          <w:rFonts w:asciiTheme="minorHAnsi" w:hAnsiTheme="minorHAnsi"/>
          <w:b w:val="0"/>
          <w:sz w:val="20"/>
          <w:szCs w:val="20"/>
          <w:bdr w:val="none" w:sz="0" w:space="0" w:color="auto" w:frame="1"/>
        </w:rPr>
        <w:t>, Olomouc</w:t>
      </w:r>
      <w:r w:rsidR="0058286C" w:rsidRPr="00931854">
        <w:rPr>
          <w:rFonts w:asciiTheme="majorHAnsi" w:hAnsiTheme="majorHAnsi" w:cs="Arial"/>
          <w:sz w:val="20"/>
          <w:szCs w:val="20"/>
        </w:rPr>
        <w:t xml:space="preserve"> </w:t>
      </w:r>
      <w:r w:rsidRPr="00931854">
        <w:rPr>
          <w:rFonts w:asciiTheme="majorHAnsi" w:hAnsiTheme="majorHAnsi" w:cs="Arial"/>
          <w:sz w:val="20"/>
          <w:szCs w:val="20"/>
        </w:rPr>
        <w:t>s telefonními kontakty na pevnou linku a čísly dveří</w:t>
      </w:r>
    </w:p>
    <w:p w14:paraId="048DD8D7" w14:textId="77777777" w:rsidR="004E06CC" w:rsidRPr="00931854" w:rsidRDefault="004E06CC" w:rsidP="00AB20AC">
      <w:pPr>
        <w:pStyle w:val="Odstavecseseznamem"/>
        <w:numPr>
          <w:ilvl w:val="1"/>
          <w:numId w:val="39"/>
        </w:numPr>
        <w:jc w:val="both"/>
        <w:rPr>
          <w:rFonts w:asciiTheme="majorHAnsi" w:hAnsiTheme="majorHAnsi" w:cs="Arial"/>
          <w:sz w:val="20"/>
          <w:szCs w:val="20"/>
        </w:rPr>
      </w:pPr>
      <w:r w:rsidRPr="00931854">
        <w:rPr>
          <w:rFonts w:asciiTheme="majorHAnsi" w:hAnsiTheme="majorHAnsi" w:cs="Arial"/>
          <w:sz w:val="20"/>
          <w:szCs w:val="20"/>
        </w:rPr>
        <w:t>Telefonní seznam mobilních telefonů zaměstnanců OŘ Ostrava</w:t>
      </w:r>
      <w:r w:rsidR="00AB20AC">
        <w:rPr>
          <w:rFonts w:asciiTheme="majorHAnsi" w:hAnsiTheme="majorHAnsi" w:cs="Arial"/>
          <w:sz w:val="20"/>
          <w:szCs w:val="20"/>
        </w:rPr>
        <w:t xml:space="preserve">, ostatních organizačních jednotek </w:t>
      </w:r>
      <w:r w:rsidR="00AB20AC" w:rsidRPr="00900DED">
        <w:rPr>
          <w:rFonts w:asciiTheme="majorHAnsi" w:hAnsiTheme="majorHAnsi"/>
          <w:sz w:val="20"/>
          <w:szCs w:val="20"/>
        </w:rPr>
        <w:t>Správy železnic, Drážního úřadu</w:t>
      </w:r>
    </w:p>
    <w:p w14:paraId="50C4762A" w14:textId="77777777" w:rsidR="004E06CC" w:rsidRPr="00931854" w:rsidRDefault="004E06CC" w:rsidP="004E06CC">
      <w:pPr>
        <w:pStyle w:val="Odstavecseseznamem"/>
        <w:numPr>
          <w:ilvl w:val="1"/>
          <w:numId w:val="39"/>
        </w:numPr>
        <w:rPr>
          <w:rFonts w:asciiTheme="majorHAnsi" w:hAnsiTheme="majorHAnsi" w:cs="Arial"/>
          <w:sz w:val="20"/>
          <w:szCs w:val="20"/>
        </w:rPr>
      </w:pPr>
      <w:r w:rsidRPr="00931854">
        <w:rPr>
          <w:rFonts w:asciiTheme="majorHAnsi" w:hAnsiTheme="majorHAnsi" w:cs="Arial"/>
          <w:sz w:val="20"/>
          <w:szCs w:val="20"/>
        </w:rPr>
        <w:t>Kniha návštěv</w:t>
      </w:r>
    </w:p>
    <w:p w14:paraId="1BF5FCBB" w14:textId="77777777" w:rsidR="0058286C" w:rsidRDefault="004E06CC" w:rsidP="00AB20AC">
      <w:pPr>
        <w:pStyle w:val="Odstavecseseznamem"/>
        <w:numPr>
          <w:ilvl w:val="1"/>
          <w:numId w:val="39"/>
        </w:numPr>
        <w:jc w:val="both"/>
        <w:rPr>
          <w:rFonts w:asciiTheme="majorHAnsi" w:hAnsiTheme="majorHAnsi" w:cs="Arial"/>
          <w:sz w:val="20"/>
          <w:szCs w:val="20"/>
        </w:rPr>
      </w:pPr>
      <w:r w:rsidRPr="0058286C">
        <w:rPr>
          <w:rFonts w:asciiTheme="majorHAnsi" w:hAnsiTheme="majorHAnsi" w:cs="Arial"/>
          <w:sz w:val="20"/>
          <w:szCs w:val="20"/>
        </w:rPr>
        <w:t>Provozní řád kamerov</w:t>
      </w:r>
      <w:r w:rsidR="0058286C">
        <w:rPr>
          <w:rFonts w:asciiTheme="majorHAnsi" w:hAnsiTheme="majorHAnsi" w:cs="Arial"/>
          <w:sz w:val="20"/>
          <w:szCs w:val="20"/>
        </w:rPr>
        <w:t>ého systému budovy OŘ Ostrava -</w:t>
      </w:r>
      <w:r w:rsidR="0058286C" w:rsidRPr="00800FAD">
        <w:rPr>
          <w:rStyle w:val="Siln"/>
          <w:rFonts w:asciiTheme="minorHAnsi" w:hAnsiTheme="minorHAnsi"/>
          <w:b w:val="0"/>
          <w:sz w:val="20"/>
          <w:szCs w:val="20"/>
          <w:bdr w:val="none" w:sz="0" w:space="0" w:color="auto" w:frame="1"/>
        </w:rPr>
        <w:t xml:space="preserve"> </w:t>
      </w:r>
      <w:r w:rsidR="0058286C">
        <w:rPr>
          <w:rStyle w:val="Siln"/>
          <w:rFonts w:asciiTheme="minorHAnsi" w:hAnsiTheme="minorHAnsi"/>
          <w:b w:val="0"/>
          <w:sz w:val="20"/>
          <w:szCs w:val="20"/>
          <w:bdr w:val="none" w:sz="0" w:space="0" w:color="auto" w:frame="1"/>
        </w:rPr>
        <w:t>Nerudova</w:t>
      </w:r>
      <w:r w:rsidR="0058286C" w:rsidRPr="00800FAD">
        <w:rPr>
          <w:rStyle w:val="Siln"/>
          <w:rFonts w:asciiTheme="minorHAnsi" w:hAnsiTheme="minorHAnsi"/>
          <w:b w:val="0"/>
          <w:sz w:val="20"/>
          <w:szCs w:val="20"/>
          <w:bdr w:val="none" w:sz="0" w:space="0" w:color="auto" w:frame="1"/>
        </w:rPr>
        <w:t xml:space="preserve"> </w:t>
      </w:r>
      <w:r w:rsidR="0058286C">
        <w:rPr>
          <w:rStyle w:val="Siln"/>
          <w:rFonts w:asciiTheme="minorHAnsi" w:hAnsiTheme="minorHAnsi"/>
          <w:b w:val="0"/>
          <w:sz w:val="20"/>
          <w:szCs w:val="20"/>
          <w:bdr w:val="none" w:sz="0" w:space="0" w:color="auto" w:frame="1"/>
        </w:rPr>
        <w:t>773/</w:t>
      </w:r>
      <w:r w:rsidR="0058286C" w:rsidRPr="00800FAD">
        <w:rPr>
          <w:rStyle w:val="Siln"/>
          <w:rFonts w:asciiTheme="minorHAnsi" w:hAnsiTheme="minorHAnsi"/>
          <w:b w:val="0"/>
          <w:sz w:val="20"/>
          <w:szCs w:val="20"/>
          <w:bdr w:val="none" w:sz="0" w:space="0" w:color="auto" w:frame="1"/>
        </w:rPr>
        <w:t>1</w:t>
      </w:r>
      <w:r w:rsidR="0058286C">
        <w:rPr>
          <w:rStyle w:val="Siln"/>
          <w:rFonts w:asciiTheme="minorHAnsi" w:hAnsiTheme="minorHAnsi"/>
          <w:b w:val="0"/>
          <w:sz w:val="20"/>
          <w:szCs w:val="20"/>
          <w:bdr w:val="none" w:sz="0" w:space="0" w:color="auto" w:frame="1"/>
        </w:rPr>
        <w:t>, Olomouc</w:t>
      </w:r>
      <w:r w:rsidR="0058286C" w:rsidRPr="0058286C">
        <w:rPr>
          <w:rFonts w:asciiTheme="majorHAnsi" w:hAnsiTheme="majorHAnsi" w:cs="Arial"/>
          <w:sz w:val="20"/>
          <w:szCs w:val="20"/>
        </w:rPr>
        <w:t xml:space="preserve"> </w:t>
      </w:r>
    </w:p>
    <w:p w14:paraId="46ED52BF" w14:textId="77777777" w:rsidR="004E06CC" w:rsidRPr="0058286C" w:rsidRDefault="004E06CC" w:rsidP="00AB20AC">
      <w:pPr>
        <w:pStyle w:val="Odstavecseseznamem"/>
        <w:numPr>
          <w:ilvl w:val="1"/>
          <w:numId w:val="39"/>
        </w:numPr>
        <w:jc w:val="both"/>
        <w:rPr>
          <w:rFonts w:asciiTheme="majorHAnsi" w:hAnsiTheme="majorHAnsi" w:cs="Arial"/>
          <w:sz w:val="20"/>
          <w:szCs w:val="20"/>
        </w:rPr>
      </w:pPr>
      <w:r w:rsidRPr="0058286C">
        <w:rPr>
          <w:rFonts w:asciiTheme="majorHAnsi" w:hAnsiTheme="majorHAnsi" w:cs="Arial"/>
          <w:sz w:val="20"/>
          <w:szCs w:val="20"/>
        </w:rPr>
        <w:t xml:space="preserve">Provozní kniha kamerového systému OŘ Ostrava – </w:t>
      </w:r>
      <w:r w:rsidR="0058286C">
        <w:rPr>
          <w:rStyle w:val="Siln"/>
          <w:rFonts w:asciiTheme="minorHAnsi" w:hAnsiTheme="minorHAnsi"/>
          <w:b w:val="0"/>
          <w:sz w:val="20"/>
          <w:szCs w:val="20"/>
          <w:bdr w:val="none" w:sz="0" w:space="0" w:color="auto" w:frame="1"/>
        </w:rPr>
        <w:t>Nerudova</w:t>
      </w:r>
      <w:r w:rsidR="0058286C" w:rsidRPr="00800FAD">
        <w:rPr>
          <w:rStyle w:val="Siln"/>
          <w:rFonts w:asciiTheme="minorHAnsi" w:hAnsiTheme="minorHAnsi"/>
          <w:b w:val="0"/>
          <w:sz w:val="20"/>
          <w:szCs w:val="20"/>
          <w:bdr w:val="none" w:sz="0" w:space="0" w:color="auto" w:frame="1"/>
        </w:rPr>
        <w:t xml:space="preserve"> </w:t>
      </w:r>
      <w:r w:rsidR="0058286C">
        <w:rPr>
          <w:rStyle w:val="Siln"/>
          <w:rFonts w:asciiTheme="minorHAnsi" w:hAnsiTheme="minorHAnsi"/>
          <w:b w:val="0"/>
          <w:sz w:val="20"/>
          <w:szCs w:val="20"/>
          <w:bdr w:val="none" w:sz="0" w:space="0" w:color="auto" w:frame="1"/>
        </w:rPr>
        <w:t>773/</w:t>
      </w:r>
      <w:r w:rsidR="0058286C" w:rsidRPr="00800FAD">
        <w:rPr>
          <w:rStyle w:val="Siln"/>
          <w:rFonts w:asciiTheme="minorHAnsi" w:hAnsiTheme="minorHAnsi"/>
          <w:b w:val="0"/>
          <w:sz w:val="20"/>
          <w:szCs w:val="20"/>
          <w:bdr w:val="none" w:sz="0" w:space="0" w:color="auto" w:frame="1"/>
        </w:rPr>
        <w:t>1</w:t>
      </w:r>
      <w:r w:rsidR="0058286C">
        <w:rPr>
          <w:rStyle w:val="Siln"/>
          <w:rFonts w:asciiTheme="minorHAnsi" w:hAnsiTheme="minorHAnsi"/>
          <w:b w:val="0"/>
          <w:sz w:val="20"/>
          <w:szCs w:val="20"/>
          <w:bdr w:val="none" w:sz="0" w:space="0" w:color="auto" w:frame="1"/>
        </w:rPr>
        <w:t>, Olomouc</w:t>
      </w:r>
    </w:p>
    <w:p w14:paraId="198C47CD" w14:textId="77777777" w:rsidR="004E06CC" w:rsidRPr="00931854" w:rsidRDefault="004E06CC" w:rsidP="004E06CC">
      <w:pPr>
        <w:pStyle w:val="Odstavecseseznamem"/>
        <w:numPr>
          <w:ilvl w:val="1"/>
          <w:numId w:val="39"/>
        </w:numPr>
        <w:rPr>
          <w:rFonts w:asciiTheme="majorHAnsi" w:hAnsiTheme="majorHAnsi" w:cs="Arial"/>
          <w:sz w:val="20"/>
          <w:szCs w:val="20"/>
        </w:rPr>
      </w:pPr>
      <w:r w:rsidRPr="00931854">
        <w:rPr>
          <w:rFonts w:asciiTheme="majorHAnsi" w:hAnsiTheme="majorHAnsi" w:cs="Arial"/>
          <w:sz w:val="20"/>
          <w:szCs w:val="20"/>
        </w:rPr>
        <w:t>Schéma rozmístění kamer na objektu</w:t>
      </w:r>
    </w:p>
    <w:p w14:paraId="35AB31DB" w14:textId="77777777" w:rsidR="004E06CC" w:rsidRDefault="004E06CC" w:rsidP="004E06CC">
      <w:pPr>
        <w:pStyle w:val="Odstavecseseznamem"/>
        <w:numPr>
          <w:ilvl w:val="1"/>
          <w:numId w:val="39"/>
        </w:numPr>
        <w:rPr>
          <w:rFonts w:asciiTheme="majorHAnsi" w:hAnsiTheme="majorHAnsi" w:cs="Arial"/>
          <w:sz w:val="20"/>
          <w:szCs w:val="20"/>
        </w:rPr>
      </w:pPr>
      <w:r w:rsidRPr="00931854">
        <w:rPr>
          <w:rFonts w:asciiTheme="majorHAnsi" w:hAnsiTheme="majorHAnsi" w:cs="Arial"/>
          <w:sz w:val="20"/>
          <w:szCs w:val="20"/>
        </w:rPr>
        <w:lastRenderedPageBreak/>
        <w:t xml:space="preserve">Provoz zabezpečovacího systému </w:t>
      </w:r>
    </w:p>
    <w:p w14:paraId="03A462BF" w14:textId="77777777" w:rsidR="004C3FEE" w:rsidRPr="00931854" w:rsidRDefault="004C3FEE" w:rsidP="004E06CC">
      <w:pPr>
        <w:pStyle w:val="Odstavecseseznamem"/>
        <w:numPr>
          <w:ilvl w:val="1"/>
          <w:numId w:val="39"/>
        </w:numPr>
        <w:rPr>
          <w:rFonts w:asciiTheme="majorHAnsi" w:hAnsiTheme="majorHAnsi" w:cs="Arial"/>
          <w:sz w:val="20"/>
          <w:szCs w:val="20"/>
        </w:rPr>
      </w:pPr>
      <w:r>
        <w:rPr>
          <w:rFonts w:asciiTheme="majorHAnsi" w:hAnsiTheme="majorHAnsi" w:cs="Arial"/>
          <w:sz w:val="20"/>
          <w:szCs w:val="20"/>
        </w:rPr>
        <w:t>Provoz rolety a brány u vjezdu do dvora</w:t>
      </w:r>
    </w:p>
    <w:p w14:paraId="546CF81A" w14:textId="77777777" w:rsidR="004E06CC" w:rsidRPr="00931854" w:rsidRDefault="004E06CC" w:rsidP="004E06CC">
      <w:pPr>
        <w:pStyle w:val="Odstavecseseznamem"/>
        <w:numPr>
          <w:ilvl w:val="1"/>
          <w:numId w:val="39"/>
        </w:numPr>
        <w:rPr>
          <w:rFonts w:asciiTheme="majorHAnsi" w:hAnsiTheme="majorHAnsi" w:cs="Arial"/>
          <w:sz w:val="20"/>
          <w:szCs w:val="20"/>
        </w:rPr>
      </w:pPr>
      <w:r w:rsidRPr="00931854">
        <w:rPr>
          <w:rFonts w:asciiTheme="majorHAnsi" w:hAnsiTheme="majorHAnsi" w:cs="Arial"/>
          <w:sz w:val="20"/>
          <w:szCs w:val="20"/>
        </w:rPr>
        <w:t>Provozní kniha EZS</w:t>
      </w:r>
    </w:p>
    <w:p w14:paraId="7376D88E" w14:textId="77777777" w:rsidR="004E06CC" w:rsidRPr="00931854" w:rsidRDefault="004E06CC" w:rsidP="004E06CC">
      <w:pPr>
        <w:pStyle w:val="Odstavecseseznamem"/>
        <w:numPr>
          <w:ilvl w:val="1"/>
          <w:numId w:val="39"/>
        </w:numPr>
        <w:rPr>
          <w:rFonts w:asciiTheme="majorHAnsi" w:hAnsiTheme="majorHAnsi" w:cs="Arial"/>
          <w:sz w:val="20"/>
          <w:szCs w:val="20"/>
        </w:rPr>
      </w:pPr>
      <w:r w:rsidRPr="00931854">
        <w:rPr>
          <w:rFonts w:asciiTheme="majorHAnsi" w:hAnsiTheme="majorHAnsi" w:cs="Arial"/>
          <w:sz w:val="20"/>
          <w:szCs w:val="20"/>
        </w:rPr>
        <w:t>Zpráva o pravidelné revizi zařízení EZS</w:t>
      </w:r>
    </w:p>
    <w:p w14:paraId="315EBAFE" w14:textId="77777777" w:rsidR="004E06CC" w:rsidRPr="00931854" w:rsidRDefault="004E06CC" w:rsidP="004E06CC">
      <w:pPr>
        <w:pStyle w:val="Odstavecseseznamem"/>
        <w:numPr>
          <w:ilvl w:val="1"/>
          <w:numId w:val="39"/>
        </w:numPr>
        <w:rPr>
          <w:rFonts w:asciiTheme="majorHAnsi" w:hAnsiTheme="majorHAnsi" w:cs="Arial"/>
          <w:sz w:val="20"/>
          <w:szCs w:val="20"/>
        </w:rPr>
      </w:pPr>
      <w:r w:rsidRPr="00931854">
        <w:rPr>
          <w:rFonts w:asciiTheme="majorHAnsi" w:hAnsiTheme="majorHAnsi" w:cs="Arial"/>
          <w:sz w:val="20"/>
          <w:szCs w:val="20"/>
        </w:rPr>
        <w:t>Povinnosti dozorce výtahů</w:t>
      </w:r>
    </w:p>
    <w:p w14:paraId="1A388269" w14:textId="77777777" w:rsidR="004E06CC" w:rsidRPr="00931854" w:rsidRDefault="004E06CC" w:rsidP="004E06CC">
      <w:pPr>
        <w:pStyle w:val="Odstavecseseznamem"/>
        <w:numPr>
          <w:ilvl w:val="1"/>
          <w:numId w:val="39"/>
        </w:numPr>
        <w:rPr>
          <w:rFonts w:asciiTheme="majorHAnsi" w:hAnsiTheme="majorHAnsi" w:cs="Arial"/>
          <w:b/>
          <w:sz w:val="20"/>
          <w:szCs w:val="20"/>
        </w:rPr>
      </w:pPr>
      <w:r w:rsidRPr="00931854">
        <w:rPr>
          <w:rFonts w:asciiTheme="majorHAnsi" w:hAnsiTheme="majorHAnsi" w:cs="Arial"/>
          <w:sz w:val="20"/>
          <w:szCs w:val="20"/>
        </w:rPr>
        <w:t xml:space="preserve">Kniha průběhu služeb a denní hlášení  - </w:t>
      </w:r>
      <w:r w:rsidRPr="00931854">
        <w:rPr>
          <w:rFonts w:asciiTheme="majorHAnsi" w:hAnsiTheme="majorHAnsi" w:cs="Arial"/>
          <w:b/>
          <w:sz w:val="20"/>
          <w:szCs w:val="20"/>
        </w:rPr>
        <w:t>zajišťuje poskytovatel</w:t>
      </w:r>
    </w:p>
    <w:p w14:paraId="04EFAB59" w14:textId="77777777" w:rsidR="004E06CC" w:rsidRPr="00931854" w:rsidRDefault="004E06CC" w:rsidP="004E06CC">
      <w:pPr>
        <w:pStyle w:val="Odstavecseseznamem"/>
        <w:numPr>
          <w:ilvl w:val="1"/>
          <w:numId w:val="39"/>
        </w:numPr>
        <w:ind w:right="-426"/>
        <w:rPr>
          <w:rFonts w:asciiTheme="majorHAnsi" w:hAnsiTheme="majorHAnsi" w:cs="Arial"/>
          <w:sz w:val="20"/>
          <w:szCs w:val="20"/>
        </w:rPr>
      </w:pPr>
      <w:r w:rsidRPr="00931854">
        <w:rPr>
          <w:rFonts w:asciiTheme="majorHAnsi" w:hAnsiTheme="majorHAnsi" w:cs="Arial"/>
          <w:sz w:val="20"/>
          <w:szCs w:val="20"/>
        </w:rPr>
        <w:t xml:space="preserve">Směrnice pro výkon služby – </w:t>
      </w:r>
      <w:r w:rsidRPr="00931854">
        <w:rPr>
          <w:rFonts w:asciiTheme="majorHAnsi" w:hAnsiTheme="majorHAnsi" w:cs="Arial"/>
          <w:b/>
          <w:sz w:val="20"/>
          <w:szCs w:val="20"/>
        </w:rPr>
        <w:t>vlastní opatření poskytovatele</w:t>
      </w:r>
    </w:p>
    <w:p w14:paraId="798D2775" w14:textId="77777777" w:rsidR="004E06CC" w:rsidRDefault="004E06CC" w:rsidP="004E06CC">
      <w:pPr>
        <w:pStyle w:val="Odstavecseseznamem"/>
        <w:rPr>
          <w:rFonts w:ascii="Arial" w:hAnsi="Arial" w:cs="Arial"/>
          <w:sz w:val="28"/>
          <w:szCs w:val="28"/>
        </w:rPr>
      </w:pPr>
    </w:p>
    <w:p w14:paraId="372FA133" w14:textId="77777777" w:rsidR="004E06CC" w:rsidRPr="00800FAD" w:rsidRDefault="004E06CC" w:rsidP="00BA2AD8">
      <w:pPr>
        <w:pStyle w:val="Odstavecseseznamem"/>
        <w:numPr>
          <w:ilvl w:val="0"/>
          <w:numId w:val="40"/>
        </w:numPr>
        <w:shd w:val="clear" w:color="auto" w:fill="FFFFFF"/>
        <w:spacing w:after="0" w:line="270" w:lineRule="atLeast"/>
        <w:jc w:val="both"/>
        <w:rPr>
          <w:rFonts w:ascii="Arial" w:hAnsi="Arial" w:cs="Arial"/>
          <w:b/>
          <w:sz w:val="20"/>
          <w:szCs w:val="20"/>
        </w:rPr>
      </w:pPr>
      <w:r w:rsidRPr="00800FAD">
        <w:rPr>
          <w:rFonts w:asciiTheme="majorHAnsi" w:eastAsia="Times New Roman" w:hAnsiTheme="majorHAnsi" w:cs="Arial"/>
          <w:b/>
          <w:sz w:val="20"/>
          <w:szCs w:val="20"/>
          <w:lang w:eastAsia="cs-CZ"/>
        </w:rPr>
        <w:t xml:space="preserve">Dalšími požadavky </w:t>
      </w:r>
      <w:r w:rsidR="00C45B27" w:rsidRPr="00800FAD">
        <w:rPr>
          <w:rFonts w:asciiTheme="majorHAnsi" w:eastAsia="Times New Roman" w:hAnsiTheme="majorHAnsi" w:cs="Arial"/>
          <w:b/>
          <w:sz w:val="20"/>
          <w:szCs w:val="20"/>
          <w:lang w:eastAsia="cs-CZ"/>
        </w:rPr>
        <w:t>objednatel</w:t>
      </w:r>
      <w:r w:rsidRPr="00800FAD">
        <w:rPr>
          <w:rFonts w:asciiTheme="majorHAnsi" w:eastAsia="Times New Roman" w:hAnsiTheme="majorHAnsi" w:cs="Arial"/>
          <w:b/>
          <w:sz w:val="20"/>
          <w:szCs w:val="20"/>
          <w:lang w:eastAsia="cs-CZ"/>
        </w:rPr>
        <w:t>e</w:t>
      </w:r>
      <w:r w:rsidR="00800FAD" w:rsidRPr="00800FAD">
        <w:rPr>
          <w:rFonts w:asciiTheme="majorHAnsi" w:eastAsia="Times New Roman" w:hAnsiTheme="majorHAnsi" w:cs="Arial"/>
          <w:sz w:val="20"/>
          <w:szCs w:val="20"/>
          <w:lang w:eastAsia="cs-CZ"/>
        </w:rPr>
        <w:t xml:space="preserve"> - </w:t>
      </w:r>
      <w:r w:rsidRPr="00800FAD">
        <w:rPr>
          <w:rStyle w:val="Siln"/>
          <w:rFonts w:asciiTheme="minorHAnsi" w:hAnsiTheme="minorHAnsi"/>
          <w:b w:val="0"/>
          <w:sz w:val="20"/>
          <w:szCs w:val="20"/>
          <w:bdr w:val="none" w:sz="0" w:space="0" w:color="auto" w:frame="1"/>
        </w:rPr>
        <w:t>povinnosti obsluhy vrátnice:</w:t>
      </w:r>
    </w:p>
    <w:p w14:paraId="3947F85F" w14:textId="77777777" w:rsidR="004E06CC" w:rsidRPr="00931854" w:rsidRDefault="004E06CC" w:rsidP="00AB20AC">
      <w:pPr>
        <w:pStyle w:val="Odstavecseseznamem"/>
        <w:numPr>
          <w:ilvl w:val="1"/>
          <w:numId w:val="39"/>
        </w:numPr>
        <w:jc w:val="both"/>
        <w:rPr>
          <w:rFonts w:asciiTheme="majorHAnsi" w:hAnsiTheme="majorHAnsi" w:cs="Arial"/>
          <w:sz w:val="20"/>
          <w:szCs w:val="20"/>
        </w:rPr>
      </w:pPr>
      <w:r w:rsidRPr="00931854">
        <w:rPr>
          <w:rFonts w:asciiTheme="majorHAnsi" w:hAnsiTheme="majorHAnsi" w:cs="Arial"/>
          <w:sz w:val="20"/>
          <w:szCs w:val="20"/>
        </w:rPr>
        <w:t xml:space="preserve">Úplná znalost povinností obsluhy vyplývající z provozního řádu budovy, provozní dokumentace a dalších požadavků </w:t>
      </w:r>
      <w:r w:rsidR="002512F2" w:rsidRPr="00931854">
        <w:rPr>
          <w:rFonts w:asciiTheme="majorHAnsi" w:hAnsiTheme="majorHAnsi" w:cs="Arial"/>
          <w:sz w:val="20"/>
          <w:szCs w:val="20"/>
        </w:rPr>
        <w:t>objednatele</w:t>
      </w:r>
    </w:p>
    <w:p w14:paraId="19101BFF" w14:textId="77777777" w:rsidR="004E06CC" w:rsidRPr="00931854" w:rsidRDefault="004E06CC" w:rsidP="004E06CC">
      <w:pPr>
        <w:pStyle w:val="Odstavecseseznamem"/>
        <w:numPr>
          <w:ilvl w:val="1"/>
          <w:numId w:val="39"/>
        </w:numPr>
        <w:rPr>
          <w:rFonts w:asciiTheme="majorHAnsi" w:hAnsiTheme="majorHAnsi" w:cs="Arial"/>
          <w:sz w:val="20"/>
          <w:szCs w:val="20"/>
        </w:rPr>
      </w:pPr>
      <w:r w:rsidRPr="00931854">
        <w:rPr>
          <w:rFonts w:asciiTheme="majorHAnsi" w:hAnsiTheme="majorHAnsi" w:cs="Arial"/>
          <w:sz w:val="20"/>
          <w:szCs w:val="20"/>
        </w:rPr>
        <w:t>Zajištění plynulého provozu vrátnice</w:t>
      </w:r>
    </w:p>
    <w:p w14:paraId="1A0EC40E" w14:textId="77777777" w:rsidR="004E06CC" w:rsidRPr="00931854" w:rsidRDefault="004E06CC" w:rsidP="004E06CC">
      <w:pPr>
        <w:pStyle w:val="Odstavecseseznamem"/>
        <w:numPr>
          <w:ilvl w:val="1"/>
          <w:numId w:val="39"/>
        </w:numPr>
        <w:rPr>
          <w:rFonts w:asciiTheme="majorHAnsi" w:hAnsiTheme="majorHAnsi" w:cs="Arial"/>
          <w:sz w:val="20"/>
          <w:szCs w:val="20"/>
        </w:rPr>
      </w:pPr>
      <w:r w:rsidRPr="00931854">
        <w:rPr>
          <w:rFonts w:asciiTheme="majorHAnsi" w:hAnsiTheme="majorHAnsi" w:cs="Arial"/>
          <w:sz w:val="20"/>
          <w:szCs w:val="20"/>
        </w:rPr>
        <w:t xml:space="preserve">Obsluha EZS </w:t>
      </w:r>
    </w:p>
    <w:p w14:paraId="43840C53" w14:textId="77777777" w:rsidR="004E06CC" w:rsidRPr="00931854" w:rsidRDefault="004E06CC" w:rsidP="004E06CC">
      <w:pPr>
        <w:pStyle w:val="Odstavecseseznamem"/>
        <w:numPr>
          <w:ilvl w:val="1"/>
          <w:numId w:val="39"/>
        </w:numPr>
        <w:rPr>
          <w:rFonts w:asciiTheme="majorHAnsi" w:hAnsiTheme="majorHAnsi" w:cs="Arial"/>
          <w:sz w:val="20"/>
          <w:szCs w:val="20"/>
        </w:rPr>
      </w:pPr>
      <w:r w:rsidRPr="00931854">
        <w:rPr>
          <w:rFonts w:asciiTheme="majorHAnsi" w:hAnsiTheme="majorHAnsi" w:cs="Arial"/>
          <w:sz w:val="20"/>
          <w:szCs w:val="20"/>
        </w:rPr>
        <w:t>Obsluha EPS</w:t>
      </w:r>
    </w:p>
    <w:p w14:paraId="3BD9B1AE" w14:textId="77777777" w:rsidR="004E06CC" w:rsidRPr="00931854" w:rsidRDefault="004E06CC" w:rsidP="004E06CC">
      <w:pPr>
        <w:pStyle w:val="Odstavecseseznamem"/>
        <w:numPr>
          <w:ilvl w:val="1"/>
          <w:numId w:val="39"/>
        </w:numPr>
        <w:rPr>
          <w:rFonts w:asciiTheme="majorHAnsi" w:hAnsiTheme="majorHAnsi" w:cs="Arial"/>
          <w:sz w:val="20"/>
          <w:szCs w:val="20"/>
        </w:rPr>
      </w:pPr>
      <w:r w:rsidRPr="00931854">
        <w:rPr>
          <w:rFonts w:asciiTheme="majorHAnsi" w:hAnsiTheme="majorHAnsi" w:cs="Arial"/>
          <w:sz w:val="20"/>
          <w:szCs w:val="20"/>
        </w:rPr>
        <w:t>Obsluha turniketů a elektronických branek</w:t>
      </w:r>
    </w:p>
    <w:p w14:paraId="29823EC6" w14:textId="77777777" w:rsidR="004E06CC" w:rsidRPr="00931854" w:rsidRDefault="004E06CC" w:rsidP="004E06CC">
      <w:pPr>
        <w:pStyle w:val="Odstavecseseznamem"/>
        <w:numPr>
          <w:ilvl w:val="1"/>
          <w:numId w:val="39"/>
        </w:numPr>
        <w:rPr>
          <w:rFonts w:asciiTheme="majorHAnsi" w:hAnsiTheme="majorHAnsi" w:cs="Arial"/>
          <w:sz w:val="20"/>
          <w:szCs w:val="20"/>
        </w:rPr>
      </w:pPr>
      <w:r w:rsidRPr="00931854">
        <w:rPr>
          <w:rFonts w:asciiTheme="majorHAnsi" w:hAnsiTheme="majorHAnsi" w:cs="Arial"/>
          <w:sz w:val="20"/>
          <w:szCs w:val="20"/>
        </w:rPr>
        <w:t>Vykonávání funkce dozorce výtah</w:t>
      </w:r>
      <w:r w:rsidR="0058286C">
        <w:rPr>
          <w:rFonts w:asciiTheme="majorHAnsi" w:hAnsiTheme="majorHAnsi" w:cs="Arial"/>
          <w:sz w:val="20"/>
          <w:szCs w:val="20"/>
        </w:rPr>
        <w:t>ů</w:t>
      </w:r>
    </w:p>
    <w:p w14:paraId="04AEEE40" w14:textId="77777777" w:rsidR="004E06CC" w:rsidRPr="003B6022" w:rsidRDefault="004E06CC" w:rsidP="004E06CC">
      <w:pPr>
        <w:pStyle w:val="Odstavecseseznamem"/>
        <w:numPr>
          <w:ilvl w:val="1"/>
          <w:numId w:val="39"/>
        </w:numPr>
        <w:rPr>
          <w:rFonts w:asciiTheme="majorHAnsi" w:hAnsiTheme="majorHAnsi" w:cs="Arial"/>
          <w:sz w:val="20"/>
          <w:szCs w:val="20"/>
        </w:rPr>
      </w:pPr>
      <w:r w:rsidRPr="003B6022">
        <w:rPr>
          <w:rFonts w:asciiTheme="majorHAnsi" w:hAnsiTheme="majorHAnsi" w:cs="Arial"/>
          <w:sz w:val="20"/>
          <w:szCs w:val="20"/>
        </w:rPr>
        <w:t>Spolupráce s pracovníky vykonávající úklidové služby, zejména při výdeji a půjčování klíčů</w:t>
      </w:r>
      <w:r w:rsidR="003444CC" w:rsidRPr="003B6022">
        <w:rPr>
          <w:rFonts w:asciiTheme="majorHAnsi" w:hAnsiTheme="majorHAnsi" w:cs="Arial"/>
          <w:sz w:val="20"/>
          <w:szCs w:val="20"/>
        </w:rPr>
        <w:t xml:space="preserve"> </w:t>
      </w:r>
    </w:p>
    <w:p w14:paraId="45F6C931" w14:textId="77777777" w:rsidR="004E06CC" w:rsidRPr="00931854" w:rsidRDefault="004E06CC" w:rsidP="004E06CC">
      <w:pPr>
        <w:pStyle w:val="Odstavecseseznamem"/>
        <w:numPr>
          <w:ilvl w:val="1"/>
          <w:numId w:val="39"/>
        </w:numPr>
        <w:rPr>
          <w:rFonts w:asciiTheme="majorHAnsi" w:hAnsiTheme="majorHAnsi" w:cs="Arial"/>
          <w:sz w:val="20"/>
          <w:szCs w:val="20"/>
        </w:rPr>
      </w:pPr>
      <w:r w:rsidRPr="00931854">
        <w:rPr>
          <w:rFonts w:asciiTheme="majorHAnsi" w:hAnsiTheme="majorHAnsi" w:cs="Arial"/>
          <w:sz w:val="20"/>
          <w:szCs w:val="20"/>
        </w:rPr>
        <w:t>Sledování kamerami snímaných prostor kolem objektu</w:t>
      </w:r>
    </w:p>
    <w:p w14:paraId="279142A1" w14:textId="77777777" w:rsidR="004E06CC" w:rsidRPr="00931854" w:rsidRDefault="004E06CC" w:rsidP="00AB20AC">
      <w:pPr>
        <w:pStyle w:val="Odstavecseseznamem"/>
        <w:numPr>
          <w:ilvl w:val="1"/>
          <w:numId w:val="39"/>
        </w:numPr>
        <w:jc w:val="both"/>
        <w:rPr>
          <w:rFonts w:asciiTheme="majorHAnsi" w:hAnsiTheme="majorHAnsi" w:cs="Arial"/>
          <w:sz w:val="20"/>
          <w:szCs w:val="20"/>
        </w:rPr>
      </w:pPr>
      <w:r w:rsidRPr="00931854">
        <w:rPr>
          <w:rFonts w:asciiTheme="majorHAnsi" w:hAnsiTheme="majorHAnsi" w:cs="Arial"/>
          <w:sz w:val="20"/>
          <w:szCs w:val="20"/>
        </w:rPr>
        <w:t>Obsluha nesmí umožnit sledování snímaného prostoru nepovolaným osobám.</w:t>
      </w:r>
    </w:p>
    <w:p w14:paraId="0AB5EE90" w14:textId="77777777" w:rsidR="004E06CC" w:rsidRPr="00931854" w:rsidRDefault="004E06CC" w:rsidP="005F2911">
      <w:pPr>
        <w:pStyle w:val="Odstavecseseznamem"/>
        <w:numPr>
          <w:ilvl w:val="1"/>
          <w:numId w:val="39"/>
        </w:numPr>
        <w:spacing w:after="0"/>
        <w:jc w:val="both"/>
        <w:rPr>
          <w:rFonts w:asciiTheme="majorHAnsi" w:hAnsiTheme="majorHAnsi" w:cs="Arial"/>
          <w:sz w:val="20"/>
          <w:szCs w:val="20"/>
        </w:rPr>
      </w:pPr>
      <w:r w:rsidRPr="00931854">
        <w:rPr>
          <w:rFonts w:asciiTheme="majorHAnsi" w:hAnsiTheme="majorHAnsi" w:cs="Arial"/>
          <w:sz w:val="20"/>
          <w:szCs w:val="20"/>
        </w:rPr>
        <w:t>Provádění kontroly řádného uzavření všech oken a dveří v objektu před opuštěním a uzamčením objektu</w:t>
      </w:r>
    </w:p>
    <w:p w14:paraId="008DB626" w14:textId="50E0AA2F" w:rsidR="003444CC" w:rsidRDefault="004E06CC" w:rsidP="005F2911">
      <w:pPr>
        <w:pStyle w:val="Normlnweb"/>
        <w:numPr>
          <w:ilvl w:val="1"/>
          <w:numId w:val="39"/>
        </w:numPr>
        <w:shd w:val="clear" w:color="auto" w:fill="FFFFFF"/>
        <w:spacing w:after="0" w:line="270" w:lineRule="atLeast"/>
        <w:rPr>
          <w:rFonts w:asciiTheme="majorHAnsi" w:hAnsiTheme="majorHAnsi" w:cs="Arial"/>
          <w:sz w:val="20"/>
          <w:szCs w:val="20"/>
        </w:rPr>
      </w:pPr>
      <w:r w:rsidRPr="00931854">
        <w:rPr>
          <w:rFonts w:asciiTheme="majorHAnsi" w:hAnsiTheme="majorHAnsi" w:cs="Arial"/>
          <w:sz w:val="20"/>
          <w:szCs w:val="20"/>
        </w:rPr>
        <w:t>Zajištění zhasnutí osvětlení v</w:t>
      </w:r>
      <w:r w:rsidR="003444CC">
        <w:rPr>
          <w:rFonts w:asciiTheme="majorHAnsi" w:hAnsiTheme="majorHAnsi" w:cs="Arial"/>
          <w:sz w:val="20"/>
          <w:szCs w:val="20"/>
        </w:rPr>
        <w:t xml:space="preserve"> </w:t>
      </w:r>
      <w:r w:rsidRPr="00931854">
        <w:rPr>
          <w:rFonts w:asciiTheme="majorHAnsi" w:hAnsiTheme="majorHAnsi" w:cs="Arial"/>
          <w:sz w:val="20"/>
          <w:szCs w:val="20"/>
        </w:rPr>
        <w:t xml:space="preserve">celém objektu a zapnutí </w:t>
      </w:r>
      <w:r w:rsidR="00A52DED">
        <w:rPr>
          <w:rFonts w:asciiTheme="majorHAnsi" w:hAnsiTheme="majorHAnsi" w:cs="Arial"/>
          <w:sz w:val="20"/>
          <w:szCs w:val="20"/>
        </w:rPr>
        <w:t xml:space="preserve">určeného </w:t>
      </w:r>
      <w:r w:rsidRPr="00931854">
        <w:rPr>
          <w:rFonts w:asciiTheme="majorHAnsi" w:hAnsiTheme="majorHAnsi" w:cs="Arial"/>
          <w:sz w:val="20"/>
          <w:szCs w:val="20"/>
        </w:rPr>
        <w:t>venkovního osvětlení</w:t>
      </w:r>
      <w:r w:rsidR="00C270A1">
        <w:rPr>
          <w:rFonts w:asciiTheme="majorHAnsi" w:hAnsiTheme="majorHAnsi" w:cs="Arial"/>
          <w:sz w:val="20"/>
          <w:szCs w:val="20"/>
        </w:rPr>
        <w:t>.</w:t>
      </w:r>
    </w:p>
    <w:p w14:paraId="5191F5DF" w14:textId="43912B8C" w:rsidR="00C270A1" w:rsidRDefault="00C270A1" w:rsidP="004E06CC">
      <w:pPr>
        <w:pStyle w:val="Normlnweb"/>
        <w:shd w:val="clear" w:color="auto" w:fill="FFFFFF"/>
        <w:spacing w:after="0" w:line="270" w:lineRule="atLeast"/>
        <w:rPr>
          <w:rFonts w:asciiTheme="majorHAnsi" w:hAnsiTheme="majorHAnsi" w:cs="Arial"/>
          <w:sz w:val="20"/>
          <w:szCs w:val="20"/>
        </w:rPr>
      </w:pPr>
    </w:p>
    <w:p w14:paraId="34AAA80F" w14:textId="77777777" w:rsidR="00C270A1" w:rsidRPr="0092432C" w:rsidRDefault="00C270A1" w:rsidP="00C270A1">
      <w:pPr>
        <w:shd w:val="clear" w:color="auto" w:fill="FFFFFF"/>
        <w:spacing w:after="0" w:line="270" w:lineRule="atLeast"/>
        <w:jc w:val="both"/>
        <w:rPr>
          <w:rFonts w:asciiTheme="majorHAnsi" w:hAnsiTheme="majorHAnsi" w:cs="Arial"/>
          <w:sz w:val="20"/>
          <w:szCs w:val="20"/>
        </w:rPr>
      </w:pPr>
      <w:r w:rsidRPr="003C6A90">
        <w:rPr>
          <w:rFonts w:asciiTheme="majorHAnsi" w:hAnsiTheme="majorHAnsi" w:cs="Arial"/>
          <w:sz w:val="20"/>
          <w:szCs w:val="20"/>
        </w:rPr>
        <w:t>S Provozní řádem a předmětnou provozní dokumentací bude seznámen vybraný dodavatel před zahájením plnění.</w:t>
      </w:r>
      <w:r>
        <w:rPr>
          <w:rFonts w:asciiTheme="majorHAnsi" w:hAnsiTheme="majorHAnsi" w:cs="Arial"/>
          <w:sz w:val="20"/>
          <w:szCs w:val="20"/>
        </w:rPr>
        <w:t xml:space="preserve">  </w:t>
      </w:r>
    </w:p>
    <w:p w14:paraId="33408096" w14:textId="77777777" w:rsidR="00C270A1" w:rsidRDefault="00C270A1" w:rsidP="004E06CC">
      <w:pPr>
        <w:pStyle w:val="Normlnweb"/>
        <w:shd w:val="clear" w:color="auto" w:fill="FFFFFF"/>
        <w:spacing w:after="0" w:line="270" w:lineRule="atLeast"/>
        <w:rPr>
          <w:rFonts w:asciiTheme="majorHAnsi" w:hAnsiTheme="majorHAnsi" w:cs="Arial"/>
          <w:sz w:val="20"/>
          <w:szCs w:val="20"/>
        </w:rPr>
      </w:pPr>
    </w:p>
    <w:p w14:paraId="57918D3F" w14:textId="77777777" w:rsidR="003444CC" w:rsidRDefault="003444CC" w:rsidP="004E06CC">
      <w:pPr>
        <w:pStyle w:val="Normlnweb"/>
        <w:shd w:val="clear" w:color="auto" w:fill="FFFFFF"/>
        <w:spacing w:after="0" w:line="270" w:lineRule="atLeast"/>
        <w:rPr>
          <w:rFonts w:asciiTheme="majorHAnsi" w:hAnsiTheme="majorHAnsi" w:cs="Arial"/>
          <w:sz w:val="20"/>
          <w:szCs w:val="20"/>
        </w:rPr>
      </w:pPr>
    </w:p>
    <w:p w14:paraId="2A4DD754" w14:textId="77777777" w:rsidR="002311D4" w:rsidRPr="00F56412" w:rsidRDefault="00EC4063" w:rsidP="002311D4">
      <w:pPr>
        <w:pStyle w:val="Nadpis3"/>
        <w:rPr>
          <w:rFonts w:eastAsia="Times New Roman"/>
          <w:lang w:eastAsia="cs-CZ"/>
        </w:rPr>
      </w:pPr>
      <w:r>
        <w:rPr>
          <w:rFonts w:eastAsia="Times New Roman"/>
          <w:lang w:eastAsia="cs-CZ"/>
        </w:rPr>
        <w:t>3.2.</w:t>
      </w:r>
      <w:r w:rsidR="002311D4" w:rsidRPr="00931854">
        <w:rPr>
          <w:rFonts w:eastAsia="Times New Roman"/>
          <w:lang w:eastAsia="cs-CZ"/>
        </w:rPr>
        <w:t xml:space="preserve"> Rozpis požadavků na provozování vrátnice</w:t>
      </w:r>
      <w:r w:rsidR="00900DED">
        <w:rPr>
          <w:rFonts w:eastAsia="Times New Roman"/>
          <w:lang w:eastAsia="cs-CZ"/>
        </w:rPr>
        <w:t xml:space="preserve"> (24hodin, 7 dní v týdnu)</w:t>
      </w:r>
    </w:p>
    <w:p w14:paraId="074A8331" w14:textId="77777777" w:rsidR="002311D4" w:rsidRDefault="002311D4" w:rsidP="002311D4">
      <w:pPr>
        <w:pStyle w:val="Normlnweb"/>
        <w:shd w:val="clear" w:color="auto" w:fill="FFFFFF"/>
        <w:spacing w:after="0" w:line="270" w:lineRule="atLeast"/>
        <w:rPr>
          <w:rFonts w:asciiTheme="majorHAnsi" w:hAnsiTheme="majorHAnsi"/>
          <w:sz w:val="20"/>
          <w:szCs w:val="20"/>
        </w:rPr>
      </w:pPr>
    </w:p>
    <w:p w14:paraId="5097A1D4" w14:textId="77777777" w:rsidR="002311D4" w:rsidRPr="00900DED" w:rsidRDefault="002311D4" w:rsidP="002311D4">
      <w:pPr>
        <w:pStyle w:val="Normlnweb"/>
        <w:shd w:val="clear" w:color="auto" w:fill="FFFFFF"/>
        <w:spacing w:after="0" w:line="270" w:lineRule="atLeast"/>
        <w:jc w:val="both"/>
        <w:rPr>
          <w:rFonts w:asciiTheme="majorHAnsi" w:hAnsiTheme="majorHAnsi"/>
          <w:sz w:val="20"/>
          <w:szCs w:val="20"/>
        </w:rPr>
      </w:pPr>
      <w:r w:rsidRPr="00F56412">
        <w:rPr>
          <w:rFonts w:asciiTheme="majorHAnsi" w:hAnsiTheme="majorHAnsi"/>
          <w:sz w:val="20"/>
          <w:szCs w:val="20"/>
        </w:rPr>
        <w:t xml:space="preserve">Recepce je trvale obsazena </w:t>
      </w:r>
      <w:r w:rsidR="00900DED">
        <w:rPr>
          <w:rFonts w:asciiTheme="majorHAnsi" w:hAnsiTheme="majorHAnsi"/>
          <w:sz w:val="20"/>
          <w:szCs w:val="20"/>
        </w:rPr>
        <w:t>24 hodin denně sedm dní v týdnu včetně státních svátků.</w:t>
      </w:r>
      <w:r w:rsidRPr="00F56412">
        <w:rPr>
          <w:rFonts w:asciiTheme="majorHAnsi" w:hAnsiTheme="majorHAnsi"/>
          <w:sz w:val="20"/>
          <w:szCs w:val="20"/>
        </w:rPr>
        <w:t xml:space="preserve"> </w:t>
      </w:r>
      <w:r w:rsidR="00900DED" w:rsidRPr="00900DED">
        <w:rPr>
          <w:rFonts w:asciiTheme="majorHAnsi" w:hAnsiTheme="majorHAnsi"/>
          <w:sz w:val="20"/>
          <w:szCs w:val="20"/>
        </w:rPr>
        <w:t>Recepční pokud opustí prostor z důvodu obchůzky areálu musí uzamknou</w:t>
      </w:r>
      <w:r w:rsidR="009E73EE">
        <w:rPr>
          <w:rFonts w:asciiTheme="majorHAnsi" w:hAnsiTheme="majorHAnsi"/>
          <w:sz w:val="20"/>
          <w:szCs w:val="20"/>
        </w:rPr>
        <w:t>t</w:t>
      </w:r>
      <w:r w:rsidR="00900DED" w:rsidRPr="00900DED">
        <w:rPr>
          <w:rFonts w:asciiTheme="majorHAnsi" w:hAnsiTheme="majorHAnsi"/>
          <w:sz w:val="20"/>
          <w:szCs w:val="20"/>
        </w:rPr>
        <w:t xml:space="preserve"> prost</w:t>
      </w:r>
      <w:r w:rsidR="00900DED">
        <w:rPr>
          <w:rFonts w:asciiTheme="majorHAnsi" w:hAnsiTheme="majorHAnsi"/>
          <w:sz w:val="20"/>
          <w:szCs w:val="20"/>
        </w:rPr>
        <w:t>ory recepce a vstupu do objektu</w:t>
      </w:r>
      <w:r w:rsidR="00900DED" w:rsidRPr="00900DED">
        <w:rPr>
          <w:rFonts w:asciiTheme="majorHAnsi" w:hAnsiTheme="majorHAnsi"/>
          <w:sz w:val="20"/>
          <w:szCs w:val="20"/>
        </w:rPr>
        <w:t>.</w:t>
      </w:r>
    </w:p>
    <w:p w14:paraId="6428103D" w14:textId="77777777" w:rsidR="002311D4" w:rsidRPr="00F56412" w:rsidRDefault="002311D4" w:rsidP="002311D4">
      <w:pPr>
        <w:pStyle w:val="Normlnweb"/>
        <w:shd w:val="clear" w:color="auto" w:fill="FFFFFF"/>
        <w:spacing w:after="0" w:line="270" w:lineRule="atLeast"/>
        <w:jc w:val="both"/>
        <w:rPr>
          <w:rFonts w:asciiTheme="majorHAnsi" w:hAnsiTheme="majorHAnsi"/>
          <w:sz w:val="20"/>
          <w:szCs w:val="20"/>
        </w:rPr>
      </w:pPr>
    </w:p>
    <w:p w14:paraId="7003E646" w14:textId="77777777" w:rsidR="002311D4" w:rsidRPr="00F56412" w:rsidRDefault="002311D4" w:rsidP="002311D4">
      <w:pPr>
        <w:pStyle w:val="Normlnweb"/>
        <w:shd w:val="clear" w:color="auto" w:fill="FFFFFF"/>
        <w:spacing w:after="0" w:line="270" w:lineRule="atLeast"/>
        <w:jc w:val="both"/>
        <w:rPr>
          <w:rFonts w:asciiTheme="majorHAnsi" w:hAnsiTheme="majorHAnsi"/>
          <w:sz w:val="20"/>
          <w:szCs w:val="20"/>
        </w:rPr>
      </w:pPr>
      <w:r w:rsidRPr="00F56412">
        <w:rPr>
          <w:rFonts w:asciiTheme="majorHAnsi" w:hAnsiTheme="majorHAnsi"/>
          <w:sz w:val="20"/>
          <w:szCs w:val="20"/>
        </w:rPr>
        <w:t xml:space="preserve">Recepční ráno ve </w:t>
      </w:r>
      <w:r w:rsidRPr="00900DED">
        <w:rPr>
          <w:rFonts w:asciiTheme="majorHAnsi" w:hAnsiTheme="majorHAnsi"/>
          <w:sz w:val="20"/>
          <w:szCs w:val="20"/>
        </w:rPr>
        <w:t>4:45</w:t>
      </w:r>
      <w:r w:rsidRPr="00F56412">
        <w:rPr>
          <w:rFonts w:asciiTheme="majorHAnsi" w:hAnsiTheme="majorHAnsi"/>
          <w:sz w:val="20"/>
          <w:szCs w:val="20"/>
        </w:rPr>
        <w:t xml:space="preserve"> hod. budovu odemkne přiložením čtecí karty</w:t>
      </w:r>
      <w:r>
        <w:rPr>
          <w:rFonts w:asciiTheme="majorHAnsi" w:hAnsiTheme="majorHAnsi"/>
          <w:sz w:val="20"/>
          <w:szCs w:val="20"/>
        </w:rPr>
        <w:t xml:space="preserve">. Následně zajistí srolování rolety u vjezdu do dvora. </w:t>
      </w:r>
      <w:r w:rsidRPr="00F56412">
        <w:rPr>
          <w:rFonts w:asciiTheme="majorHAnsi" w:hAnsiTheme="majorHAnsi"/>
          <w:sz w:val="20"/>
          <w:szCs w:val="20"/>
        </w:rPr>
        <w:t>O používání vstupních automatických dveří, o obsluze turniketů, zabezpečovacího zařízení</w:t>
      </w:r>
      <w:r>
        <w:rPr>
          <w:rFonts w:asciiTheme="majorHAnsi" w:hAnsiTheme="majorHAnsi"/>
          <w:sz w:val="20"/>
          <w:szCs w:val="20"/>
        </w:rPr>
        <w:t xml:space="preserve">, vjezdové rolety, brány </w:t>
      </w:r>
      <w:r w:rsidRPr="00F56412">
        <w:rPr>
          <w:rFonts w:asciiTheme="majorHAnsi" w:hAnsiTheme="majorHAnsi"/>
          <w:sz w:val="20"/>
          <w:szCs w:val="20"/>
        </w:rPr>
        <w:t>a výtah</w:t>
      </w:r>
      <w:r>
        <w:rPr>
          <w:rFonts w:asciiTheme="majorHAnsi" w:hAnsiTheme="majorHAnsi"/>
          <w:sz w:val="20"/>
          <w:szCs w:val="20"/>
        </w:rPr>
        <w:t>ů</w:t>
      </w:r>
      <w:r w:rsidRPr="00F56412">
        <w:rPr>
          <w:rFonts w:asciiTheme="majorHAnsi" w:hAnsiTheme="majorHAnsi"/>
          <w:sz w:val="20"/>
          <w:szCs w:val="20"/>
        </w:rPr>
        <w:t xml:space="preserve"> jsou recepční proškoleni správcem objektu, o školeních jsou vedeny evidence, které musí být vždy umístěny na recepci, včetně provozních pokynů.</w:t>
      </w:r>
    </w:p>
    <w:p w14:paraId="60A5FDC5" w14:textId="77777777" w:rsidR="002311D4" w:rsidRPr="00F56412" w:rsidRDefault="002311D4" w:rsidP="002311D4">
      <w:pPr>
        <w:pStyle w:val="Normlnweb"/>
        <w:shd w:val="clear" w:color="auto" w:fill="FFFFFF"/>
        <w:spacing w:after="0" w:line="270" w:lineRule="atLeast"/>
        <w:jc w:val="both"/>
        <w:rPr>
          <w:rFonts w:asciiTheme="majorHAnsi" w:hAnsiTheme="majorHAnsi"/>
          <w:sz w:val="20"/>
          <w:szCs w:val="20"/>
        </w:rPr>
      </w:pPr>
    </w:p>
    <w:p w14:paraId="5B054F99" w14:textId="77777777" w:rsidR="002311D4" w:rsidRDefault="002311D4" w:rsidP="002311D4">
      <w:pPr>
        <w:pStyle w:val="Normlnweb"/>
        <w:shd w:val="clear" w:color="auto" w:fill="FFFFFF"/>
        <w:spacing w:after="0" w:line="270" w:lineRule="atLeast"/>
        <w:jc w:val="both"/>
        <w:rPr>
          <w:rFonts w:asciiTheme="majorHAnsi" w:hAnsiTheme="majorHAnsi"/>
          <w:sz w:val="20"/>
          <w:szCs w:val="20"/>
        </w:rPr>
      </w:pPr>
      <w:r w:rsidRPr="00F56412">
        <w:rPr>
          <w:rFonts w:asciiTheme="majorHAnsi" w:hAnsiTheme="majorHAnsi"/>
          <w:sz w:val="20"/>
          <w:szCs w:val="20"/>
        </w:rPr>
        <w:t xml:space="preserve">Zaměstnanci </w:t>
      </w:r>
      <w:r>
        <w:rPr>
          <w:rFonts w:asciiTheme="majorHAnsi" w:hAnsiTheme="majorHAnsi"/>
          <w:sz w:val="20"/>
          <w:szCs w:val="20"/>
        </w:rPr>
        <w:t xml:space="preserve">OŘ </w:t>
      </w:r>
      <w:r w:rsidRPr="00F56412">
        <w:rPr>
          <w:rFonts w:asciiTheme="majorHAnsi" w:hAnsiTheme="majorHAnsi"/>
          <w:sz w:val="20"/>
          <w:szCs w:val="20"/>
        </w:rPr>
        <w:t xml:space="preserve">Ostrava, ostatní pracovníci SŽ a návštěvy jsou povinni používat ke vstupu do budovy „Hlavní vstup“. Recepční přímo odpovídá za vstup osob do objektu. Vchod z parkoviště mohou využívat pracovníci </w:t>
      </w:r>
      <w:r>
        <w:rPr>
          <w:rFonts w:asciiTheme="majorHAnsi" w:hAnsiTheme="majorHAnsi"/>
          <w:sz w:val="20"/>
          <w:szCs w:val="20"/>
        </w:rPr>
        <w:t xml:space="preserve"> pro příjezdu do areálu služebním vozidle popř. na kole. </w:t>
      </w:r>
      <w:r w:rsidRPr="00F56412">
        <w:rPr>
          <w:rFonts w:asciiTheme="majorHAnsi" w:hAnsiTheme="majorHAnsi"/>
          <w:sz w:val="20"/>
          <w:szCs w:val="20"/>
        </w:rPr>
        <w:t>Jinak lze vstup využít v odůvodněných případech jako např. vykládka či nakládky materiálu apod. Zde rovněž platí, že mohou vstupovat pouze oprávněné osoby.</w:t>
      </w:r>
    </w:p>
    <w:p w14:paraId="75CB8309" w14:textId="77777777" w:rsidR="002311D4" w:rsidRPr="0049447A" w:rsidRDefault="002311D4" w:rsidP="002311D4">
      <w:pPr>
        <w:pStyle w:val="Normlnweb"/>
        <w:shd w:val="clear" w:color="auto" w:fill="FFFFFF"/>
        <w:spacing w:after="0" w:line="270" w:lineRule="atLeast"/>
        <w:jc w:val="both"/>
        <w:rPr>
          <w:rFonts w:asciiTheme="majorHAnsi" w:hAnsiTheme="majorHAnsi"/>
          <w:sz w:val="20"/>
          <w:szCs w:val="20"/>
        </w:rPr>
      </w:pPr>
      <w:r w:rsidRPr="0049447A">
        <w:rPr>
          <w:rFonts w:asciiTheme="majorHAnsi" w:hAnsiTheme="majorHAnsi"/>
          <w:sz w:val="20"/>
          <w:szCs w:val="20"/>
        </w:rPr>
        <w:lastRenderedPageBreak/>
        <w:t xml:space="preserve">Pokud bude žádat o použití parkoviště řidič bez oprávnění vjezdu (zaměstnanci provozních jednotek, pošta, materiál, hosté apod.) </w:t>
      </w:r>
      <w:r w:rsidRPr="00900DED">
        <w:rPr>
          <w:rFonts w:asciiTheme="majorHAnsi" w:hAnsiTheme="majorHAnsi"/>
          <w:sz w:val="20"/>
          <w:szCs w:val="20"/>
        </w:rPr>
        <w:t xml:space="preserve">ohlásí se telefonem u brány a recepční bránu pomocí tlačítka otevře. </w:t>
      </w:r>
      <w:r w:rsidRPr="0049447A">
        <w:rPr>
          <w:rFonts w:asciiTheme="majorHAnsi" w:hAnsiTheme="majorHAnsi"/>
          <w:sz w:val="20"/>
          <w:szCs w:val="20"/>
        </w:rPr>
        <w:t>Při odjezdu opět tlačítkem otevře bránu. Analogicky tlačítkem bude otevřen zadní vchod elektrickým zámkem.</w:t>
      </w:r>
      <w:r>
        <w:rPr>
          <w:rFonts w:asciiTheme="majorHAnsi" w:hAnsiTheme="majorHAnsi"/>
          <w:sz w:val="20"/>
          <w:szCs w:val="20"/>
        </w:rPr>
        <w:t xml:space="preserve"> </w:t>
      </w:r>
      <w:r w:rsidRPr="0049447A">
        <w:rPr>
          <w:rFonts w:asciiTheme="majorHAnsi" w:hAnsiTheme="majorHAnsi"/>
          <w:sz w:val="20"/>
          <w:szCs w:val="20"/>
        </w:rPr>
        <w:t>Před ukončením směn recepční zkontroluje správné uzavření brány vjezdu na parkoviště</w:t>
      </w:r>
      <w:r>
        <w:rPr>
          <w:rFonts w:asciiTheme="majorHAnsi" w:hAnsiTheme="majorHAnsi"/>
          <w:sz w:val="20"/>
          <w:szCs w:val="20"/>
        </w:rPr>
        <w:t xml:space="preserve"> a zajistí vjezd spuštěním bezpečnostní rolety</w:t>
      </w:r>
      <w:r w:rsidRPr="0049447A">
        <w:rPr>
          <w:rFonts w:asciiTheme="majorHAnsi" w:hAnsiTheme="majorHAnsi"/>
          <w:sz w:val="20"/>
          <w:szCs w:val="20"/>
        </w:rPr>
        <w:t>.</w:t>
      </w:r>
    </w:p>
    <w:p w14:paraId="1B6EE409" w14:textId="77777777" w:rsidR="002311D4" w:rsidRPr="00F56412" w:rsidRDefault="002311D4" w:rsidP="002311D4">
      <w:pPr>
        <w:pStyle w:val="Normlnweb"/>
        <w:shd w:val="clear" w:color="auto" w:fill="FFFFFF"/>
        <w:spacing w:after="0" w:line="270" w:lineRule="atLeast"/>
        <w:jc w:val="both"/>
        <w:rPr>
          <w:rFonts w:asciiTheme="majorHAnsi" w:hAnsiTheme="majorHAnsi"/>
          <w:sz w:val="20"/>
          <w:szCs w:val="20"/>
        </w:rPr>
      </w:pPr>
    </w:p>
    <w:p w14:paraId="082EF92D" w14:textId="77777777" w:rsidR="002311D4" w:rsidRDefault="002311D4" w:rsidP="002311D4">
      <w:pPr>
        <w:pStyle w:val="Normlnweb"/>
        <w:shd w:val="clear" w:color="auto" w:fill="FFFFFF"/>
        <w:spacing w:after="0" w:line="270" w:lineRule="atLeast"/>
        <w:jc w:val="both"/>
        <w:rPr>
          <w:rFonts w:asciiTheme="majorHAnsi" w:hAnsiTheme="majorHAnsi"/>
          <w:sz w:val="20"/>
          <w:szCs w:val="20"/>
        </w:rPr>
      </w:pPr>
      <w:r w:rsidRPr="00F56412">
        <w:rPr>
          <w:rFonts w:asciiTheme="majorHAnsi" w:hAnsiTheme="majorHAnsi"/>
          <w:sz w:val="20"/>
          <w:szCs w:val="20"/>
        </w:rPr>
        <w:t xml:space="preserve">V pracovní dny v době od </w:t>
      </w:r>
      <w:r w:rsidRPr="00900DED">
        <w:rPr>
          <w:rFonts w:asciiTheme="majorHAnsi" w:hAnsiTheme="majorHAnsi"/>
          <w:sz w:val="20"/>
          <w:szCs w:val="20"/>
        </w:rPr>
        <w:t>5:00 do 18:00 hod. mají volný vstup i odchod všichni zaměstnanci Správy železnic, Drážního úřadu</w:t>
      </w:r>
      <w:r w:rsidRPr="00F56412">
        <w:rPr>
          <w:rFonts w:asciiTheme="majorHAnsi" w:hAnsiTheme="majorHAnsi"/>
          <w:sz w:val="20"/>
          <w:szCs w:val="20"/>
        </w:rPr>
        <w:t xml:space="preserve"> a návštěvy po přiložení své osobní karty ke čtečce turniketu. Umožnění vstupu osob ovládáním z vrátnice je možné pouze ve v</w:t>
      </w:r>
      <w:r w:rsidR="00237134">
        <w:rPr>
          <w:rFonts w:asciiTheme="majorHAnsi" w:hAnsiTheme="majorHAnsi"/>
          <w:sz w:val="20"/>
          <w:szCs w:val="20"/>
        </w:rPr>
        <w:t>ýji</w:t>
      </w:r>
      <w:r w:rsidRPr="00F56412">
        <w:rPr>
          <w:rFonts w:asciiTheme="majorHAnsi" w:hAnsiTheme="majorHAnsi"/>
          <w:sz w:val="20"/>
          <w:szCs w:val="20"/>
        </w:rPr>
        <w:t>mečných případech, např. zaměstnanec ztratil či zapomněl svou kartu a dosud nemá vyřízenou náhradní, nebo do budovy vstupují pracovníci firmy, která provádí činnost na základě uzavřené smlouvy o dílo - úklid, stavební činnost. V tom případě musí mít být uveden v seznamu osob, které mají písemně povolen vst</w:t>
      </w:r>
      <w:r>
        <w:rPr>
          <w:rFonts w:asciiTheme="majorHAnsi" w:hAnsiTheme="majorHAnsi"/>
          <w:sz w:val="20"/>
          <w:szCs w:val="20"/>
        </w:rPr>
        <w:t xml:space="preserve">up do objektu podle platné SoD. </w:t>
      </w:r>
      <w:r w:rsidRPr="00F56412">
        <w:rPr>
          <w:rFonts w:asciiTheme="majorHAnsi" w:hAnsiTheme="majorHAnsi"/>
          <w:sz w:val="20"/>
          <w:szCs w:val="20"/>
        </w:rPr>
        <w:t xml:space="preserve">V případě, že pracovník není na seznamu uveden, recepční má povinnost konzultovat vpuštění pracovníků cizích firem se správcem objektu, tj. </w:t>
      </w:r>
      <w:r>
        <w:rPr>
          <w:rFonts w:asciiTheme="majorHAnsi" w:hAnsiTheme="majorHAnsi"/>
          <w:sz w:val="20"/>
          <w:szCs w:val="20"/>
        </w:rPr>
        <w:t xml:space="preserve">pracovníkem </w:t>
      </w:r>
      <w:r w:rsidRPr="00F56412">
        <w:rPr>
          <w:rFonts w:asciiTheme="majorHAnsi" w:hAnsiTheme="majorHAnsi"/>
          <w:sz w:val="20"/>
          <w:szCs w:val="20"/>
        </w:rPr>
        <w:t>SPS.</w:t>
      </w:r>
    </w:p>
    <w:p w14:paraId="0D19E6E7" w14:textId="77777777" w:rsidR="002311D4" w:rsidRPr="00F56412" w:rsidRDefault="002311D4" w:rsidP="002311D4">
      <w:pPr>
        <w:pStyle w:val="Normlnweb"/>
        <w:shd w:val="clear" w:color="auto" w:fill="FFFFFF"/>
        <w:spacing w:after="0" w:line="270" w:lineRule="atLeast"/>
        <w:jc w:val="both"/>
        <w:rPr>
          <w:rFonts w:asciiTheme="majorHAnsi" w:hAnsiTheme="majorHAnsi"/>
          <w:sz w:val="20"/>
          <w:szCs w:val="20"/>
        </w:rPr>
      </w:pPr>
    </w:p>
    <w:p w14:paraId="35BBDE32" w14:textId="77777777" w:rsidR="002311D4" w:rsidRPr="00F56412" w:rsidRDefault="002311D4" w:rsidP="002311D4">
      <w:pPr>
        <w:pStyle w:val="Normlnweb"/>
        <w:shd w:val="clear" w:color="auto" w:fill="FFFFFF"/>
        <w:spacing w:after="0" w:line="270" w:lineRule="atLeast"/>
        <w:jc w:val="both"/>
        <w:rPr>
          <w:rFonts w:asciiTheme="majorHAnsi" w:hAnsiTheme="majorHAnsi"/>
          <w:sz w:val="20"/>
          <w:szCs w:val="20"/>
        </w:rPr>
      </w:pPr>
      <w:r w:rsidRPr="00F56412">
        <w:rPr>
          <w:rFonts w:asciiTheme="majorHAnsi" w:hAnsiTheme="majorHAnsi"/>
          <w:sz w:val="20"/>
          <w:szCs w:val="20"/>
        </w:rPr>
        <w:t xml:space="preserve">V pracovní dny v době </w:t>
      </w:r>
      <w:r w:rsidRPr="00AB20AC">
        <w:rPr>
          <w:rFonts w:asciiTheme="majorHAnsi" w:hAnsiTheme="majorHAnsi"/>
          <w:sz w:val="20"/>
          <w:szCs w:val="20"/>
        </w:rPr>
        <w:t>od 5:00 do 18:00 hod</w:t>
      </w:r>
      <w:r w:rsidRPr="00F56412">
        <w:rPr>
          <w:rFonts w:asciiTheme="majorHAnsi" w:hAnsiTheme="majorHAnsi"/>
          <w:sz w:val="20"/>
          <w:szCs w:val="20"/>
        </w:rPr>
        <w:t>. mají ostatní zaměstnanci SŽ vstup povolen po předložení svého služebního průkazu a zapsání do knihy návštěv bez nutnosti vydat návštěvnickou kartu.</w:t>
      </w:r>
    </w:p>
    <w:p w14:paraId="0347F970" w14:textId="77777777" w:rsidR="002311D4" w:rsidRPr="00F56412" w:rsidRDefault="002311D4" w:rsidP="002311D4">
      <w:pPr>
        <w:pStyle w:val="Normlnweb"/>
        <w:shd w:val="clear" w:color="auto" w:fill="FFFFFF"/>
        <w:spacing w:after="0" w:line="270" w:lineRule="atLeast"/>
        <w:jc w:val="both"/>
        <w:rPr>
          <w:rFonts w:asciiTheme="majorHAnsi" w:hAnsiTheme="majorHAnsi"/>
          <w:sz w:val="20"/>
          <w:szCs w:val="20"/>
        </w:rPr>
      </w:pPr>
    </w:p>
    <w:p w14:paraId="7B38E5EC" w14:textId="77777777" w:rsidR="002311D4" w:rsidRPr="00F56412" w:rsidRDefault="002311D4" w:rsidP="002311D4">
      <w:pPr>
        <w:pStyle w:val="Normlnweb"/>
        <w:shd w:val="clear" w:color="auto" w:fill="FFFFFF"/>
        <w:spacing w:after="0" w:line="270" w:lineRule="atLeast"/>
        <w:jc w:val="both"/>
        <w:rPr>
          <w:rFonts w:asciiTheme="majorHAnsi" w:hAnsiTheme="majorHAnsi"/>
          <w:sz w:val="20"/>
          <w:szCs w:val="20"/>
        </w:rPr>
      </w:pPr>
      <w:r w:rsidRPr="00F56412">
        <w:rPr>
          <w:rFonts w:asciiTheme="majorHAnsi" w:hAnsiTheme="majorHAnsi"/>
          <w:sz w:val="20"/>
          <w:szCs w:val="20"/>
        </w:rPr>
        <w:t xml:space="preserve">Všechny osoby, které se nemohou prokázat služebním průkazem SŽ a nejsou zaměstnanci </w:t>
      </w:r>
      <w:r w:rsidRPr="00AB20AC">
        <w:rPr>
          <w:rFonts w:asciiTheme="majorHAnsi" w:hAnsiTheme="majorHAnsi"/>
          <w:sz w:val="20"/>
          <w:szCs w:val="20"/>
        </w:rPr>
        <w:t>Správy železnic a Drážního úřadu</w:t>
      </w:r>
      <w:r w:rsidRPr="007B1800">
        <w:rPr>
          <w:rFonts w:asciiTheme="majorHAnsi" w:hAnsiTheme="majorHAnsi"/>
          <w:sz w:val="20"/>
          <w:szCs w:val="20"/>
        </w:rPr>
        <w:t xml:space="preserve"> </w:t>
      </w:r>
      <w:r w:rsidRPr="00F56412">
        <w:rPr>
          <w:rFonts w:asciiTheme="majorHAnsi" w:hAnsiTheme="majorHAnsi"/>
          <w:sz w:val="20"/>
          <w:szCs w:val="20"/>
        </w:rPr>
        <w:t xml:space="preserve">jsou povinni </w:t>
      </w:r>
      <w:r>
        <w:rPr>
          <w:rFonts w:asciiTheme="majorHAnsi" w:hAnsiTheme="majorHAnsi"/>
          <w:sz w:val="20"/>
          <w:szCs w:val="20"/>
        </w:rPr>
        <w:t xml:space="preserve">na </w:t>
      </w:r>
      <w:r w:rsidRPr="00F56412">
        <w:rPr>
          <w:rFonts w:asciiTheme="majorHAnsi" w:hAnsiTheme="majorHAnsi"/>
          <w:sz w:val="20"/>
          <w:szCs w:val="20"/>
        </w:rPr>
        <w:t>recep</w:t>
      </w:r>
      <w:r>
        <w:rPr>
          <w:rFonts w:asciiTheme="majorHAnsi" w:hAnsiTheme="majorHAnsi"/>
          <w:sz w:val="20"/>
          <w:szCs w:val="20"/>
        </w:rPr>
        <w:t>ci</w:t>
      </w:r>
      <w:r w:rsidRPr="00F56412">
        <w:rPr>
          <w:rFonts w:asciiTheme="majorHAnsi" w:hAnsiTheme="majorHAnsi"/>
          <w:sz w:val="20"/>
          <w:szCs w:val="20"/>
        </w:rPr>
        <w:t xml:space="preserve"> nahlásit do knihy návštěv své jméno, příjmení, firmu (nebo uvést soukromou návštěvu) a jméno a útvar navštíveného zaměstnance. Recepční má za povinnost ověřit, zda je navštívený zaměstnanec v objektu. K ověření použije docházkový systém v počítači nebo přítomnost zaměstnance ověří telefonicky. </w:t>
      </w:r>
      <w:r>
        <w:rPr>
          <w:rFonts w:asciiTheme="majorHAnsi" w:hAnsiTheme="majorHAnsi"/>
          <w:sz w:val="20"/>
          <w:szCs w:val="20"/>
        </w:rPr>
        <w:t xml:space="preserve">Do objektu bude vpuštěn až v případě osobního „ vyzvednutí“ navštěvovaným pracovníkem. </w:t>
      </w:r>
      <w:r w:rsidRPr="00F56412">
        <w:rPr>
          <w:rFonts w:asciiTheme="majorHAnsi" w:hAnsiTheme="majorHAnsi"/>
          <w:sz w:val="20"/>
          <w:szCs w:val="20"/>
        </w:rPr>
        <w:t>V případě, že zaměstnanec, který má být navštíven není přítomen, nemůže být návštěvník do objektu vpuštěn.</w:t>
      </w:r>
    </w:p>
    <w:p w14:paraId="50D97D55" w14:textId="77777777" w:rsidR="002311D4" w:rsidRPr="00F56412" w:rsidRDefault="002311D4" w:rsidP="002311D4">
      <w:pPr>
        <w:pStyle w:val="Normlnweb"/>
        <w:shd w:val="clear" w:color="auto" w:fill="FFFFFF"/>
        <w:spacing w:after="0" w:line="270" w:lineRule="atLeast"/>
        <w:jc w:val="both"/>
        <w:rPr>
          <w:rFonts w:asciiTheme="majorHAnsi" w:hAnsiTheme="majorHAnsi"/>
          <w:sz w:val="20"/>
          <w:szCs w:val="20"/>
        </w:rPr>
      </w:pPr>
    </w:p>
    <w:p w14:paraId="42A9F454" w14:textId="77777777" w:rsidR="002311D4" w:rsidRPr="003B6022" w:rsidRDefault="002311D4" w:rsidP="002311D4">
      <w:pPr>
        <w:pStyle w:val="Normlnweb"/>
        <w:shd w:val="clear" w:color="auto" w:fill="FFFFFF"/>
        <w:spacing w:after="0" w:line="270" w:lineRule="atLeast"/>
        <w:jc w:val="both"/>
        <w:rPr>
          <w:rFonts w:asciiTheme="majorHAnsi" w:hAnsiTheme="majorHAnsi"/>
          <w:sz w:val="20"/>
          <w:szCs w:val="20"/>
        </w:rPr>
      </w:pPr>
      <w:r w:rsidRPr="003B6022">
        <w:rPr>
          <w:rFonts w:asciiTheme="majorHAnsi" w:hAnsiTheme="majorHAnsi"/>
          <w:sz w:val="20"/>
          <w:szCs w:val="20"/>
        </w:rPr>
        <w:t>Klíče uložené v zapečetěných obálkách je možné vydat pouze podle pokynů na těchto obálkách uvedených.</w:t>
      </w:r>
    </w:p>
    <w:p w14:paraId="0D0F1B2D" w14:textId="77777777" w:rsidR="002311D4" w:rsidRPr="00F56412" w:rsidRDefault="002311D4" w:rsidP="002311D4">
      <w:pPr>
        <w:pStyle w:val="Normlnweb"/>
        <w:shd w:val="clear" w:color="auto" w:fill="FFFFFF"/>
        <w:spacing w:after="0" w:line="270" w:lineRule="atLeast"/>
        <w:jc w:val="both"/>
        <w:rPr>
          <w:rFonts w:asciiTheme="majorHAnsi" w:hAnsiTheme="majorHAnsi"/>
          <w:sz w:val="20"/>
          <w:szCs w:val="20"/>
        </w:rPr>
      </w:pPr>
    </w:p>
    <w:p w14:paraId="17924CF7" w14:textId="77777777" w:rsidR="002311D4" w:rsidRPr="00F56412" w:rsidRDefault="002311D4" w:rsidP="002311D4">
      <w:pPr>
        <w:pStyle w:val="Normlnweb"/>
        <w:shd w:val="clear" w:color="auto" w:fill="FFFFFF"/>
        <w:spacing w:after="0" w:line="270" w:lineRule="atLeast"/>
        <w:jc w:val="both"/>
        <w:rPr>
          <w:rFonts w:asciiTheme="majorHAnsi" w:hAnsiTheme="majorHAnsi"/>
          <w:sz w:val="20"/>
          <w:szCs w:val="20"/>
        </w:rPr>
      </w:pPr>
      <w:r w:rsidRPr="00F56412">
        <w:rPr>
          <w:rFonts w:asciiTheme="majorHAnsi" w:hAnsiTheme="majorHAnsi"/>
          <w:sz w:val="20"/>
          <w:szCs w:val="20"/>
        </w:rPr>
        <w:t>Klíče od místností, které podléhají běžnému režimu, je možné zapůjčit pouze zaměstnancům Oblastního ředitelství Ostrava a zaměstnancům firmy zabezpečující úklid. Pokud recepční pracovníka nezná, má povinnost si nechat předložit služební průkaz. Recepční vede záznam o každé zápůjčce - jméno, čas zapůjčení i vrácení, číslo místnosti. Je nepřípustné zapůjčit klíče osobě, která není zaměstnancem Oblastního ředitelství Ostrava, nebo úklidové firmy!!!</w:t>
      </w:r>
    </w:p>
    <w:p w14:paraId="629F5B5F" w14:textId="77777777" w:rsidR="002311D4" w:rsidRPr="00F56412" w:rsidRDefault="002311D4" w:rsidP="002311D4">
      <w:pPr>
        <w:pStyle w:val="Normlnweb"/>
        <w:shd w:val="clear" w:color="auto" w:fill="FFFFFF"/>
        <w:spacing w:after="0" w:line="270" w:lineRule="atLeast"/>
        <w:jc w:val="both"/>
        <w:rPr>
          <w:rFonts w:asciiTheme="majorHAnsi" w:hAnsiTheme="majorHAnsi"/>
          <w:sz w:val="20"/>
          <w:szCs w:val="20"/>
        </w:rPr>
      </w:pPr>
    </w:p>
    <w:p w14:paraId="16813BD5" w14:textId="77777777" w:rsidR="002311D4" w:rsidRDefault="002311D4" w:rsidP="002311D4">
      <w:pPr>
        <w:pStyle w:val="Normlnweb"/>
        <w:shd w:val="clear" w:color="auto" w:fill="FFFFFF"/>
        <w:spacing w:after="0" w:line="270" w:lineRule="atLeast"/>
        <w:jc w:val="both"/>
        <w:rPr>
          <w:rFonts w:asciiTheme="majorHAnsi" w:hAnsiTheme="majorHAnsi"/>
          <w:sz w:val="20"/>
          <w:szCs w:val="20"/>
        </w:rPr>
      </w:pPr>
      <w:r w:rsidRPr="00DD2747">
        <w:rPr>
          <w:rFonts w:asciiTheme="majorHAnsi" w:hAnsiTheme="majorHAnsi"/>
          <w:sz w:val="20"/>
          <w:szCs w:val="20"/>
        </w:rPr>
        <w:t>V</w:t>
      </w:r>
      <w:r>
        <w:rPr>
          <w:rFonts w:asciiTheme="majorHAnsi" w:hAnsiTheme="majorHAnsi"/>
          <w:sz w:val="20"/>
          <w:szCs w:val="20"/>
        </w:rPr>
        <w:t> případě požárního poplachu v</w:t>
      </w:r>
      <w:r w:rsidRPr="00DD2747">
        <w:rPr>
          <w:rFonts w:asciiTheme="majorHAnsi" w:hAnsiTheme="majorHAnsi"/>
          <w:sz w:val="20"/>
          <w:szCs w:val="20"/>
        </w:rPr>
        <w:t xml:space="preserve"> pracovní době umožní pracovníci recepce vstup zásahové </w:t>
      </w:r>
      <w:r>
        <w:rPr>
          <w:rFonts w:asciiTheme="majorHAnsi" w:hAnsiTheme="majorHAnsi"/>
          <w:sz w:val="20"/>
          <w:szCs w:val="20"/>
        </w:rPr>
        <w:t xml:space="preserve">jednotky HZS Hlavním vstupem z ulice Nerudova </w:t>
      </w:r>
      <w:r w:rsidRPr="00DD2747">
        <w:rPr>
          <w:rFonts w:asciiTheme="majorHAnsi" w:hAnsiTheme="majorHAnsi"/>
          <w:sz w:val="20"/>
          <w:szCs w:val="20"/>
        </w:rPr>
        <w:t>nebo zadním vchodem z</w:t>
      </w:r>
      <w:r>
        <w:rPr>
          <w:rFonts w:asciiTheme="majorHAnsi" w:hAnsiTheme="majorHAnsi"/>
          <w:sz w:val="20"/>
          <w:szCs w:val="20"/>
        </w:rPr>
        <w:t> ulice Remešova</w:t>
      </w:r>
      <w:r w:rsidRPr="00DD2747">
        <w:rPr>
          <w:rFonts w:asciiTheme="majorHAnsi" w:hAnsiTheme="majorHAnsi"/>
          <w:sz w:val="20"/>
          <w:szCs w:val="20"/>
        </w:rPr>
        <w:t>.</w:t>
      </w:r>
      <w:r>
        <w:rPr>
          <w:rFonts w:asciiTheme="majorHAnsi" w:hAnsiTheme="majorHAnsi"/>
          <w:sz w:val="20"/>
          <w:szCs w:val="20"/>
        </w:rPr>
        <w:t xml:space="preserve"> </w:t>
      </w:r>
      <w:r w:rsidRPr="00DD2747">
        <w:rPr>
          <w:rFonts w:asciiTheme="majorHAnsi" w:hAnsiTheme="majorHAnsi"/>
          <w:sz w:val="20"/>
          <w:szCs w:val="20"/>
        </w:rPr>
        <w:t>Při vzniku požáru se řídí Požárními poplachovými směrnicemi.</w:t>
      </w:r>
    </w:p>
    <w:p w14:paraId="76E11891" w14:textId="77777777" w:rsidR="002311D4" w:rsidRDefault="002311D4" w:rsidP="002311D4">
      <w:pPr>
        <w:pStyle w:val="Normlnweb"/>
        <w:shd w:val="clear" w:color="auto" w:fill="FFFFFF"/>
        <w:spacing w:after="0" w:line="270" w:lineRule="atLeast"/>
        <w:jc w:val="both"/>
        <w:rPr>
          <w:rFonts w:asciiTheme="majorHAnsi" w:hAnsiTheme="majorHAnsi"/>
          <w:sz w:val="20"/>
          <w:szCs w:val="20"/>
        </w:rPr>
      </w:pPr>
    </w:p>
    <w:p w14:paraId="347869BD" w14:textId="77777777" w:rsidR="002311D4" w:rsidRPr="00DD2747" w:rsidRDefault="002311D4" w:rsidP="002311D4">
      <w:pPr>
        <w:pStyle w:val="Normlnweb"/>
        <w:shd w:val="clear" w:color="auto" w:fill="FFFFFF"/>
        <w:spacing w:after="0" w:line="270" w:lineRule="atLeast"/>
        <w:jc w:val="both"/>
        <w:rPr>
          <w:rFonts w:asciiTheme="majorHAnsi" w:hAnsiTheme="majorHAnsi"/>
          <w:sz w:val="20"/>
          <w:szCs w:val="20"/>
        </w:rPr>
      </w:pPr>
      <w:r w:rsidRPr="00DD2747">
        <w:rPr>
          <w:rFonts w:asciiTheme="majorHAnsi" w:hAnsiTheme="majorHAnsi"/>
          <w:sz w:val="20"/>
          <w:szCs w:val="20"/>
        </w:rPr>
        <w:t xml:space="preserve">Při </w:t>
      </w:r>
      <w:r>
        <w:rPr>
          <w:rFonts w:asciiTheme="majorHAnsi" w:hAnsiTheme="majorHAnsi"/>
          <w:sz w:val="20"/>
          <w:szCs w:val="20"/>
        </w:rPr>
        <w:t xml:space="preserve">jakékoliv </w:t>
      </w:r>
      <w:r w:rsidRPr="00DD2747">
        <w:rPr>
          <w:rFonts w:asciiTheme="majorHAnsi" w:hAnsiTheme="majorHAnsi"/>
          <w:sz w:val="20"/>
          <w:szCs w:val="20"/>
        </w:rPr>
        <w:t>poruše provede záznam do provozního deníku recepce a následující pracovní den nahlásí tuto skutečnost kontaktnímu zaměstnanci SPS.</w:t>
      </w:r>
    </w:p>
    <w:p w14:paraId="0A7D4344" w14:textId="77777777" w:rsidR="002311D4" w:rsidRPr="00DD2747" w:rsidRDefault="002311D4" w:rsidP="002311D4">
      <w:pPr>
        <w:pStyle w:val="Normlnweb"/>
        <w:shd w:val="clear" w:color="auto" w:fill="FFFFFF"/>
        <w:spacing w:after="0" w:line="270" w:lineRule="atLeast"/>
        <w:jc w:val="both"/>
        <w:rPr>
          <w:rFonts w:asciiTheme="majorHAnsi" w:hAnsiTheme="majorHAnsi"/>
          <w:sz w:val="20"/>
          <w:szCs w:val="20"/>
        </w:rPr>
      </w:pPr>
      <w:r w:rsidRPr="00DD2747">
        <w:rPr>
          <w:rFonts w:asciiTheme="majorHAnsi" w:hAnsiTheme="majorHAnsi"/>
          <w:sz w:val="20"/>
          <w:szCs w:val="20"/>
        </w:rPr>
        <w:t>Provozní kniha bude uložena na recepci.</w:t>
      </w:r>
    </w:p>
    <w:p w14:paraId="028A45BF" w14:textId="77777777" w:rsidR="002311D4" w:rsidRPr="00DD2747" w:rsidRDefault="002311D4" w:rsidP="002311D4">
      <w:pPr>
        <w:pStyle w:val="Normlnweb"/>
        <w:shd w:val="clear" w:color="auto" w:fill="FFFFFF"/>
        <w:spacing w:after="0" w:line="270" w:lineRule="atLeast"/>
        <w:jc w:val="both"/>
        <w:rPr>
          <w:rFonts w:asciiTheme="majorHAnsi" w:hAnsiTheme="majorHAnsi"/>
          <w:sz w:val="20"/>
          <w:szCs w:val="20"/>
        </w:rPr>
      </w:pPr>
      <w:r w:rsidRPr="00DD2747">
        <w:rPr>
          <w:rFonts w:asciiTheme="majorHAnsi" w:hAnsiTheme="majorHAnsi"/>
          <w:sz w:val="20"/>
          <w:szCs w:val="20"/>
        </w:rPr>
        <w:t xml:space="preserve">Za uložení odpovídá: </w:t>
      </w:r>
      <w:r w:rsidRPr="00DD2747">
        <w:rPr>
          <w:rFonts w:asciiTheme="majorHAnsi" w:hAnsiTheme="majorHAnsi"/>
          <w:sz w:val="20"/>
          <w:szCs w:val="20"/>
        </w:rPr>
        <w:tab/>
        <w:t>zaměstnanec recepce</w:t>
      </w:r>
    </w:p>
    <w:p w14:paraId="0DA27327" w14:textId="77777777" w:rsidR="002311D4" w:rsidRPr="00DD2747" w:rsidRDefault="002311D4" w:rsidP="002311D4">
      <w:pPr>
        <w:pStyle w:val="Normlnweb"/>
        <w:shd w:val="clear" w:color="auto" w:fill="FFFFFF"/>
        <w:spacing w:after="0" w:line="270" w:lineRule="atLeast"/>
        <w:jc w:val="both"/>
        <w:rPr>
          <w:rFonts w:asciiTheme="majorHAnsi" w:hAnsiTheme="majorHAnsi"/>
          <w:sz w:val="20"/>
          <w:szCs w:val="20"/>
        </w:rPr>
      </w:pPr>
      <w:r w:rsidRPr="00DD2747">
        <w:rPr>
          <w:rFonts w:asciiTheme="majorHAnsi" w:hAnsiTheme="majorHAnsi"/>
          <w:sz w:val="20"/>
          <w:szCs w:val="20"/>
        </w:rPr>
        <w:t xml:space="preserve">Osoby určené k obsluze: </w:t>
      </w:r>
      <w:r w:rsidRPr="00DD2747">
        <w:rPr>
          <w:rFonts w:asciiTheme="majorHAnsi" w:hAnsiTheme="majorHAnsi"/>
          <w:sz w:val="20"/>
          <w:szCs w:val="20"/>
        </w:rPr>
        <w:tab/>
        <w:t>zaměstnanec recepce ve směně</w:t>
      </w:r>
    </w:p>
    <w:p w14:paraId="2C284C94" w14:textId="77777777" w:rsidR="002311D4" w:rsidRPr="00DD2747" w:rsidRDefault="002311D4" w:rsidP="002311D4">
      <w:pPr>
        <w:pStyle w:val="Normlnweb"/>
        <w:shd w:val="clear" w:color="auto" w:fill="FFFFFF"/>
        <w:spacing w:after="0" w:line="270" w:lineRule="atLeast"/>
        <w:ind w:left="45"/>
        <w:jc w:val="both"/>
        <w:rPr>
          <w:rFonts w:asciiTheme="majorHAnsi" w:hAnsiTheme="majorHAnsi"/>
          <w:sz w:val="20"/>
          <w:szCs w:val="20"/>
        </w:rPr>
      </w:pPr>
    </w:p>
    <w:p w14:paraId="210E9718" w14:textId="77777777" w:rsidR="002311D4" w:rsidRDefault="002311D4" w:rsidP="002311D4">
      <w:pPr>
        <w:pStyle w:val="Normlnweb"/>
        <w:shd w:val="clear" w:color="auto" w:fill="FFFFFF"/>
        <w:spacing w:after="0" w:line="270" w:lineRule="atLeast"/>
        <w:jc w:val="both"/>
        <w:rPr>
          <w:rFonts w:asciiTheme="majorHAnsi" w:hAnsiTheme="majorHAnsi"/>
          <w:sz w:val="20"/>
          <w:szCs w:val="20"/>
        </w:rPr>
      </w:pPr>
      <w:r w:rsidRPr="00F56412">
        <w:rPr>
          <w:rFonts w:asciiTheme="majorHAnsi" w:hAnsiTheme="majorHAnsi"/>
          <w:sz w:val="20"/>
          <w:szCs w:val="20"/>
        </w:rPr>
        <w:lastRenderedPageBreak/>
        <w:t xml:space="preserve">Recepční </w:t>
      </w:r>
      <w:r w:rsidRPr="00AB20AC">
        <w:rPr>
          <w:rFonts w:asciiTheme="majorHAnsi" w:hAnsiTheme="majorHAnsi"/>
          <w:sz w:val="20"/>
          <w:szCs w:val="20"/>
        </w:rPr>
        <w:t>v 18:00 hod. budovu uzamkne</w:t>
      </w:r>
      <w:r>
        <w:rPr>
          <w:rFonts w:asciiTheme="majorHAnsi" w:hAnsiTheme="majorHAnsi"/>
          <w:sz w:val="20"/>
          <w:szCs w:val="20"/>
        </w:rPr>
        <w:t xml:space="preserve"> pro vstup zvenčí</w:t>
      </w:r>
      <w:r w:rsidR="00FF661C">
        <w:rPr>
          <w:rFonts w:asciiTheme="majorHAnsi" w:hAnsiTheme="majorHAnsi"/>
          <w:sz w:val="20"/>
          <w:szCs w:val="20"/>
        </w:rPr>
        <w:t>.</w:t>
      </w:r>
      <w:r>
        <w:rPr>
          <w:rFonts w:asciiTheme="majorHAnsi" w:hAnsiTheme="majorHAnsi"/>
          <w:sz w:val="20"/>
          <w:szCs w:val="20"/>
        </w:rPr>
        <w:t xml:space="preserve"> </w:t>
      </w:r>
      <w:r w:rsidRPr="00AB20AC">
        <w:rPr>
          <w:rFonts w:asciiTheme="majorHAnsi" w:hAnsiTheme="majorHAnsi"/>
          <w:sz w:val="20"/>
          <w:szCs w:val="20"/>
        </w:rPr>
        <w:t>Do 18:30 hod.</w:t>
      </w:r>
      <w:r w:rsidRPr="00F56412">
        <w:rPr>
          <w:rFonts w:asciiTheme="majorHAnsi" w:hAnsiTheme="majorHAnsi"/>
          <w:sz w:val="20"/>
          <w:szCs w:val="20"/>
        </w:rPr>
        <w:t xml:space="preserve"> celý objekt projde a zkontroluje, zda v budově n</w:t>
      </w:r>
      <w:r w:rsidR="00AB20AC">
        <w:rPr>
          <w:rFonts w:asciiTheme="majorHAnsi" w:hAnsiTheme="majorHAnsi"/>
          <w:sz w:val="20"/>
          <w:szCs w:val="20"/>
        </w:rPr>
        <w:t xml:space="preserve">ikdo nezůstal. Poté </w:t>
      </w:r>
      <w:r w:rsidRPr="00F56412">
        <w:rPr>
          <w:rFonts w:asciiTheme="majorHAnsi" w:hAnsiTheme="majorHAnsi"/>
          <w:sz w:val="20"/>
          <w:szCs w:val="20"/>
        </w:rPr>
        <w:t>budovu uzamkne.</w:t>
      </w:r>
    </w:p>
    <w:p w14:paraId="47C73894" w14:textId="77777777" w:rsidR="00F31A55" w:rsidRDefault="00F31A55" w:rsidP="00F31A55"/>
    <w:p w14:paraId="0BB39A21" w14:textId="77777777" w:rsidR="00870B22" w:rsidRDefault="00EC4063" w:rsidP="00EC4063">
      <w:pPr>
        <w:pStyle w:val="Nadpis1"/>
        <w:rPr>
          <w:rFonts w:eastAsia="Times New Roman"/>
          <w:lang w:eastAsia="cs-CZ"/>
        </w:rPr>
      </w:pPr>
      <w:bookmarkStart w:id="5" w:name="_Toc135396273"/>
      <w:r>
        <w:rPr>
          <w:rFonts w:eastAsia="Times New Roman"/>
          <w:lang w:eastAsia="cs-CZ"/>
        </w:rPr>
        <w:t xml:space="preserve">4. </w:t>
      </w:r>
      <w:r w:rsidR="00931854">
        <w:rPr>
          <w:rFonts w:eastAsia="Times New Roman"/>
          <w:lang w:eastAsia="cs-CZ"/>
        </w:rPr>
        <w:t>Ú</w:t>
      </w:r>
      <w:r w:rsidR="00870B22" w:rsidRPr="00931854">
        <w:rPr>
          <w:rFonts w:eastAsia="Times New Roman"/>
          <w:lang w:eastAsia="cs-CZ"/>
        </w:rPr>
        <w:t>DRŽBA ZELENĚ</w:t>
      </w:r>
      <w:bookmarkEnd w:id="5"/>
    </w:p>
    <w:p w14:paraId="3DE97FD5" w14:textId="77777777" w:rsidR="00870B22" w:rsidRPr="00931854" w:rsidRDefault="002D2982" w:rsidP="00842021">
      <w:pPr>
        <w:pStyle w:val="Normlnweb"/>
        <w:shd w:val="clear" w:color="auto" w:fill="FFFFFF"/>
        <w:spacing w:after="0" w:line="270" w:lineRule="atLeast"/>
        <w:jc w:val="both"/>
        <w:rPr>
          <w:rFonts w:asciiTheme="majorHAnsi" w:hAnsiTheme="majorHAnsi"/>
          <w:sz w:val="20"/>
          <w:szCs w:val="20"/>
        </w:rPr>
      </w:pPr>
      <w:r w:rsidRPr="00931854">
        <w:rPr>
          <w:rFonts w:asciiTheme="majorHAnsi" w:hAnsiTheme="majorHAnsi"/>
          <w:sz w:val="20"/>
          <w:szCs w:val="20"/>
        </w:rPr>
        <w:t>Komplexní péče a údržba zeleně v areálu objektu sídla OŘ Ostrava</w:t>
      </w:r>
      <w:r w:rsidR="0007218A">
        <w:rPr>
          <w:rFonts w:asciiTheme="majorHAnsi" w:hAnsiTheme="majorHAnsi"/>
          <w:sz w:val="20"/>
          <w:szCs w:val="20"/>
        </w:rPr>
        <w:t>, Nerudova 773/1, Olomouc</w:t>
      </w:r>
      <w:r w:rsidR="00FC779E">
        <w:rPr>
          <w:rFonts w:asciiTheme="majorHAnsi" w:hAnsiTheme="majorHAnsi"/>
          <w:sz w:val="20"/>
          <w:szCs w:val="20"/>
        </w:rPr>
        <w:t>. Objednatel prohlašuje, že je původcem odpadu.</w:t>
      </w:r>
    </w:p>
    <w:p w14:paraId="41D9F28F" w14:textId="77777777" w:rsidR="002D2982" w:rsidRDefault="002D2982" w:rsidP="00842021">
      <w:pPr>
        <w:pStyle w:val="Normlnweb"/>
        <w:shd w:val="clear" w:color="auto" w:fill="FFFFFF"/>
        <w:spacing w:after="0" w:line="270" w:lineRule="atLeast"/>
        <w:jc w:val="both"/>
        <w:rPr>
          <w:rStyle w:val="Siln"/>
          <w:rFonts w:asciiTheme="majorHAnsi" w:hAnsiTheme="majorHAnsi"/>
          <w:b w:val="0"/>
          <w:sz w:val="20"/>
          <w:szCs w:val="20"/>
          <w:bdr w:val="none" w:sz="0" w:space="0" w:color="auto" w:frame="1"/>
        </w:rPr>
      </w:pPr>
      <w:r w:rsidRPr="00931854">
        <w:rPr>
          <w:rStyle w:val="Siln"/>
          <w:rFonts w:asciiTheme="majorHAnsi" w:hAnsiTheme="majorHAnsi"/>
          <w:b w:val="0"/>
          <w:sz w:val="20"/>
          <w:szCs w:val="20"/>
          <w:bdr w:val="none" w:sz="0" w:space="0" w:color="auto" w:frame="1"/>
        </w:rPr>
        <w:t>Předpokládané činnosti:</w:t>
      </w:r>
    </w:p>
    <w:p w14:paraId="613B2C2B" w14:textId="77777777" w:rsidR="003266DB" w:rsidRPr="00006EDF" w:rsidRDefault="00FF4823" w:rsidP="00F349BD">
      <w:pPr>
        <w:pStyle w:val="Normlnweb"/>
        <w:numPr>
          <w:ilvl w:val="0"/>
          <w:numId w:val="37"/>
        </w:numPr>
        <w:shd w:val="clear" w:color="auto" w:fill="FFFFFF"/>
        <w:spacing w:after="0" w:line="270" w:lineRule="atLeast"/>
        <w:jc w:val="both"/>
        <w:rPr>
          <w:rStyle w:val="Siln"/>
          <w:rFonts w:asciiTheme="majorHAnsi" w:hAnsiTheme="majorHAnsi"/>
          <w:b w:val="0"/>
          <w:sz w:val="20"/>
          <w:szCs w:val="20"/>
          <w:bdr w:val="none" w:sz="0" w:space="0" w:color="auto" w:frame="1"/>
        </w:rPr>
      </w:pPr>
      <w:r w:rsidRPr="00006EDF">
        <w:rPr>
          <w:rStyle w:val="Siln"/>
          <w:rFonts w:asciiTheme="majorHAnsi" w:hAnsiTheme="majorHAnsi"/>
          <w:b w:val="0"/>
          <w:sz w:val="20"/>
          <w:szCs w:val="20"/>
          <w:bdr w:val="none" w:sz="0" w:space="0" w:color="auto" w:frame="1"/>
        </w:rPr>
        <w:t xml:space="preserve">odplevelení chodníků, chemické ošetření, </w:t>
      </w:r>
      <w:r w:rsidR="00870B22" w:rsidRPr="00006EDF">
        <w:rPr>
          <w:rStyle w:val="Siln"/>
          <w:rFonts w:asciiTheme="majorHAnsi" w:hAnsiTheme="majorHAnsi"/>
          <w:b w:val="0"/>
          <w:sz w:val="20"/>
          <w:szCs w:val="20"/>
          <w:bdr w:val="none" w:sz="0" w:space="0" w:color="auto" w:frame="1"/>
        </w:rPr>
        <w:t>vyhrabání listí a rostlinného spadu (např. větve, šišky, jehličí, apod.) z</w:t>
      </w:r>
      <w:r w:rsidR="00FA302C" w:rsidRPr="00006EDF">
        <w:rPr>
          <w:rStyle w:val="Siln"/>
          <w:rFonts w:asciiTheme="majorHAnsi" w:hAnsiTheme="majorHAnsi"/>
          <w:b w:val="0"/>
          <w:sz w:val="20"/>
          <w:szCs w:val="20"/>
          <w:bdr w:val="none" w:sz="0" w:space="0" w:color="auto" w:frame="1"/>
        </w:rPr>
        <w:t xml:space="preserve">e zelených </w:t>
      </w:r>
      <w:r w:rsidR="00870B22" w:rsidRPr="00006EDF">
        <w:rPr>
          <w:rStyle w:val="Siln"/>
          <w:rFonts w:asciiTheme="majorHAnsi" w:hAnsiTheme="majorHAnsi"/>
          <w:b w:val="0"/>
          <w:sz w:val="20"/>
          <w:szCs w:val="20"/>
          <w:bdr w:val="none" w:sz="0" w:space="0" w:color="auto" w:frame="1"/>
        </w:rPr>
        <w:t>ploch včetně úklidu, odvozu a likvidace shrabaného listí a rostlinného spadu, a zde</w:t>
      </w:r>
      <w:r w:rsidR="00FA302C" w:rsidRPr="00006EDF">
        <w:rPr>
          <w:rStyle w:val="Siln"/>
          <w:rFonts w:asciiTheme="majorHAnsi" w:hAnsiTheme="majorHAnsi"/>
          <w:b w:val="0"/>
          <w:sz w:val="20"/>
          <w:szCs w:val="20"/>
          <w:bdr w:val="none" w:sz="0" w:space="0" w:color="auto" w:frame="1"/>
        </w:rPr>
        <w:t xml:space="preserve"> </w:t>
      </w:r>
      <w:r w:rsidR="003266DB" w:rsidRPr="00006EDF">
        <w:rPr>
          <w:rStyle w:val="Siln"/>
          <w:rFonts w:asciiTheme="majorHAnsi" w:hAnsiTheme="majorHAnsi"/>
          <w:b w:val="0"/>
          <w:sz w:val="20"/>
          <w:szCs w:val="20"/>
          <w:bdr w:val="none" w:sz="0" w:space="0" w:color="auto" w:frame="1"/>
        </w:rPr>
        <w:t>se nacházejícího odpadu</w:t>
      </w:r>
      <w:r w:rsidR="00FC779E" w:rsidRPr="00006EDF">
        <w:rPr>
          <w:rStyle w:val="Siln"/>
          <w:rFonts w:asciiTheme="majorHAnsi" w:hAnsiTheme="majorHAnsi"/>
          <w:b w:val="0"/>
          <w:sz w:val="20"/>
          <w:szCs w:val="20"/>
          <w:bdr w:val="none" w:sz="0" w:space="0" w:color="auto" w:frame="1"/>
        </w:rPr>
        <w:t xml:space="preserve">, </w:t>
      </w:r>
    </w:p>
    <w:p w14:paraId="361A4DC1" w14:textId="77777777" w:rsidR="003266DB" w:rsidRPr="00931854" w:rsidRDefault="003266DB" w:rsidP="003266DB">
      <w:pPr>
        <w:pStyle w:val="Normlnweb"/>
        <w:shd w:val="clear" w:color="auto" w:fill="FFFFFF"/>
        <w:spacing w:after="0" w:line="270" w:lineRule="atLeast"/>
        <w:jc w:val="both"/>
        <w:rPr>
          <w:rStyle w:val="Siln"/>
          <w:rFonts w:asciiTheme="majorHAnsi" w:hAnsiTheme="majorHAnsi"/>
          <w:b w:val="0"/>
          <w:sz w:val="20"/>
          <w:szCs w:val="20"/>
          <w:bdr w:val="none" w:sz="0" w:space="0" w:color="auto" w:frame="1"/>
        </w:rPr>
      </w:pPr>
    </w:p>
    <w:p w14:paraId="2A25C0AD" w14:textId="77777777" w:rsidR="003266DB" w:rsidRDefault="003266DB" w:rsidP="003266DB">
      <w:pPr>
        <w:pStyle w:val="Normlnweb"/>
        <w:shd w:val="clear" w:color="auto" w:fill="FFFFFF"/>
        <w:spacing w:after="0" w:line="270" w:lineRule="atLeast"/>
        <w:jc w:val="both"/>
        <w:rPr>
          <w:rStyle w:val="Siln"/>
          <w:rFonts w:asciiTheme="majorHAnsi" w:hAnsiTheme="majorHAnsi"/>
          <w:b w:val="0"/>
          <w:sz w:val="20"/>
          <w:szCs w:val="20"/>
          <w:bdr w:val="none" w:sz="0" w:space="0" w:color="auto" w:frame="1"/>
        </w:rPr>
      </w:pPr>
      <w:r w:rsidRPr="00931854">
        <w:rPr>
          <w:rStyle w:val="Siln"/>
          <w:rFonts w:asciiTheme="majorHAnsi" w:hAnsiTheme="majorHAnsi"/>
          <w:b w:val="0"/>
          <w:sz w:val="20"/>
          <w:szCs w:val="20"/>
          <w:bdr w:val="none" w:sz="0" w:space="0" w:color="auto" w:frame="1"/>
        </w:rPr>
        <w:t>Předpokládá se využití strojních ručních zařízení ve vlastnictví poskytovatele služby.</w:t>
      </w:r>
    </w:p>
    <w:p w14:paraId="055D8558" w14:textId="77777777" w:rsidR="00931854" w:rsidRPr="003E1F82" w:rsidRDefault="00931854" w:rsidP="003266DB">
      <w:pPr>
        <w:pStyle w:val="Normlnweb"/>
        <w:shd w:val="clear" w:color="auto" w:fill="FFFFFF"/>
        <w:spacing w:after="0" w:line="270" w:lineRule="atLeast"/>
        <w:jc w:val="both"/>
        <w:rPr>
          <w:rStyle w:val="Siln"/>
          <w:rFonts w:asciiTheme="majorHAnsi" w:hAnsiTheme="majorHAnsi"/>
          <w:sz w:val="20"/>
          <w:szCs w:val="20"/>
          <w:bdr w:val="none" w:sz="0" w:space="0" w:color="auto" w:frame="1"/>
        </w:rPr>
      </w:pPr>
      <w:r w:rsidRPr="003E1F82">
        <w:rPr>
          <w:rStyle w:val="Siln"/>
          <w:rFonts w:asciiTheme="majorHAnsi" w:hAnsiTheme="majorHAnsi"/>
          <w:sz w:val="20"/>
          <w:szCs w:val="20"/>
          <w:bdr w:val="none" w:sz="0" w:space="0" w:color="auto" w:frame="1"/>
        </w:rPr>
        <w:t>Činnost bude realizována na základě požadavku obje</w:t>
      </w:r>
      <w:r w:rsidR="00105344" w:rsidRPr="003E1F82">
        <w:rPr>
          <w:rStyle w:val="Siln"/>
          <w:rFonts w:asciiTheme="majorHAnsi" w:hAnsiTheme="majorHAnsi"/>
          <w:sz w:val="20"/>
          <w:szCs w:val="20"/>
          <w:bdr w:val="none" w:sz="0" w:space="0" w:color="auto" w:frame="1"/>
        </w:rPr>
        <w:t>d</w:t>
      </w:r>
      <w:r w:rsidRPr="003E1F82">
        <w:rPr>
          <w:rStyle w:val="Siln"/>
          <w:rFonts w:asciiTheme="majorHAnsi" w:hAnsiTheme="majorHAnsi"/>
          <w:sz w:val="20"/>
          <w:szCs w:val="20"/>
          <w:bdr w:val="none" w:sz="0" w:space="0" w:color="auto" w:frame="1"/>
        </w:rPr>
        <w:t>natele</w:t>
      </w:r>
      <w:r w:rsidR="00F7258E" w:rsidRPr="003E1F82">
        <w:rPr>
          <w:rStyle w:val="Siln"/>
          <w:rFonts w:asciiTheme="majorHAnsi" w:hAnsiTheme="majorHAnsi"/>
          <w:sz w:val="20"/>
          <w:szCs w:val="20"/>
          <w:bdr w:val="none" w:sz="0" w:space="0" w:color="auto" w:frame="1"/>
        </w:rPr>
        <w:t xml:space="preserve"> v určeném vegetačním období</w:t>
      </w:r>
      <w:r w:rsidRPr="003E1F82">
        <w:rPr>
          <w:rStyle w:val="Siln"/>
          <w:rFonts w:asciiTheme="majorHAnsi" w:hAnsiTheme="majorHAnsi"/>
          <w:sz w:val="20"/>
          <w:szCs w:val="20"/>
          <w:bdr w:val="none" w:sz="0" w:space="0" w:color="auto" w:frame="1"/>
        </w:rPr>
        <w:t>.</w:t>
      </w:r>
    </w:p>
    <w:p w14:paraId="6FD121EF" w14:textId="2DAD2417" w:rsidR="003266DB" w:rsidRDefault="003266DB" w:rsidP="00FA302C">
      <w:pPr>
        <w:pStyle w:val="Normlnweb"/>
        <w:shd w:val="clear" w:color="auto" w:fill="FFFFFF"/>
        <w:spacing w:after="0" w:line="270" w:lineRule="atLeast"/>
        <w:jc w:val="both"/>
        <w:rPr>
          <w:rStyle w:val="Siln"/>
          <w:rFonts w:asciiTheme="majorHAnsi" w:hAnsiTheme="majorHAnsi"/>
          <w:b w:val="0"/>
          <w:sz w:val="20"/>
          <w:szCs w:val="20"/>
          <w:bdr w:val="none" w:sz="0" w:space="0" w:color="auto" w:frame="1"/>
        </w:rPr>
      </w:pPr>
    </w:p>
    <w:p w14:paraId="5C7D0E6C" w14:textId="77777777" w:rsidR="005F2911" w:rsidRDefault="005F2911" w:rsidP="005F2911">
      <w:pPr>
        <w:pStyle w:val="Normlnweb"/>
        <w:shd w:val="clear" w:color="auto" w:fill="FFFFFF"/>
        <w:spacing w:after="0" w:line="270" w:lineRule="atLeast"/>
        <w:jc w:val="both"/>
        <w:rPr>
          <w:rStyle w:val="Siln"/>
          <w:rFonts w:asciiTheme="majorHAnsi" w:hAnsiTheme="majorHAnsi"/>
          <w:b w:val="0"/>
          <w:sz w:val="20"/>
          <w:szCs w:val="20"/>
          <w:bdr w:val="none" w:sz="0" w:space="0" w:color="auto" w:frame="1"/>
        </w:rPr>
      </w:pPr>
      <w:r w:rsidRPr="000D3857">
        <w:rPr>
          <w:rStyle w:val="Siln"/>
          <w:rFonts w:asciiTheme="majorHAnsi" w:hAnsiTheme="majorHAnsi"/>
          <w:b w:val="0"/>
          <w:sz w:val="20"/>
          <w:szCs w:val="20"/>
          <w:bdr w:val="none" w:sz="0" w:space="0" w:color="auto" w:frame="1"/>
        </w:rPr>
        <w:t>Předpokládané počty hodin v měsících (ve výkazu výměr) – jejich součet je předpoklad pro uvažované období trvání smluvního vztahu.</w:t>
      </w:r>
    </w:p>
    <w:p w14:paraId="664E497D" w14:textId="633B7682" w:rsidR="005F2911" w:rsidRDefault="005F2911" w:rsidP="00FA302C">
      <w:pPr>
        <w:pStyle w:val="Normlnweb"/>
        <w:shd w:val="clear" w:color="auto" w:fill="FFFFFF"/>
        <w:spacing w:after="0" w:line="270" w:lineRule="atLeast"/>
        <w:jc w:val="both"/>
        <w:rPr>
          <w:rStyle w:val="Siln"/>
          <w:rFonts w:asciiTheme="majorHAnsi" w:hAnsiTheme="majorHAnsi"/>
          <w:b w:val="0"/>
          <w:sz w:val="20"/>
          <w:szCs w:val="20"/>
          <w:bdr w:val="none" w:sz="0" w:space="0" w:color="auto" w:frame="1"/>
        </w:rPr>
      </w:pPr>
    </w:p>
    <w:p w14:paraId="450FCB08" w14:textId="5F4DB33D" w:rsidR="00870B22" w:rsidRPr="003C6A90" w:rsidRDefault="00F02DAB" w:rsidP="00931854">
      <w:pPr>
        <w:pStyle w:val="Normlnweb"/>
        <w:shd w:val="clear" w:color="auto" w:fill="FFFFFF"/>
        <w:spacing w:after="0" w:line="270" w:lineRule="atLeast"/>
        <w:jc w:val="both"/>
        <w:rPr>
          <w:rStyle w:val="Siln"/>
          <w:rFonts w:asciiTheme="majorHAnsi" w:hAnsiTheme="majorHAnsi"/>
          <w:b w:val="0"/>
          <w:sz w:val="20"/>
          <w:szCs w:val="20"/>
          <w:bdr w:val="none" w:sz="0" w:space="0" w:color="auto" w:frame="1"/>
        </w:rPr>
      </w:pPr>
      <w:r w:rsidRPr="003C6A90">
        <w:rPr>
          <w:rStyle w:val="Siln"/>
          <w:rFonts w:asciiTheme="majorHAnsi" w:hAnsiTheme="majorHAnsi"/>
          <w:b w:val="0"/>
          <w:sz w:val="20"/>
          <w:szCs w:val="20"/>
          <w:bdr w:val="none" w:sz="0" w:space="0" w:color="auto" w:frame="1"/>
        </w:rPr>
        <w:t>(</w:t>
      </w:r>
      <w:r w:rsidR="00FC779E" w:rsidRPr="003C6A90">
        <w:rPr>
          <w:rStyle w:val="Siln"/>
          <w:rFonts w:asciiTheme="majorHAnsi" w:hAnsiTheme="majorHAnsi"/>
          <w:b w:val="0"/>
          <w:sz w:val="20"/>
          <w:szCs w:val="20"/>
          <w:bdr w:val="none" w:sz="0" w:space="0" w:color="auto" w:frame="1"/>
        </w:rPr>
        <w:t>Vyznačené plochy  - Příloh</w:t>
      </w:r>
      <w:r w:rsidR="00FF4823" w:rsidRPr="003C6A90">
        <w:rPr>
          <w:rStyle w:val="Siln"/>
          <w:rFonts w:asciiTheme="majorHAnsi" w:hAnsiTheme="majorHAnsi"/>
          <w:b w:val="0"/>
          <w:sz w:val="20"/>
          <w:szCs w:val="20"/>
          <w:bdr w:val="none" w:sz="0" w:space="0" w:color="auto" w:frame="1"/>
        </w:rPr>
        <w:t>a</w:t>
      </w:r>
      <w:r w:rsidR="00FC779E" w:rsidRPr="003C6A90">
        <w:rPr>
          <w:rStyle w:val="Siln"/>
          <w:rFonts w:asciiTheme="majorHAnsi" w:hAnsiTheme="majorHAnsi"/>
          <w:b w:val="0"/>
          <w:sz w:val="20"/>
          <w:szCs w:val="20"/>
          <w:bdr w:val="none" w:sz="0" w:space="0" w:color="auto" w:frame="1"/>
        </w:rPr>
        <w:t xml:space="preserve"> </w:t>
      </w:r>
      <w:r w:rsidR="00816FE6" w:rsidRPr="003C6A90">
        <w:rPr>
          <w:rStyle w:val="Siln"/>
          <w:rFonts w:asciiTheme="majorHAnsi" w:hAnsiTheme="majorHAnsi"/>
          <w:b w:val="0"/>
          <w:sz w:val="20"/>
          <w:szCs w:val="20"/>
          <w:bdr w:val="none" w:sz="0" w:space="0" w:color="auto" w:frame="1"/>
        </w:rPr>
        <w:t>č.</w:t>
      </w:r>
      <w:r w:rsidR="00B07009" w:rsidRPr="003C6A90">
        <w:rPr>
          <w:rStyle w:val="Siln"/>
          <w:rFonts w:asciiTheme="majorHAnsi" w:hAnsiTheme="majorHAnsi"/>
          <w:b w:val="0"/>
          <w:sz w:val="20"/>
          <w:szCs w:val="20"/>
          <w:bdr w:val="none" w:sz="0" w:space="0" w:color="auto" w:frame="1"/>
        </w:rPr>
        <w:t xml:space="preserve"> </w:t>
      </w:r>
      <w:r w:rsidR="00816FE6" w:rsidRPr="003C6A90">
        <w:rPr>
          <w:rStyle w:val="Siln"/>
          <w:rFonts w:asciiTheme="majorHAnsi" w:hAnsiTheme="majorHAnsi"/>
          <w:b w:val="0"/>
          <w:sz w:val="20"/>
          <w:szCs w:val="20"/>
          <w:bdr w:val="none" w:sz="0" w:space="0" w:color="auto" w:frame="1"/>
        </w:rPr>
        <w:t>8</w:t>
      </w:r>
      <w:r w:rsidR="00FF4823" w:rsidRPr="003C6A90">
        <w:rPr>
          <w:rStyle w:val="Siln"/>
          <w:rFonts w:asciiTheme="majorHAnsi" w:hAnsiTheme="majorHAnsi"/>
          <w:b w:val="0"/>
          <w:sz w:val="20"/>
          <w:szCs w:val="20"/>
          <w:bdr w:val="none" w:sz="0" w:space="0" w:color="auto" w:frame="1"/>
        </w:rPr>
        <w:t xml:space="preserve"> </w:t>
      </w:r>
      <w:r w:rsidRPr="003C6A90">
        <w:rPr>
          <w:rStyle w:val="Siln"/>
          <w:rFonts w:asciiTheme="majorHAnsi" w:hAnsiTheme="majorHAnsi"/>
          <w:b w:val="0"/>
          <w:sz w:val="20"/>
          <w:szCs w:val="20"/>
          <w:bdr w:val="none" w:sz="0" w:space="0" w:color="auto" w:frame="1"/>
        </w:rPr>
        <w:t xml:space="preserve">TZ </w:t>
      </w:r>
      <w:r w:rsidR="00FF4823" w:rsidRPr="003C6A90">
        <w:rPr>
          <w:rStyle w:val="Siln"/>
          <w:rFonts w:asciiTheme="majorHAnsi" w:hAnsiTheme="majorHAnsi"/>
          <w:b w:val="0"/>
          <w:sz w:val="20"/>
          <w:szCs w:val="20"/>
          <w:bdr w:val="none" w:sz="0" w:space="0" w:color="auto" w:frame="1"/>
        </w:rPr>
        <w:t xml:space="preserve">– rozsah cca </w:t>
      </w:r>
      <w:r w:rsidR="00E57E5D" w:rsidRPr="003C6A90">
        <w:rPr>
          <w:rStyle w:val="Siln"/>
          <w:rFonts w:asciiTheme="majorHAnsi" w:hAnsiTheme="majorHAnsi"/>
          <w:b w:val="0"/>
          <w:sz w:val="20"/>
          <w:szCs w:val="20"/>
          <w:bdr w:val="none" w:sz="0" w:space="0" w:color="auto" w:frame="1"/>
        </w:rPr>
        <w:t>6</w:t>
      </w:r>
      <w:r w:rsidR="001B6C0C" w:rsidRPr="003C6A90">
        <w:rPr>
          <w:rStyle w:val="Siln"/>
          <w:rFonts w:asciiTheme="majorHAnsi" w:hAnsiTheme="majorHAnsi"/>
          <w:b w:val="0"/>
          <w:sz w:val="20"/>
          <w:szCs w:val="20"/>
          <w:bdr w:val="none" w:sz="0" w:space="0" w:color="auto" w:frame="1"/>
        </w:rPr>
        <w:t>0</w:t>
      </w:r>
      <w:r w:rsidR="00FF4823" w:rsidRPr="003C6A90">
        <w:rPr>
          <w:rStyle w:val="Siln"/>
          <w:rFonts w:asciiTheme="majorHAnsi" w:hAnsiTheme="majorHAnsi"/>
          <w:b w:val="0"/>
          <w:sz w:val="20"/>
          <w:szCs w:val="20"/>
          <w:bdr w:val="none" w:sz="0" w:space="0" w:color="auto" w:frame="1"/>
        </w:rPr>
        <w:t>m2</w:t>
      </w:r>
      <w:r w:rsidRPr="003C6A90">
        <w:rPr>
          <w:rStyle w:val="Siln"/>
          <w:rFonts w:asciiTheme="majorHAnsi" w:hAnsiTheme="majorHAnsi"/>
          <w:b w:val="0"/>
          <w:sz w:val="20"/>
          <w:szCs w:val="20"/>
          <w:bdr w:val="none" w:sz="0" w:space="0" w:color="auto" w:frame="1"/>
        </w:rPr>
        <w:t>)</w:t>
      </w:r>
    </w:p>
    <w:p w14:paraId="09ECB977" w14:textId="77777777" w:rsidR="009519CE" w:rsidRPr="00F02DAB" w:rsidRDefault="009519CE" w:rsidP="00931854">
      <w:pPr>
        <w:pStyle w:val="Normlnweb"/>
        <w:shd w:val="clear" w:color="auto" w:fill="FFFFFF"/>
        <w:spacing w:after="0" w:line="270" w:lineRule="atLeast"/>
        <w:jc w:val="both"/>
        <w:rPr>
          <w:rStyle w:val="Siln"/>
          <w:rFonts w:asciiTheme="majorHAnsi" w:hAnsiTheme="majorHAnsi"/>
          <w:b w:val="0"/>
          <w:i/>
          <w:sz w:val="20"/>
          <w:szCs w:val="20"/>
          <w:bdr w:val="none" w:sz="0" w:space="0" w:color="auto" w:frame="1"/>
        </w:rPr>
      </w:pPr>
    </w:p>
    <w:p w14:paraId="44AAFCDB" w14:textId="77777777" w:rsidR="00223D2F" w:rsidRDefault="00223D2F" w:rsidP="00223D2F">
      <w:pPr>
        <w:pStyle w:val="Nadpis1"/>
        <w:rPr>
          <w:rFonts w:eastAsia="Times New Roman"/>
          <w:lang w:eastAsia="cs-CZ"/>
        </w:rPr>
      </w:pPr>
      <w:bookmarkStart w:id="6" w:name="_Toc135396274"/>
      <w:r w:rsidRPr="001B6C0C">
        <w:rPr>
          <w:rFonts w:eastAsia="Times New Roman"/>
          <w:lang w:eastAsia="cs-CZ"/>
        </w:rPr>
        <w:t>5. ZIMNÍ ÚDRŽBA</w:t>
      </w:r>
      <w:bookmarkEnd w:id="6"/>
    </w:p>
    <w:p w14:paraId="6EB33898" w14:textId="77777777" w:rsidR="00870B22" w:rsidRDefault="00870B22" w:rsidP="009D74CF">
      <w:pPr>
        <w:pStyle w:val="Normlnweb"/>
        <w:shd w:val="clear" w:color="auto" w:fill="FFFFFF"/>
        <w:spacing w:after="0" w:line="270" w:lineRule="atLeast"/>
      </w:pPr>
    </w:p>
    <w:p w14:paraId="6C8F13A8" w14:textId="77777777" w:rsidR="00870B22" w:rsidRPr="00931854" w:rsidRDefault="008F027B" w:rsidP="00FA302C">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sidRPr="00931854">
        <w:rPr>
          <w:rStyle w:val="Siln"/>
          <w:rFonts w:asciiTheme="minorHAnsi" w:hAnsiTheme="minorHAnsi"/>
          <w:b w:val="0"/>
          <w:sz w:val="20"/>
          <w:szCs w:val="20"/>
          <w:bdr w:val="none" w:sz="0" w:space="0" w:color="auto" w:frame="1"/>
        </w:rPr>
        <w:t>Objednatel požaduje v návaznosti na Směrnici Pravidla provozu veřejně přístupných prostor osobních nádraží SŽ SM084 zajištění z</w:t>
      </w:r>
      <w:r w:rsidR="00870B22" w:rsidRPr="00931854">
        <w:rPr>
          <w:rStyle w:val="Siln"/>
          <w:rFonts w:asciiTheme="minorHAnsi" w:hAnsiTheme="minorHAnsi"/>
          <w:b w:val="0"/>
          <w:sz w:val="20"/>
          <w:szCs w:val="20"/>
          <w:bdr w:val="none" w:sz="0" w:space="0" w:color="auto" w:frame="1"/>
        </w:rPr>
        <w:t>mírňování závad ve sjízdnosti a schůdnosti přístupových cest vzniklých povětrnostními vlivy a jejich důsledky za zimního období a to tak, aby</w:t>
      </w:r>
      <w:r w:rsidR="00FA302C" w:rsidRPr="00931854">
        <w:rPr>
          <w:rStyle w:val="Siln"/>
          <w:rFonts w:asciiTheme="minorHAnsi" w:hAnsiTheme="minorHAnsi"/>
          <w:b w:val="0"/>
          <w:sz w:val="20"/>
          <w:szCs w:val="20"/>
          <w:bdr w:val="none" w:sz="0" w:space="0" w:color="auto" w:frame="1"/>
        </w:rPr>
        <w:t xml:space="preserve"> </w:t>
      </w:r>
      <w:r w:rsidR="00870B22" w:rsidRPr="00931854">
        <w:rPr>
          <w:rStyle w:val="Siln"/>
          <w:rFonts w:asciiTheme="minorHAnsi" w:hAnsiTheme="minorHAnsi"/>
          <w:b w:val="0"/>
          <w:sz w:val="20"/>
          <w:szCs w:val="20"/>
          <w:bdr w:val="none" w:sz="0" w:space="0" w:color="auto" w:frame="1"/>
        </w:rPr>
        <w:t xml:space="preserve">údržba byla zajišťována s přihlédnutím k potřebám </w:t>
      </w:r>
      <w:r w:rsidR="00FA302C" w:rsidRPr="00931854">
        <w:rPr>
          <w:rStyle w:val="Siln"/>
          <w:rFonts w:asciiTheme="minorHAnsi" w:hAnsiTheme="minorHAnsi"/>
          <w:b w:val="0"/>
          <w:sz w:val="20"/>
          <w:szCs w:val="20"/>
          <w:bdr w:val="none" w:sz="0" w:space="0" w:color="auto" w:frame="1"/>
        </w:rPr>
        <w:t>zaměstnanců OŘ a návštěvníků</w:t>
      </w:r>
      <w:r w:rsidR="00870B22" w:rsidRPr="00931854">
        <w:rPr>
          <w:rStyle w:val="Siln"/>
          <w:rFonts w:asciiTheme="minorHAnsi" w:hAnsiTheme="minorHAnsi"/>
          <w:b w:val="0"/>
          <w:sz w:val="20"/>
          <w:szCs w:val="20"/>
          <w:bdr w:val="none" w:sz="0" w:space="0" w:color="auto" w:frame="1"/>
        </w:rPr>
        <w:t>.</w:t>
      </w:r>
    </w:p>
    <w:p w14:paraId="47F1F85C" w14:textId="7F28E72F" w:rsidR="0003664E" w:rsidRDefault="0003664E" w:rsidP="008C58A5">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p>
    <w:p w14:paraId="73560F35" w14:textId="77777777" w:rsidR="005F2911" w:rsidRPr="00931854" w:rsidRDefault="005F2911" w:rsidP="005F2911">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sidRPr="00931854">
        <w:rPr>
          <w:rStyle w:val="Siln"/>
          <w:rFonts w:asciiTheme="minorHAnsi" w:hAnsiTheme="minorHAnsi"/>
          <w:b w:val="0"/>
          <w:sz w:val="20"/>
          <w:szCs w:val="20"/>
          <w:bdr w:val="none" w:sz="0" w:space="0" w:color="auto" w:frame="1"/>
        </w:rPr>
        <w:t>Předpokládá se využití ručních zařízení ve vlastnictví poskytovatele služby. Strojní mechanismy (traktor, sněhová fréza apod.) pro úklid parkoviště lze využít pouze po dohodě s objednatelem.</w:t>
      </w:r>
    </w:p>
    <w:p w14:paraId="5F39FBE5" w14:textId="644F1F2D" w:rsidR="005F2911" w:rsidRDefault="005F2911" w:rsidP="008C58A5">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p>
    <w:p w14:paraId="124BBC88" w14:textId="00DE8271" w:rsidR="00FF4823" w:rsidRDefault="00C45B27" w:rsidP="00FF4823">
      <w:pPr>
        <w:pStyle w:val="Normlnweb"/>
        <w:shd w:val="clear" w:color="auto" w:fill="FFFFFF"/>
        <w:spacing w:after="0" w:line="270" w:lineRule="atLeast"/>
        <w:jc w:val="both"/>
        <w:rPr>
          <w:rStyle w:val="Siln"/>
          <w:rFonts w:asciiTheme="majorHAnsi" w:hAnsiTheme="majorHAnsi"/>
          <w:b w:val="0"/>
          <w:sz w:val="20"/>
          <w:szCs w:val="20"/>
          <w:bdr w:val="none" w:sz="0" w:space="0" w:color="auto" w:frame="1"/>
        </w:rPr>
      </w:pPr>
      <w:r w:rsidRPr="00F7258E">
        <w:rPr>
          <w:rStyle w:val="Siln"/>
          <w:rFonts w:asciiTheme="minorHAnsi" w:hAnsiTheme="minorHAnsi"/>
          <w:sz w:val="20"/>
          <w:szCs w:val="20"/>
          <w:bdr w:val="none" w:sz="0" w:space="0" w:color="auto" w:frame="1"/>
        </w:rPr>
        <w:t>Objednatel</w:t>
      </w:r>
      <w:r w:rsidR="0003664E" w:rsidRPr="00F7258E">
        <w:rPr>
          <w:rStyle w:val="Siln"/>
          <w:rFonts w:asciiTheme="minorHAnsi" w:hAnsiTheme="minorHAnsi"/>
          <w:sz w:val="20"/>
          <w:szCs w:val="20"/>
          <w:bdr w:val="none" w:sz="0" w:space="0" w:color="auto" w:frame="1"/>
        </w:rPr>
        <w:t xml:space="preserve"> požaduje</w:t>
      </w:r>
      <w:r w:rsidR="0003664E" w:rsidRPr="00931854">
        <w:rPr>
          <w:rStyle w:val="Siln"/>
          <w:rFonts w:asciiTheme="minorHAnsi" w:hAnsiTheme="minorHAnsi"/>
          <w:b w:val="0"/>
          <w:sz w:val="20"/>
          <w:szCs w:val="20"/>
          <w:bdr w:val="none" w:sz="0" w:space="0" w:color="auto" w:frame="1"/>
        </w:rPr>
        <w:t xml:space="preserve"> </w:t>
      </w:r>
      <w:r w:rsidR="0003664E" w:rsidRPr="00931854">
        <w:rPr>
          <w:rStyle w:val="Siln"/>
          <w:rFonts w:asciiTheme="minorHAnsi" w:hAnsiTheme="minorHAnsi"/>
          <w:sz w:val="20"/>
          <w:szCs w:val="20"/>
          <w:bdr w:val="none" w:sz="0" w:space="0" w:color="auto" w:frame="1"/>
        </w:rPr>
        <w:t>zajištění schůdnosti povrchů</w:t>
      </w:r>
      <w:r w:rsidR="0003664E" w:rsidRPr="00931854">
        <w:rPr>
          <w:rStyle w:val="Siln"/>
          <w:rFonts w:asciiTheme="minorHAnsi" w:hAnsiTheme="minorHAnsi"/>
          <w:b w:val="0"/>
          <w:sz w:val="20"/>
          <w:szCs w:val="20"/>
          <w:bdr w:val="none" w:sz="0" w:space="0" w:color="auto" w:frame="1"/>
        </w:rPr>
        <w:t xml:space="preserve"> chodníků a parkoviště </w:t>
      </w:r>
      <w:r w:rsidR="0003664E" w:rsidRPr="00931854">
        <w:rPr>
          <w:rStyle w:val="Siln"/>
          <w:rFonts w:asciiTheme="minorHAnsi" w:hAnsiTheme="minorHAnsi"/>
          <w:sz w:val="20"/>
          <w:szCs w:val="20"/>
          <w:bdr w:val="none" w:sz="0" w:space="0" w:color="auto" w:frame="1"/>
        </w:rPr>
        <w:t>do 6:00</w:t>
      </w:r>
      <w:r w:rsidR="0003664E" w:rsidRPr="00931854">
        <w:rPr>
          <w:rStyle w:val="Siln"/>
          <w:rFonts w:asciiTheme="minorHAnsi" w:hAnsiTheme="minorHAnsi"/>
          <w:b w:val="0"/>
          <w:sz w:val="20"/>
          <w:szCs w:val="20"/>
          <w:bdr w:val="none" w:sz="0" w:space="0" w:color="auto" w:frame="1"/>
        </w:rPr>
        <w:t xml:space="preserve"> </w:t>
      </w:r>
      <w:r w:rsidR="0003664E" w:rsidRPr="00F7258E">
        <w:rPr>
          <w:rStyle w:val="Siln"/>
          <w:rFonts w:asciiTheme="minorHAnsi" w:hAnsiTheme="minorHAnsi"/>
          <w:sz w:val="20"/>
          <w:szCs w:val="20"/>
          <w:bdr w:val="none" w:sz="0" w:space="0" w:color="auto" w:frame="1"/>
        </w:rPr>
        <w:t>v pracovní dny</w:t>
      </w:r>
      <w:r w:rsidR="0003664E" w:rsidRPr="00931854">
        <w:rPr>
          <w:rStyle w:val="Siln"/>
          <w:rFonts w:asciiTheme="minorHAnsi" w:hAnsiTheme="minorHAnsi"/>
          <w:b w:val="0"/>
          <w:sz w:val="20"/>
          <w:szCs w:val="20"/>
          <w:bdr w:val="none" w:sz="0" w:space="0" w:color="auto" w:frame="1"/>
        </w:rPr>
        <w:t>, operativně v průběhu pracovního dne dle aktuální situace</w:t>
      </w:r>
      <w:r w:rsidRPr="00931854">
        <w:rPr>
          <w:rStyle w:val="Siln"/>
          <w:rFonts w:asciiTheme="minorHAnsi" w:hAnsiTheme="minorHAnsi"/>
          <w:b w:val="0"/>
          <w:sz w:val="20"/>
          <w:szCs w:val="20"/>
          <w:bdr w:val="none" w:sz="0" w:space="0" w:color="auto" w:frame="1"/>
        </w:rPr>
        <w:t xml:space="preserve"> a požadavku objednatele</w:t>
      </w:r>
      <w:r w:rsidR="0003664E" w:rsidRPr="00931854">
        <w:rPr>
          <w:rStyle w:val="Siln"/>
          <w:rFonts w:asciiTheme="minorHAnsi" w:hAnsiTheme="minorHAnsi"/>
          <w:b w:val="0"/>
          <w:sz w:val="20"/>
          <w:szCs w:val="20"/>
          <w:bdr w:val="none" w:sz="0" w:space="0" w:color="auto" w:frame="1"/>
        </w:rPr>
        <w:t>.</w:t>
      </w:r>
      <w:r w:rsidR="00006EDF">
        <w:rPr>
          <w:rStyle w:val="Siln"/>
          <w:rFonts w:asciiTheme="minorHAnsi" w:hAnsiTheme="minorHAnsi"/>
          <w:b w:val="0"/>
          <w:sz w:val="20"/>
          <w:szCs w:val="20"/>
          <w:bdr w:val="none" w:sz="0" w:space="0" w:color="auto" w:frame="1"/>
        </w:rPr>
        <w:t xml:space="preserve"> </w:t>
      </w:r>
      <w:r w:rsidR="00FF4823">
        <w:rPr>
          <w:rStyle w:val="Siln"/>
          <w:rFonts w:asciiTheme="majorHAnsi" w:hAnsiTheme="majorHAnsi"/>
          <w:b w:val="0"/>
          <w:sz w:val="20"/>
          <w:szCs w:val="20"/>
          <w:bdr w:val="none" w:sz="0" w:space="0" w:color="auto" w:frame="1"/>
        </w:rPr>
        <w:t>Činnost bude realizována na základě klimatických podmínek. Fakturace bude probíhat dle skutečnosti na základě pracovního listu-výkazu práce potvrzeného objednatelem-správcem objektu sídla OŘ.</w:t>
      </w:r>
    </w:p>
    <w:p w14:paraId="733EC6A5" w14:textId="4CCF1A9B" w:rsidR="005F2911" w:rsidRDefault="005F2911" w:rsidP="00FF4823">
      <w:pPr>
        <w:pStyle w:val="Normlnweb"/>
        <w:shd w:val="clear" w:color="auto" w:fill="FFFFFF"/>
        <w:spacing w:after="0" w:line="270" w:lineRule="atLeast"/>
        <w:jc w:val="both"/>
        <w:rPr>
          <w:rStyle w:val="Siln"/>
          <w:rFonts w:asciiTheme="majorHAnsi" w:hAnsiTheme="majorHAnsi"/>
          <w:b w:val="0"/>
          <w:sz w:val="20"/>
          <w:szCs w:val="20"/>
          <w:bdr w:val="none" w:sz="0" w:space="0" w:color="auto" w:frame="1"/>
        </w:rPr>
      </w:pPr>
    </w:p>
    <w:p w14:paraId="6357F329" w14:textId="77777777" w:rsidR="005F2911" w:rsidRDefault="005F2911" w:rsidP="005F2911">
      <w:pPr>
        <w:pStyle w:val="Normlnweb"/>
        <w:shd w:val="clear" w:color="auto" w:fill="FFFFFF"/>
        <w:spacing w:after="0" w:line="270" w:lineRule="atLeast"/>
        <w:jc w:val="both"/>
        <w:rPr>
          <w:rStyle w:val="Siln"/>
          <w:rFonts w:asciiTheme="majorHAnsi" w:hAnsiTheme="majorHAnsi"/>
          <w:b w:val="0"/>
          <w:sz w:val="20"/>
          <w:szCs w:val="20"/>
          <w:bdr w:val="none" w:sz="0" w:space="0" w:color="auto" w:frame="1"/>
        </w:rPr>
      </w:pPr>
      <w:r>
        <w:rPr>
          <w:rStyle w:val="Siln"/>
          <w:rFonts w:asciiTheme="majorHAnsi" w:hAnsiTheme="majorHAnsi"/>
          <w:b w:val="0"/>
          <w:sz w:val="20"/>
          <w:szCs w:val="20"/>
          <w:bdr w:val="none" w:sz="0" w:space="0" w:color="auto" w:frame="1"/>
        </w:rPr>
        <w:t>Předpokládané počty hodin v měsících (ve výkazu výměr) – jejich součet je předpoklad pro uvažované období trvání smluvního vztahu.</w:t>
      </w:r>
    </w:p>
    <w:p w14:paraId="403C8805" w14:textId="77777777" w:rsidR="005F2911" w:rsidRPr="00006EDF" w:rsidRDefault="005F2911" w:rsidP="00FF4823">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p>
    <w:p w14:paraId="0E245EBA" w14:textId="77777777" w:rsidR="003266DB" w:rsidRPr="00931854" w:rsidRDefault="003266DB" w:rsidP="00FB5BC1">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sidRPr="00931854">
        <w:rPr>
          <w:rStyle w:val="Siln"/>
          <w:rFonts w:asciiTheme="minorHAnsi" w:hAnsiTheme="minorHAnsi"/>
          <w:b w:val="0"/>
          <w:sz w:val="20"/>
          <w:szCs w:val="20"/>
          <w:bdr w:val="none" w:sz="0" w:space="0" w:color="auto" w:frame="1"/>
        </w:rPr>
        <w:t>Předpokláda</w:t>
      </w:r>
      <w:r w:rsidR="002D2982" w:rsidRPr="00931854">
        <w:rPr>
          <w:rStyle w:val="Siln"/>
          <w:rFonts w:asciiTheme="minorHAnsi" w:hAnsiTheme="minorHAnsi"/>
          <w:b w:val="0"/>
          <w:sz w:val="20"/>
          <w:szCs w:val="20"/>
          <w:bdr w:val="none" w:sz="0" w:space="0" w:color="auto" w:frame="1"/>
        </w:rPr>
        <w:t xml:space="preserve">né </w:t>
      </w:r>
      <w:r w:rsidRPr="00931854">
        <w:rPr>
          <w:rStyle w:val="Siln"/>
          <w:rFonts w:asciiTheme="minorHAnsi" w:hAnsiTheme="minorHAnsi"/>
          <w:b w:val="0"/>
          <w:sz w:val="20"/>
          <w:szCs w:val="20"/>
          <w:bdr w:val="none" w:sz="0" w:space="0" w:color="auto" w:frame="1"/>
        </w:rPr>
        <w:t>činnosti:</w:t>
      </w:r>
    </w:p>
    <w:p w14:paraId="2452CB8E" w14:textId="77777777" w:rsidR="003266DB" w:rsidRPr="00931854" w:rsidRDefault="003266DB" w:rsidP="003266DB">
      <w:pPr>
        <w:pStyle w:val="Normlnweb"/>
        <w:numPr>
          <w:ilvl w:val="0"/>
          <w:numId w:val="37"/>
        </w:numPr>
        <w:shd w:val="clear" w:color="auto" w:fill="FFFFFF"/>
        <w:spacing w:after="0" w:line="270" w:lineRule="atLeast"/>
        <w:jc w:val="both"/>
        <w:rPr>
          <w:rStyle w:val="Siln"/>
          <w:rFonts w:asciiTheme="minorHAnsi" w:hAnsiTheme="minorHAnsi"/>
          <w:b w:val="0"/>
          <w:sz w:val="20"/>
          <w:szCs w:val="20"/>
          <w:bdr w:val="none" w:sz="0" w:space="0" w:color="auto" w:frame="1"/>
        </w:rPr>
      </w:pPr>
      <w:r w:rsidRPr="00931854">
        <w:rPr>
          <w:rStyle w:val="Siln"/>
          <w:rFonts w:asciiTheme="minorHAnsi" w:hAnsiTheme="minorHAnsi"/>
          <w:b w:val="0"/>
          <w:sz w:val="20"/>
          <w:szCs w:val="20"/>
          <w:bdr w:val="none" w:sz="0" w:space="0" w:color="auto" w:frame="1"/>
        </w:rPr>
        <w:t>úklid sněhu</w:t>
      </w:r>
    </w:p>
    <w:p w14:paraId="1757D317" w14:textId="77777777" w:rsidR="003266DB" w:rsidRPr="00931854" w:rsidRDefault="003266DB" w:rsidP="003266DB">
      <w:pPr>
        <w:pStyle w:val="Normlnweb"/>
        <w:numPr>
          <w:ilvl w:val="0"/>
          <w:numId w:val="37"/>
        </w:numPr>
        <w:shd w:val="clear" w:color="auto" w:fill="FFFFFF"/>
        <w:spacing w:after="0" w:line="270" w:lineRule="atLeast"/>
        <w:jc w:val="both"/>
        <w:rPr>
          <w:rStyle w:val="Siln"/>
          <w:rFonts w:asciiTheme="minorHAnsi" w:hAnsiTheme="minorHAnsi"/>
          <w:b w:val="0"/>
          <w:sz w:val="20"/>
          <w:szCs w:val="20"/>
          <w:bdr w:val="none" w:sz="0" w:space="0" w:color="auto" w:frame="1"/>
        </w:rPr>
      </w:pPr>
      <w:r w:rsidRPr="00931854">
        <w:rPr>
          <w:rStyle w:val="Siln"/>
          <w:rFonts w:asciiTheme="minorHAnsi" w:hAnsiTheme="minorHAnsi"/>
          <w:b w:val="0"/>
          <w:sz w:val="20"/>
          <w:szCs w:val="20"/>
          <w:bdr w:val="none" w:sz="0" w:space="0" w:color="auto" w:frame="1"/>
        </w:rPr>
        <w:t>odstranění náledí, včetně vhodného posypového materiálu po dohodě s objednatelem</w:t>
      </w:r>
    </w:p>
    <w:p w14:paraId="1F49DE4B" w14:textId="6BDE3C48" w:rsidR="003266DB" w:rsidRDefault="003266DB" w:rsidP="003266DB">
      <w:pPr>
        <w:pStyle w:val="Normlnweb"/>
        <w:numPr>
          <w:ilvl w:val="0"/>
          <w:numId w:val="37"/>
        </w:numPr>
        <w:shd w:val="clear" w:color="auto" w:fill="FFFFFF"/>
        <w:spacing w:after="0" w:line="270" w:lineRule="atLeast"/>
        <w:jc w:val="both"/>
        <w:rPr>
          <w:rStyle w:val="Siln"/>
          <w:rFonts w:asciiTheme="minorHAnsi" w:hAnsiTheme="minorHAnsi"/>
          <w:b w:val="0"/>
          <w:sz w:val="20"/>
          <w:szCs w:val="20"/>
          <w:bdr w:val="none" w:sz="0" w:space="0" w:color="auto" w:frame="1"/>
        </w:rPr>
      </w:pPr>
      <w:r w:rsidRPr="00931854">
        <w:rPr>
          <w:rStyle w:val="Siln"/>
          <w:rFonts w:asciiTheme="minorHAnsi" w:hAnsiTheme="minorHAnsi"/>
          <w:b w:val="0"/>
          <w:sz w:val="20"/>
          <w:szCs w:val="20"/>
          <w:bdr w:val="none" w:sz="0" w:space="0" w:color="auto" w:frame="1"/>
        </w:rPr>
        <w:t>odstranění posypového materiálu na konci zimního období</w:t>
      </w:r>
    </w:p>
    <w:p w14:paraId="47BB8580" w14:textId="77777777" w:rsidR="001B05A3" w:rsidRPr="00931854" w:rsidRDefault="001B05A3" w:rsidP="001B05A3">
      <w:pPr>
        <w:pStyle w:val="Normlnweb"/>
        <w:shd w:val="clear" w:color="auto" w:fill="FFFFFF"/>
        <w:spacing w:after="0" w:line="270" w:lineRule="atLeast"/>
        <w:ind w:left="405"/>
        <w:jc w:val="both"/>
        <w:rPr>
          <w:rStyle w:val="Siln"/>
          <w:rFonts w:asciiTheme="minorHAnsi" w:hAnsiTheme="minorHAnsi"/>
          <w:b w:val="0"/>
          <w:sz w:val="20"/>
          <w:szCs w:val="20"/>
          <w:bdr w:val="none" w:sz="0" w:space="0" w:color="auto" w:frame="1"/>
        </w:rPr>
      </w:pPr>
    </w:p>
    <w:p w14:paraId="3D0101A3" w14:textId="732E498E" w:rsidR="00FC779E" w:rsidRPr="003C6A90" w:rsidRDefault="00F02DAB" w:rsidP="00D919D9">
      <w:pPr>
        <w:pStyle w:val="Normlnweb"/>
        <w:spacing w:after="0" w:line="270" w:lineRule="atLeast"/>
        <w:jc w:val="both"/>
        <w:rPr>
          <w:rStyle w:val="Siln"/>
          <w:rFonts w:asciiTheme="minorHAnsi" w:hAnsiTheme="minorHAnsi"/>
          <w:b w:val="0"/>
          <w:sz w:val="20"/>
          <w:szCs w:val="20"/>
          <w:bdr w:val="none" w:sz="0" w:space="0" w:color="auto" w:frame="1"/>
        </w:rPr>
      </w:pPr>
      <w:r w:rsidRPr="003C6A90">
        <w:rPr>
          <w:rStyle w:val="Siln"/>
          <w:rFonts w:asciiTheme="minorHAnsi" w:hAnsiTheme="minorHAnsi"/>
          <w:b w:val="0"/>
          <w:sz w:val="20"/>
          <w:szCs w:val="20"/>
          <w:bdr w:val="none" w:sz="0" w:space="0" w:color="auto" w:frame="1"/>
        </w:rPr>
        <w:lastRenderedPageBreak/>
        <w:t>(</w:t>
      </w:r>
      <w:r w:rsidR="00931854" w:rsidRPr="003C6A90">
        <w:rPr>
          <w:rStyle w:val="Siln"/>
          <w:rFonts w:asciiTheme="minorHAnsi" w:hAnsiTheme="minorHAnsi"/>
          <w:b w:val="0"/>
          <w:sz w:val="20"/>
          <w:szCs w:val="20"/>
          <w:bdr w:val="none" w:sz="0" w:space="0" w:color="auto" w:frame="1"/>
        </w:rPr>
        <w:t xml:space="preserve">Vyznačené plochy  </w:t>
      </w:r>
      <w:r w:rsidR="00FC779E" w:rsidRPr="003C6A90">
        <w:rPr>
          <w:rStyle w:val="Siln"/>
          <w:rFonts w:asciiTheme="minorHAnsi" w:hAnsiTheme="minorHAnsi"/>
          <w:b w:val="0"/>
          <w:sz w:val="20"/>
          <w:szCs w:val="20"/>
          <w:bdr w:val="none" w:sz="0" w:space="0" w:color="auto" w:frame="1"/>
        </w:rPr>
        <w:t xml:space="preserve">- Příloha </w:t>
      </w:r>
      <w:r w:rsidR="00F7258E" w:rsidRPr="003C6A90">
        <w:rPr>
          <w:rStyle w:val="Siln"/>
          <w:rFonts w:asciiTheme="minorHAnsi" w:hAnsiTheme="minorHAnsi"/>
          <w:b w:val="0"/>
          <w:sz w:val="20"/>
          <w:szCs w:val="20"/>
          <w:bdr w:val="none" w:sz="0" w:space="0" w:color="auto" w:frame="1"/>
        </w:rPr>
        <w:t>č.</w:t>
      </w:r>
      <w:r w:rsidR="00B07009" w:rsidRPr="003C6A90">
        <w:rPr>
          <w:rStyle w:val="Siln"/>
          <w:rFonts w:asciiTheme="minorHAnsi" w:hAnsiTheme="minorHAnsi"/>
          <w:b w:val="0"/>
          <w:sz w:val="20"/>
          <w:szCs w:val="20"/>
          <w:bdr w:val="none" w:sz="0" w:space="0" w:color="auto" w:frame="1"/>
        </w:rPr>
        <w:t xml:space="preserve"> </w:t>
      </w:r>
      <w:r w:rsidR="00816FE6" w:rsidRPr="003C6A90">
        <w:rPr>
          <w:rStyle w:val="Siln"/>
          <w:rFonts w:asciiTheme="minorHAnsi" w:hAnsiTheme="minorHAnsi"/>
          <w:b w:val="0"/>
          <w:sz w:val="20"/>
          <w:szCs w:val="20"/>
          <w:bdr w:val="none" w:sz="0" w:space="0" w:color="auto" w:frame="1"/>
        </w:rPr>
        <w:t>9</w:t>
      </w:r>
      <w:r w:rsidRPr="003C6A90">
        <w:rPr>
          <w:rStyle w:val="Siln"/>
          <w:rFonts w:asciiTheme="minorHAnsi" w:hAnsiTheme="minorHAnsi"/>
          <w:b w:val="0"/>
          <w:sz w:val="20"/>
          <w:szCs w:val="20"/>
          <w:bdr w:val="none" w:sz="0" w:space="0" w:color="auto" w:frame="1"/>
        </w:rPr>
        <w:t xml:space="preserve"> TZ</w:t>
      </w:r>
      <w:r w:rsidR="00FF4823" w:rsidRPr="003C6A90">
        <w:rPr>
          <w:rStyle w:val="Siln"/>
          <w:rFonts w:asciiTheme="minorHAnsi" w:hAnsiTheme="minorHAnsi"/>
          <w:b w:val="0"/>
          <w:sz w:val="20"/>
          <w:szCs w:val="20"/>
          <w:bdr w:val="none" w:sz="0" w:space="0" w:color="auto" w:frame="1"/>
        </w:rPr>
        <w:t xml:space="preserve"> – rozsah cca 1</w:t>
      </w:r>
      <w:r w:rsidR="00D919D9" w:rsidRPr="003C6A90">
        <w:rPr>
          <w:rStyle w:val="Siln"/>
          <w:rFonts w:asciiTheme="minorHAnsi" w:hAnsiTheme="minorHAnsi"/>
          <w:b w:val="0"/>
          <w:sz w:val="20"/>
          <w:szCs w:val="20"/>
          <w:bdr w:val="none" w:sz="0" w:space="0" w:color="auto" w:frame="1"/>
        </w:rPr>
        <w:t>67</w:t>
      </w:r>
      <w:r w:rsidR="001B6C0C" w:rsidRPr="003C6A90">
        <w:rPr>
          <w:rStyle w:val="Siln"/>
          <w:rFonts w:asciiTheme="minorHAnsi" w:hAnsiTheme="minorHAnsi"/>
          <w:b w:val="0"/>
          <w:sz w:val="20"/>
          <w:szCs w:val="20"/>
          <w:bdr w:val="none" w:sz="0" w:space="0" w:color="auto" w:frame="1"/>
        </w:rPr>
        <w:t>0</w:t>
      </w:r>
      <w:r w:rsidR="00FF4823" w:rsidRPr="003C6A90">
        <w:rPr>
          <w:rStyle w:val="Siln"/>
          <w:rFonts w:asciiTheme="minorHAnsi" w:hAnsiTheme="minorHAnsi"/>
          <w:b w:val="0"/>
          <w:sz w:val="20"/>
          <w:szCs w:val="20"/>
          <w:bdr w:val="none" w:sz="0" w:space="0" w:color="auto" w:frame="1"/>
        </w:rPr>
        <w:t>m2</w:t>
      </w:r>
      <w:r w:rsidR="00FC779E" w:rsidRPr="003C6A90">
        <w:rPr>
          <w:rStyle w:val="Siln"/>
          <w:rFonts w:asciiTheme="minorHAnsi" w:hAnsiTheme="minorHAnsi"/>
          <w:b w:val="0"/>
          <w:sz w:val="20"/>
          <w:szCs w:val="20"/>
          <w:bdr w:val="none" w:sz="0" w:space="0" w:color="auto" w:frame="1"/>
        </w:rPr>
        <w:t>.</w:t>
      </w:r>
      <w:r w:rsidRPr="003C6A90">
        <w:rPr>
          <w:rStyle w:val="Siln"/>
          <w:rFonts w:asciiTheme="minorHAnsi" w:hAnsiTheme="minorHAnsi"/>
          <w:b w:val="0"/>
          <w:sz w:val="20"/>
          <w:szCs w:val="20"/>
          <w:bdr w:val="none" w:sz="0" w:space="0" w:color="auto" w:frame="1"/>
        </w:rPr>
        <w:t>)</w:t>
      </w:r>
    </w:p>
    <w:p w14:paraId="6288004F" w14:textId="77777777" w:rsidR="00A07AF5" w:rsidRDefault="00A07AF5" w:rsidP="00A07AF5">
      <w:pPr>
        <w:pStyle w:val="Nadpis1"/>
        <w:rPr>
          <w:rFonts w:eastAsia="Times New Roman"/>
          <w:lang w:eastAsia="cs-CZ"/>
        </w:rPr>
      </w:pPr>
      <w:bookmarkStart w:id="7" w:name="_Toc135396275"/>
      <w:r>
        <w:rPr>
          <w:rFonts w:eastAsia="Times New Roman"/>
          <w:lang w:eastAsia="cs-CZ"/>
        </w:rPr>
        <w:t>6. MIMOŘÁDNÉ PRÁCE</w:t>
      </w:r>
      <w:bookmarkEnd w:id="7"/>
    </w:p>
    <w:p w14:paraId="1680BB2E" w14:textId="77777777" w:rsidR="00A07AF5" w:rsidRPr="00A07AF5" w:rsidRDefault="00A07AF5" w:rsidP="00931854">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p>
    <w:p w14:paraId="62B7113E" w14:textId="77777777" w:rsidR="004452CF" w:rsidRDefault="004452CF" w:rsidP="004452CF">
      <w:pPr>
        <w:pStyle w:val="Normlnweb"/>
        <w:shd w:val="clear" w:color="auto" w:fill="FFFFFF"/>
        <w:spacing w:after="0" w:line="270" w:lineRule="atLeast"/>
        <w:ind w:firstLine="708"/>
        <w:jc w:val="both"/>
        <w:rPr>
          <w:rStyle w:val="Siln"/>
          <w:rFonts w:asciiTheme="minorHAnsi" w:hAnsiTheme="minorHAnsi"/>
          <w:b w:val="0"/>
          <w:sz w:val="20"/>
          <w:szCs w:val="20"/>
          <w:bdr w:val="none" w:sz="0" w:space="0" w:color="auto" w:frame="1"/>
        </w:rPr>
      </w:pPr>
      <w:r w:rsidRPr="00F7258E">
        <w:rPr>
          <w:rStyle w:val="Siln"/>
          <w:rFonts w:asciiTheme="minorHAnsi" w:hAnsiTheme="minorHAnsi"/>
          <w:sz w:val="20"/>
          <w:szCs w:val="20"/>
          <w:bdr w:val="none" w:sz="0" w:space="0" w:color="auto" w:frame="1"/>
        </w:rPr>
        <w:t>Mimořádné činnosti dle předmětu zakázky prováděné na základě požadavku objednatele.</w:t>
      </w:r>
      <w:r w:rsidRPr="00A07AF5">
        <w:rPr>
          <w:rStyle w:val="Siln"/>
          <w:rFonts w:asciiTheme="minorHAnsi" w:hAnsiTheme="minorHAnsi"/>
          <w:b w:val="0"/>
          <w:sz w:val="20"/>
          <w:szCs w:val="20"/>
          <w:bdr w:val="none" w:sz="0" w:space="0" w:color="auto" w:frame="1"/>
        </w:rPr>
        <w:t xml:space="preserve">  </w:t>
      </w:r>
    </w:p>
    <w:p w14:paraId="241D71F5" w14:textId="77777777" w:rsidR="004452CF" w:rsidRDefault="004452CF" w:rsidP="004452CF">
      <w:pPr>
        <w:pStyle w:val="Normlnweb"/>
        <w:shd w:val="clear" w:color="auto" w:fill="FFFFFF"/>
        <w:spacing w:after="0" w:line="270" w:lineRule="atLeast"/>
        <w:ind w:firstLine="708"/>
        <w:jc w:val="both"/>
        <w:rPr>
          <w:rStyle w:val="Siln"/>
          <w:rFonts w:asciiTheme="minorHAnsi" w:hAnsiTheme="minorHAnsi"/>
          <w:b w:val="0"/>
          <w:sz w:val="20"/>
          <w:szCs w:val="20"/>
          <w:bdr w:val="none" w:sz="0" w:space="0" w:color="auto" w:frame="1"/>
        </w:rPr>
      </w:pPr>
    </w:p>
    <w:p w14:paraId="18A99634" w14:textId="77777777" w:rsidR="004452CF" w:rsidRDefault="004452CF" w:rsidP="004452CF">
      <w:pPr>
        <w:pStyle w:val="Normlnweb"/>
        <w:shd w:val="clear" w:color="auto" w:fill="FFFFFF"/>
        <w:spacing w:after="0" w:line="270" w:lineRule="atLeast"/>
        <w:ind w:firstLine="708"/>
        <w:jc w:val="both"/>
        <w:rPr>
          <w:rStyle w:val="Siln"/>
          <w:rFonts w:asciiTheme="minorHAnsi" w:hAnsiTheme="minorHAnsi"/>
          <w:b w:val="0"/>
          <w:sz w:val="20"/>
          <w:szCs w:val="20"/>
          <w:bdr w:val="none" w:sz="0" w:space="0" w:color="auto" w:frame="1"/>
        </w:rPr>
      </w:pPr>
      <w:r>
        <w:rPr>
          <w:rStyle w:val="Siln"/>
          <w:rFonts w:asciiTheme="minorHAnsi" w:hAnsiTheme="minorHAnsi"/>
          <w:b w:val="0"/>
          <w:sz w:val="20"/>
          <w:szCs w:val="20"/>
          <w:bdr w:val="none" w:sz="0" w:space="0" w:color="auto" w:frame="1"/>
        </w:rPr>
        <w:t>Č</w:t>
      </w:r>
      <w:r w:rsidRPr="00A07AF5">
        <w:rPr>
          <w:rStyle w:val="Siln"/>
          <w:rFonts w:asciiTheme="minorHAnsi" w:hAnsiTheme="minorHAnsi"/>
          <w:b w:val="0"/>
          <w:sz w:val="20"/>
          <w:szCs w:val="20"/>
          <w:bdr w:val="none" w:sz="0" w:space="0" w:color="auto" w:frame="1"/>
        </w:rPr>
        <w:t xml:space="preserve">innosti, které </w:t>
      </w:r>
      <w:r w:rsidRPr="00731859">
        <w:rPr>
          <w:rStyle w:val="Siln"/>
          <w:rFonts w:asciiTheme="minorHAnsi" w:hAnsiTheme="minorHAnsi"/>
          <w:b w:val="0"/>
          <w:sz w:val="20"/>
          <w:szCs w:val="20"/>
          <w:bdr w:val="none" w:sz="0" w:space="0" w:color="auto" w:frame="1"/>
        </w:rPr>
        <w:t>nej</w:t>
      </w:r>
      <w:r w:rsidRPr="00A07AF5">
        <w:rPr>
          <w:rStyle w:val="Siln"/>
          <w:rFonts w:asciiTheme="minorHAnsi" w:hAnsiTheme="minorHAnsi"/>
          <w:b w:val="0"/>
          <w:sz w:val="20"/>
          <w:szCs w:val="20"/>
          <w:bdr w:val="none" w:sz="0" w:space="0" w:color="auto" w:frame="1"/>
        </w:rPr>
        <w:t>sou obsaženy v pravideln</w:t>
      </w:r>
      <w:r>
        <w:rPr>
          <w:rStyle w:val="Siln"/>
          <w:rFonts w:asciiTheme="minorHAnsi" w:hAnsiTheme="minorHAnsi"/>
          <w:b w:val="0"/>
          <w:sz w:val="20"/>
          <w:szCs w:val="20"/>
          <w:bdr w:val="none" w:sz="0" w:space="0" w:color="auto" w:frame="1"/>
        </w:rPr>
        <w:t>ých</w:t>
      </w:r>
      <w:r w:rsidRPr="00A07AF5">
        <w:rPr>
          <w:rStyle w:val="Siln"/>
          <w:rFonts w:asciiTheme="minorHAnsi" w:hAnsiTheme="minorHAnsi"/>
          <w:b w:val="0"/>
          <w:sz w:val="20"/>
          <w:szCs w:val="20"/>
          <w:bdr w:val="none" w:sz="0" w:space="0" w:color="auto" w:frame="1"/>
        </w:rPr>
        <w:t xml:space="preserve"> činnost</w:t>
      </w:r>
      <w:r>
        <w:rPr>
          <w:rStyle w:val="Siln"/>
          <w:rFonts w:asciiTheme="minorHAnsi" w:hAnsiTheme="minorHAnsi"/>
          <w:b w:val="0"/>
          <w:sz w:val="20"/>
          <w:szCs w:val="20"/>
          <w:bdr w:val="none" w:sz="0" w:space="0" w:color="auto" w:frame="1"/>
        </w:rPr>
        <w:t>ech</w:t>
      </w:r>
      <w:r w:rsidRPr="00A07AF5">
        <w:rPr>
          <w:rStyle w:val="Siln"/>
          <w:rFonts w:asciiTheme="minorHAnsi" w:hAnsiTheme="minorHAnsi"/>
          <w:b w:val="0"/>
          <w:sz w:val="20"/>
          <w:szCs w:val="20"/>
          <w:bdr w:val="none" w:sz="0" w:space="0" w:color="auto" w:frame="1"/>
        </w:rPr>
        <w:t xml:space="preserve"> dle harmonogramu úklidu, provozu vrátnice</w:t>
      </w:r>
      <w:r>
        <w:rPr>
          <w:rStyle w:val="Siln"/>
          <w:rFonts w:asciiTheme="minorHAnsi" w:hAnsiTheme="minorHAnsi"/>
          <w:b w:val="0"/>
          <w:sz w:val="20"/>
          <w:szCs w:val="20"/>
          <w:bdr w:val="none" w:sz="0" w:space="0" w:color="auto" w:frame="1"/>
        </w:rPr>
        <w:t xml:space="preserve">, </w:t>
      </w:r>
      <w:r w:rsidRPr="00A07AF5">
        <w:rPr>
          <w:rStyle w:val="Siln"/>
          <w:rFonts w:asciiTheme="minorHAnsi" w:hAnsiTheme="minorHAnsi"/>
          <w:b w:val="0"/>
          <w:sz w:val="20"/>
          <w:szCs w:val="20"/>
          <w:bdr w:val="none" w:sz="0" w:space="0" w:color="auto" w:frame="1"/>
        </w:rPr>
        <w:t>údržby zeleně</w:t>
      </w:r>
      <w:r>
        <w:rPr>
          <w:rStyle w:val="Siln"/>
          <w:rFonts w:asciiTheme="minorHAnsi" w:hAnsiTheme="minorHAnsi"/>
          <w:b w:val="0"/>
          <w:sz w:val="20"/>
          <w:szCs w:val="20"/>
          <w:bdr w:val="none" w:sz="0" w:space="0" w:color="auto" w:frame="1"/>
        </w:rPr>
        <w:t xml:space="preserve"> a zimní údržby</w:t>
      </w:r>
      <w:r w:rsidRPr="00A07AF5">
        <w:rPr>
          <w:rStyle w:val="Siln"/>
          <w:rFonts w:asciiTheme="minorHAnsi" w:hAnsiTheme="minorHAnsi"/>
          <w:b w:val="0"/>
          <w:sz w:val="20"/>
          <w:szCs w:val="20"/>
          <w:bdr w:val="none" w:sz="0" w:space="0" w:color="auto" w:frame="1"/>
        </w:rPr>
        <w:t>.</w:t>
      </w:r>
    </w:p>
    <w:p w14:paraId="3CF40655" w14:textId="77777777" w:rsidR="004452CF" w:rsidRDefault="004452CF" w:rsidP="004452CF">
      <w:pPr>
        <w:pStyle w:val="Odstavecseseznamem"/>
        <w:spacing w:after="0" w:line="240" w:lineRule="auto"/>
        <w:jc w:val="both"/>
        <w:rPr>
          <w:rStyle w:val="Siln"/>
          <w:rFonts w:asciiTheme="minorHAnsi" w:hAnsiTheme="minorHAnsi"/>
          <w:b w:val="0"/>
          <w:sz w:val="20"/>
          <w:szCs w:val="20"/>
          <w:bdr w:val="none" w:sz="0" w:space="0" w:color="auto" w:frame="1"/>
        </w:rPr>
      </w:pPr>
    </w:p>
    <w:p w14:paraId="78A3C29E" w14:textId="77777777" w:rsidR="004452CF" w:rsidRPr="00412B6D" w:rsidRDefault="004452CF" w:rsidP="004452CF">
      <w:pPr>
        <w:pStyle w:val="Normlnweb"/>
        <w:shd w:val="clear" w:color="auto" w:fill="FFFFFF"/>
        <w:spacing w:after="0" w:line="270" w:lineRule="atLeast"/>
        <w:ind w:firstLine="708"/>
        <w:jc w:val="both"/>
        <w:rPr>
          <w:rStyle w:val="Siln"/>
          <w:rFonts w:asciiTheme="minorHAnsi" w:hAnsiTheme="minorHAnsi"/>
          <w:b w:val="0"/>
          <w:sz w:val="20"/>
          <w:szCs w:val="20"/>
          <w:bdr w:val="none" w:sz="0" w:space="0" w:color="auto" w:frame="1"/>
        </w:rPr>
      </w:pPr>
      <w:r w:rsidRPr="00312E77">
        <w:rPr>
          <w:rStyle w:val="Siln"/>
          <w:rFonts w:asciiTheme="minorHAnsi" w:hAnsiTheme="minorHAnsi"/>
          <w:b w:val="0"/>
          <w:sz w:val="20"/>
          <w:szCs w:val="20"/>
          <w:bdr w:val="none" w:sz="0" w:space="0" w:color="auto" w:frame="1"/>
        </w:rPr>
        <w:t xml:space="preserve">Jedná se  např. o </w:t>
      </w:r>
      <w:r w:rsidRPr="00412B6D">
        <w:rPr>
          <w:rStyle w:val="Siln"/>
          <w:rFonts w:asciiTheme="minorHAnsi" w:hAnsiTheme="minorHAnsi"/>
          <w:b w:val="0"/>
          <w:sz w:val="20"/>
          <w:szCs w:val="20"/>
          <w:bdr w:val="none" w:sz="0" w:space="0" w:color="auto" w:frame="1"/>
        </w:rPr>
        <w:t xml:space="preserve">zajištění provozu vrátnice v určenou dobu v pracovních dnech a mimořádných případech (např. při čištění oken, </w:t>
      </w:r>
      <w:r w:rsidRPr="00A07AF5">
        <w:rPr>
          <w:rStyle w:val="Siln"/>
          <w:rFonts w:asciiTheme="minorHAnsi" w:hAnsiTheme="minorHAnsi"/>
          <w:b w:val="0"/>
          <w:sz w:val="20"/>
          <w:szCs w:val="20"/>
          <w:bdr w:val="none" w:sz="0" w:space="0" w:color="auto" w:frame="1"/>
        </w:rPr>
        <w:t>čalounění</w:t>
      </w:r>
      <w:r>
        <w:rPr>
          <w:rStyle w:val="Siln"/>
          <w:rFonts w:asciiTheme="minorHAnsi" w:hAnsiTheme="minorHAnsi"/>
          <w:b w:val="0"/>
          <w:sz w:val="20"/>
          <w:szCs w:val="20"/>
          <w:bdr w:val="none" w:sz="0" w:space="0" w:color="auto" w:frame="1"/>
        </w:rPr>
        <w:t>, služby úklidového charakteru v apartmánech,</w:t>
      </w:r>
      <w:r w:rsidRPr="00412B6D">
        <w:rPr>
          <w:rStyle w:val="Siln"/>
          <w:rFonts w:asciiTheme="minorHAnsi" w:hAnsiTheme="minorHAnsi"/>
          <w:b w:val="0"/>
          <w:sz w:val="20"/>
          <w:szCs w:val="20"/>
          <w:bdr w:val="none" w:sz="0" w:space="0" w:color="auto" w:frame="1"/>
        </w:rPr>
        <w:t xml:space="preserve"> případných stavebních pracích, služeb apod. dle požadavku objednatele) a dohled nad provozem výtahu</w:t>
      </w:r>
    </w:p>
    <w:p w14:paraId="3D6E1C23" w14:textId="77777777" w:rsidR="004452CF" w:rsidRDefault="004452CF" w:rsidP="004452CF">
      <w:pPr>
        <w:pStyle w:val="Normlnweb"/>
        <w:shd w:val="clear" w:color="auto" w:fill="FFFFFF"/>
        <w:spacing w:after="0" w:line="270" w:lineRule="atLeast"/>
        <w:ind w:firstLine="708"/>
        <w:jc w:val="both"/>
        <w:rPr>
          <w:rStyle w:val="Siln"/>
          <w:rFonts w:asciiTheme="minorHAnsi" w:hAnsiTheme="minorHAnsi"/>
          <w:b w:val="0"/>
          <w:sz w:val="20"/>
          <w:szCs w:val="20"/>
          <w:bdr w:val="none" w:sz="0" w:space="0" w:color="auto" w:frame="1"/>
        </w:rPr>
      </w:pPr>
    </w:p>
    <w:p w14:paraId="443A448E" w14:textId="77777777" w:rsidR="004452CF" w:rsidRDefault="004452CF" w:rsidP="004452CF">
      <w:pPr>
        <w:pStyle w:val="Normlnweb"/>
        <w:shd w:val="clear" w:color="auto" w:fill="FFFFFF"/>
        <w:spacing w:after="0" w:line="270" w:lineRule="atLeast"/>
        <w:ind w:firstLine="708"/>
        <w:jc w:val="both"/>
        <w:rPr>
          <w:rStyle w:val="Siln"/>
          <w:rFonts w:asciiTheme="minorHAnsi" w:hAnsiTheme="minorHAnsi"/>
          <w:b w:val="0"/>
          <w:sz w:val="20"/>
          <w:szCs w:val="20"/>
          <w:bdr w:val="none" w:sz="0" w:space="0" w:color="auto" w:frame="1"/>
        </w:rPr>
      </w:pPr>
      <w:r>
        <w:rPr>
          <w:rStyle w:val="Siln"/>
          <w:rFonts w:asciiTheme="minorHAnsi" w:hAnsiTheme="minorHAnsi"/>
          <w:b w:val="0"/>
          <w:sz w:val="20"/>
          <w:szCs w:val="20"/>
          <w:bdr w:val="none" w:sz="0" w:space="0" w:color="auto" w:frame="1"/>
        </w:rPr>
        <w:t>Mimořádné práce budou řešeny na individuální požadavek objednatele v souladu se smlouvou o poskytování služeb (čl. 2.7) a nebude-li dohodnuto jinak, budou zajištěny v časových lhůtách:</w:t>
      </w:r>
    </w:p>
    <w:p w14:paraId="0A64CD43" w14:textId="77777777" w:rsidR="004452CF" w:rsidRDefault="004452CF" w:rsidP="004452CF">
      <w:pPr>
        <w:pStyle w:val="Normlnweb"/>
        <w:shd w:val="clear" w:color="auto" w:fill="FFFFFF"/>
        <w:spacing w:after="0" w:line="270" w:lineRule="atLeast"/>
        <w:ind w:firstLine="708"/>
        <w:jc w:val="both"/>
        <w:rPr>
          <w:rStyle w:val="Siln"/>
          <w:rFonts w:asciiTheme="minorHAnsi" w:hAnsiTheme="minorHAnsi"/>
          <w:b w:val="0"/>
          <w:sz w:val="20"/>
          <w:szCs w:val="20"/>
          <w:bdr w:val="none" w:sz="0" w:space="0" w:color="auto" w:frame="1"/>
        </w:rPr>
      </w:pPr>
    </w:p>
    <w:p w14:paraId="5823365D" w14:textId="77777777" w:rsidR="004452CF" w:rsidRDefault="004452CF" w:rsidP="004452CF">
      <w:pPr>
        <w:pStyle w:val="Normlnweb"/>
        <w:numPr>
          <w:ilvl w:val="0"/>
          <w:numId w:val="37"/>
        </w:numPr>
        <w:shd w:val="clear" w:color="auto" w:fill="FFFFFF"/>
        <w:spacing w:after="0" w:line="270" w:lineRule="atLeast"/>
        <w:jc w:val="both"/>
        <w:rPr>
          <w:rStyle w:val="Siln"/>
          <w:rFonts w:asciiTheme="minorHAnsi" w:hAnsiTheme="minorHAnsi"/>
          <w:b w:val="0"/>
          <w:sz w:val="20"/>
          <w:szCs w:val="20"/>
          <w:bdr w:val="none" w:sz="0" w:space="0" w:color="auto" w:frame="1"/>
        </w:rPr>
      </w:pPr>
      <w:r>
        <w:rPr>
          <w:rStyle w:val="Siln"/>
          <w:rFonts w:asciiTheme="minorHAnsi" w:hAnsiTheme="minorHAnsi"/>
          <w:b w:val="0"/>
          <w:sz w:val="20"/>
          <w:szCs w:val="20"/>
          <w:bdr w:val="none" w:sz="0" w:space="0" w:color="auto" w:frame="1"/>
        </w:rPr>
        <w:t xml:space="preserve">práce úklidového charakteru </w:t>
      </w:r>
      <w:r>
        <w:rPr>
          <w:rStyle w:val="Siln"/>
          <w:rFonts w:asciiTheme="minorHAnsi" w:hAnsiTheme="minorHAnsi"/>
          <w:b w:val="0"/>
          <w:sz w:val="20"/>
          <w:szCs w:val="20"/>
          <w:bdr w:val="none" w:sz="0" w:space="0" w:color="auto" w:frame="1"/>
        </w:rPr>
        <w:tab/>
        <w:t>– do 3hod od nahlášení požadavku</w:t>
      </w:r>
    </w:p>
    <w:p w14:paraId="6E3B68A0" w14:textId="77777777" w:rsidR="004452CF" w:rsidRPr="000D3857" w:rsidRDefault="004452CF" w:rsidP="004452CF">
      <w:pPr>
        <w:pStyle w:val="Normlnweb"/>
        <w:numPr>
          <w:ilvl w:val="0"/>
          <w:numId w:val="37"/>
        </w:numPr>
        <w:shd w:val="clear" w:color="auto" w:fill="FFFFFF"/>
        <w:spacing w:after="0" w:line="270" w:lineRule="atLeast"/>
        <w:jc w:val="both"/>
        <w:rPr>
          <w:rStyle w:val="Siln"/>
          <w:rFonts w:asciiTheme="minorHAnsi" w:hAnsiTheme="minorHAnsi"/>
          <w:b w:val="0"/>
          <w:sz w:val="20"/>
          <w:szCs w:val="20"/>
          <w:bdr w:val="none" w:sz="0" w:space="0" w:color="auto" w:frame="1"/>
        </w:rPr>
      </w:pPr>
      <w:r w:rsidRPr="000D3857">
        <w:rPr>
          <w:rStyle w:val="Siln"/>
          <w:rFonts w:asciiTheme="minorHAnsi" w:hAnsiTheme="minorHAnsi"/>
          <w:b w:val="0"/>
          <w:sz w:val="20"/>
          <w:szCs w:val="20"/>
          <w:bdr w:val="none" w:sz="0" w:space="0" w:color="auto" w:frame="1"/>
        </w:rPr>
        <w:t xml:space="preserve">zajištění údržby zeleně </w:t>
      </w:r>
      <w:r w:rsidRPr="000D3857">
        <w:rPr>
          <w:rStyle w:val="Siln"/>
          <w:rFonts w:asciiTheme="minorHAnsi" w:hAnsiTheme="minorHAnsi"/>
          <w:b w:val="0"/>
          <w:sz w:val="20"/>
          <w:szCs w:val="20"/>
          <w:bdr w:val="none" w:sz="0" w:space="0" w:color="auto" w:frame="1"/>
        </w:rPr>
        <w:tab/>
      </w:r>
      <w:r w:rsidRPr="000D3857">
        <w:rPr>
          <w:rStyle w:val="Siln"/>
          <w:rFonts w:asciiTheme="minorHAnsi" w:hAnsiTheme="minorHAnsi"/>
          <w:b w:val="0"/>
          <w:sz w:val="20"/>
          <w:szCs w:val="20"/>
          <w:bdr w:val="none" w:sz="0" w:space="0" w:color="auto" w:frame="1"/>
        </w:rPr>
        <w:tab/>
        <w:t>– do 3hod od nahlášení požadavku</w:t>
      </w:r>
    </w:p>
    <w:p w14:paraId="436FB281" w14:textId="7829B476" w:rsidR="00E74285" w:rsidRDefault="004452CF" w:rsidP="004452CF">
      <w:pPr>
        <w:pStyle w:val="Normlnweb"/>
        <w:numPr>
          <w:ilvl w:val="0"/>
          <w:numId w:val="37"/>
        </w:numPr>
        <w:shd w:val="clear" w:color="auto" w:fill="FFFFFF"/>
        <w:spacing w:after="0" w:line="270" w:lineRule="atLeast"/>
        <w:jc w:val="both"/>
        <w:rPr>
          <w:rStyle w:val="Siln"/>
          <w:rFonts w:asciiTheme="minorHAnsi" w:hAnsiTheme="minorHAnsi"/>
          <w:b w:val="0"/>
          <w:sz w:val="20"/>
          <w:szCs w:val="20"/>
          <w:bdr w:val="none" w:sz="0" w:space="0" w:color="auto" w:frame="1"/>
        </w:rPr>
      </w:pPr>
      <w:r w:rsidRPr="000D3857">
        <w:rPr>
          <w:rStyle w:val="Siln"/>
          <w:rFonts w:asciiTheme="minorHAnsi" w:hAnsiTheme="minorHAnsi"/>
          <w:b w:val="0"/>
          <w:sz w:val="20"/>
          <w:szCs w:val="20"/>
          <w:bdr w:val="none" w:sz="0" w:space="0" w:color="auto" w:frame="1"/>
        </w:rPr>
        <w:t xml:space="preserve">zajištění zimní údržby </w:t>
      </w:r>
      <w:r w:rsidRPr="000D3857">
        <w:rPr>
          <w:rStyle w:val="Siln"/>
          <w:rFonts w:asciiTheme="minorHAnsi" w:hAnsiTheme="minorHAnsi"/>
          <w:b w:val="0"/>
          <w:sz w:val="20"/>
          <w:szCs w:val="20"/>
          <w:bdr w:val="none" w:sz="0" w:space="0" w:color="auto" w:frame="1"/>
        </w:rPr>
        <w:tab/>
      </w:r>
      <w:r w:rsidRPr="000D3857">
        <w:rPr>
          <w:rStyle w:val="Siln"/>
          <w:rFonts w:asciiTheme="minorHAnsi" w:hAnsiTheme="minorHAnsi"/>
          <w:b w:val="0"/>
          <w:sz w:val="20"/>
          <w:szCs w:val="20"/>
          <w:bdr w:val="none" w:sz="0" w:space="0" w:color="auto" w:frame="1"/>
        </w:rPr>
        <w:tab/>
        <w:t>– do 2hod od nahlášení požadavku</w:t>
      </w:r>
    </w:p>
    <w:p w14:paraId="2F1FE391" w14:textId="77777777" w:rsidR="007D679E" w:rsidRDefault="007D679E" w:rsidP="00A07AF5">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Pr>
          <w:rStyle w:val="Siln"/>
          <w:rFonts w:asciiTheme="minorHAnsi" w:hAnsiTheme="minorHAnsi"/>
          <w:b w:val="0"/>
          <w:sz w:val="20"/>
          <w:szCs w:val="20"/>
          <w:bdr w:val="none" w:sz="0" w:space="0" w:color="auto" w:frame="1"/>
        </w:rPr>
        <w:t xml:space="preserve"> </w:t>
      </w:r>
      <w:r>
        <w:rPr>
          <w:rStyle w:val="Siln"/>
          <w:rFonts w:asciiTheme="minorHAnsi" w:hAnsiTheme="minorHAnsi"/>
          <w:b w:val="0"/>
          <w:sz w:val="20"/>
          <w:szCs w:val="20"/>
          <w:bdr w:val="none" w:sz="0" w:space="0" w:color="auto" w:frame="1"/>
        </w:rPr>
        <w:tab/>
      </w:r>
    </w:p>
    <w:p w14:paraId="756A104F" w14:textId="77777777" w:rsidR="00DA0EC2" w:rsidRDefault="00A07AF5" w:rsidP="00931854">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sidRPr="00A07AF5">
        <w:rPr>
          <w:rStyle w:val="Siln"/>
          <w:rFonts w:asciiTheme="minorHAnsi" w:hAnsiTheme="minorHAnsi"/>
          <w:b w:val="0"/>
          <w:sz w:val="20"/>
          <w:szCs w:val="20"/>
          <w:bdr w:val="none" w:sz="0" w:space="0" w:color="auto" w:frame="1"/>
        </w:rPr>
        <w:t xml:space="preserve">Předpokládaný objem požadovaných prací je </w:t>
      </w:r>
      <w:r w:rsidR="008167E9">
        <w:rPr>
          <w:rStyle w:val="Siln"/>
          <w:rFonts w:asciiTheme="minorHAnsi" w:hAnsiTheme="minorHAnsi"/>
          <w:b w:val="0"/>
          <w:sz w:val="20"/>
          <w:szCs w:val="20"/>
          <w:bdr w:val="none" w:sz="0" w:space="0" w:color="auto" w:frame="1"/>
        </w:rPr>
        <w:t xml:space="preserve">uveden </w:t>
      </w:r>
      <w:r w:rsidRPr="00A07AF5">
        <w:rPr>
          <w:rStyle w:val="Siln"/>
          <w:rFonts w:asciiTheme="minorHAnsi" w:hAnsiTheme="minorHAnsi"/>
          <w:b w:val="0"/>
          <w:sz w:val="20"/>
          <w:szCs w:val="20"/>
          <w:bdr w:val="none" w:sz="0" w:space="0" w:color="auto" w:frame="1"/>
        </w:rPr>
        <w:t>v</w:t>
      </w:r>
      <w:r w:rsidR="008167E9">
        <w:rPr>
          <w:rStyle w:val="Siln"/>
          <w:rFonts w:asciiTheme="minorHAnsi" w:hAnsiTheme="minorHAnsi"/>
          <w:b w:val="0"/>
          <w:sz w:val="20"/>
          <w:szCs w:val="20"/>
          <w:bdr w:val="none" w:sz="0" w:space="0" w:color="auto" w:frame="1"/>
        </w:rPr>
        <w:t> </w:t>
      </w:r>
      <w:r w:rsidRPr="00A07AF5">
        <w:rPr>
          <w:rStyle w:val="Siln"/>
          <w:rFonts w:asciiTheme="minorHAnsi" w:hAnsiTheme="minorHAnsi"/>
          <w:b w:val="0"/>
          <w:sz w:val="20"/>
          <w:szCs w:val="20"/>
          <w:bdr w:val="none" w:sz="0" w:space="0" w:color="auto" w:frame="1"/>
        </w:rPr>
        <w:t>příloze</w:t>
      </w:r>
      <w:r w:rsidR="008167E9">
        <w:rPr>
          <w:rStyle w:val="Siln"/>
          <w:rFonts w:asciiTheme="minorHAnsi" w:hAnsiTheme="minorHAnsi"/>
          <w:b w:val="0"/>
          <w:sz w:val="20"/>
          <w:szCs w:val="20"/>
          <w:bdr w:val="none" w:sz="0" w:space="0" w:color="auto" w:frame="1"/>
        </w:rPr>
        <w:t xml:space="preserve"> č. 1b -</w:t>
      </w:r>
      <w:r w:rsidR="00B07009">
        <w:rPr>
          <w:rStyle w:val="Siln"/>
          <w:rFonts w:asciiTheme="minorHAnsi" w:hAnsiTheme="minorHAnsi"/>
          <w:b w:val="0"/>
          <w:sz w:val="20"/>
          <w:szCs w:val="20"/>
          <w:bdr w:val="none" w:sz="0" w:space="0" w:color="auto" w:frame="1"/>
        </w:rPr>
        <w:t xml:space="preserve"> </w:t>
      </w:r>
      <w:r w:rsidR="008167E9" w:rsidRPr="00B9635D">
        <w:rPr>
          <w:rFonts w:asciiTheme="majorHAnsi" w:eastAsia="Times New Roman" w:hAnsiTheme="majorHAnsi" w:cs="Arial"/>
          <w:bCs/>
          <w:sz w:val="20"/>
          <w:szCs w:val="20"/>
          <w:lang w:eastAsia="cs-CZ"/>
        </w:rPr>
        <w:t>Specifikace předmětu veřejné zakázky včetně výkazu výměr s rozpisem ceny, list s</w:t>
      </w:r>
      <w:r w:rsidR="008167E9">
        <w:rPr>
          <w:rFonts w:asciiTheme="majorHAnsi" w:eastAsia="Times New Roman" w:hAnsiTheme="majorHAnsi" w:cs="Arial"/>
          <w:bCs/>
          <w:sz w:val="20"/>
          <w:szCs w:val="20"/>
          <w:lang w:eastAsia="cs-CZ"/>
        </w:rPr>
        <w:t xml:space="preserve"> označením</w:t>
      </w:r>
      <w:r w:rsidR="008167E9" w:rsidRPr="0068739D">
        <w:rPr>
          <w:rFonts w:asciiTheme="majorHAnsi" w:eastAsia="Times New Roman" w:hAnsiTheme="majorHAnsi" w:cs="Arial"/>
          <w:bCs/>
          <w:sz w:val="20"/>
          <w:szCs w:val="20"/>
          <w:lang w:eastAsia="cs-CZ"/>
        </w:rPr>
        <w:t xml:space="preserve"> </w:t>
      </w:r>
      <w:r w:rsidR="008167E9" w:rsidRPr="002105A2">
        <w:rPr>
          <w:rFonts w:asciiTheme="majorHAnsi" w:eastAsia="Times New Roman" w:hAnsiTheme="majorHAnsi" w:cs="Arial"/>
          <w:bCs/>
          <w:sz w:val="20"/>
          <w:szCs w:val="20"/>
          <w:lang w:eastAsia="cs-CZ"/>
        </w:rPr>
        <w:t>„</w:t>
      </w:r>
      <w:r w:rsidR="008167E9" w:rsidRPr="00B9635D">
        <w:rPr>
          <w:rFonts w:asciiTheme="majorHAnsi" w:eastAsia="Times New Roman" w:hAnsiTheme="majorHAnsi" w:cs="Arial"/>
          <w:bCs/>
          <w:sz w:val="20"/>
          <w:szCs w:val="20"/>
          <w:lang w:eastAsia="cs-CZ"/>
        </w:rPr>
        <w:t>1</w:t>
      </w:r>
      <w:r w:rsidR="008167E9">
        <w:rPr>
          <w:rFonts w:asciiTheme="majorHAnsi" w:eastAsia="Times New Roman" w:hAnsiTheme="majorHAnsi" w:cs="Arial"/>
          <w:bCs/>
          <w:sz w:val="20"/>
          <w:szCs w:val="20"/>
          <w:lang w:eastAsia="cs-CZ"/>
        </w:rPr>
        <w:t>f</w:t>
      </w:r>
      <w:r w:rsidR="008167E9" w:rsidRPr="00B9635D">
        <w:rPr>
          <w:rFonts w:asciiTheme="majorHAnsi" w:eastAsia="Times New Roman" w:hAnsiTheme="majorHAnsi" w:cs="Arial"/>
          <w:bCs/>
          <w:sz w:val="20"/>
          <w:szCs w:val="20"/>
          <w:lang w:eastAsia="cs-CZ"/>
        </w:rPr>
        <w:t xml:space="preserve"> PRÁCE PROVEDENÉ NA ZÁKLADĚ POŽADAVKU OBJEDNATELE</w:t>
      </w:r>
      <w:r w:rsidR="008167E9">
        <w:rPr>
          <w:rFonts w:asciiTheme="majorHAnsi" w:eastAsia="Times New Roman" w:hAnsiTheme="majorHAnsi" w:cs="Arial"/>
          <w:bCs/>
          <w:sz w:val="20"/>
          <w:szCs w:val="20"/>
          <w:lang w:eastAsia="cs-CZ"/>
        </w:rPr>
        <w:t>“</w:t>
      </w:r>
      <w:r w:rsidR="008167E9" w:rsidRPr="0068739D">
        <w:rPr>
          <w:rFonts w:asciiTheme="majorHAnsi" w:eastAsia="Times New Roman" w:hAnsiTheme="majorHAnsi" w:cs="Arial"/>
          <w:bCs/>
          <w:sz w:val="20"/>
          <w:szCs w:val="20"/>
          <w:lang w:eastAsia="cs-CZ"/>
        </w:rPr>
        <w:t>.</w:t>
      </w:r>
    </w:p>
    <w:p w14:paraId="0100905A" w14:textId="77777777" w:rsidR="00EB01CE" w:rsidRDefault="00EB01CE" w:rsidP="00931854">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p>
    <w:p w14:paraId="0DAE84AC" w14:textId="77777777" w:rsidR="00DA0EC2" w:rsidRDefault="00DA0EC2" w:rsidP="00DA0EC2">
      <w:pPr>
        <w:pStyle w:val="Nadpis1"/>
        <w:rPr>
          <w:rFonts w:eastAsia="Times New Roman"/>
          <w:lang w:eastAsia="cs-CZ"/>
        </w:rPr>
      </w:pPr>
      <w:bookmarkStart w:id="8" w:name="_Toc135396276"/>
      <w:r>
        <w:rPr>
          <w:rFonts w:eastAsia="Times New Roman"/>
          <w:lang w:eastAsia="cs-CZ"/>
        </w:rPr>
        <w:t>7. MIMOŘÁDNÉ ÚDRŽBOVÉ PRÁCE</w:t>
      </w:r>
      <w:bookmarkEnd w:id="8"/>
    </w:p>
    <w:p w14:paraId="7B2461E5" w14:textId="77777777" w:rsidR="00DA0EC2" w:rsidRPr="00A07AF5" w:rsidRDefault="00DA0EC2" w:rsidP="00DA0EC2">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p>
    <w:p w14:paraId="3DCC885D" w14:textId="77777777" w:rsidR="00DA0EC2" w:rsidRDefault="00DA0EC2" w:rsidP="00DA0EC2">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sidRPr="00F7258E">
        <w:rPr>
          <w:rStyle w:val="Siln"/>
          <w:rFonts w:asciiTheme="minorHAnsi" w:hAnsiTheme="minorHAnsi"/>
          <w:sz w:val="20"/>
          <w:szCs w:val="20"/>
          <w:bdr w:val="none" w:sz="0" w:space="0" w:color="auto" w:frame="1"/>
        </w:rPr>
        <w:t xml:space="preserve">Mimořádné </w:t>
      </w:r>
      <w:r>
        <w:rPr>
          <w:rStyle w:val="Siln"/>
          <w:rFonts w:asciiTheme="minorHAnsi" w:hAnsiTheme="minorHAnsi"/>
          <w:sz w:val="20"/>
          <w:szCs w:val="20"/>
          <w:bdr w:val="none" w:sz="0" w:space="0" w:color="auto" w:frame="1"/>
        </w:rPr>
        <w:t xml:space="preserve">údržbové </w:t>
      </w:r>
      <w:r w:rsidRPr="00F7258E">
        <w:rPr>
          <w:rStyle w:val="Siln"/>
          <w:rFonts w:asciiTheme="minorHAnsi" w:hAnsiTheme="minorHAnsi"/>
          <w:sz w:val="20"/>
          <w:szCs w:val="20"/>
          <w:bdr w:val="none" w:sz="0" w:space="0" w:color="auto" w:frame="1"/>
        </w:rPr>
        <w:t>činnosti dle předmětu zakázky prováděné na základě požadavku objednatele.</w:t>
      </w:r>
      <w:r w:rsidRPr="00A07AF5">
        <w:rPr>
          <w:rStyle w:val="Siln"/>
          <w:rFonts w:asciiTheme="minorHAnsi" w:hAnsiTheme="minorHAnsi"/>
          <w:b w:val="0"/>
          <w:sz w:val="20"/>
          <w:szCs w:val="20"/>
          <w:bdr w:val="none" w:sz="0" w:space="0" w:color="auto" w:frame="1"/>
        </w:rPr>
        <w:t xml:space="preserve">  </w:t>
      </w:r>
    </w:p>
    <w:p w14:paraId="6A9824E2" w14:textId="77777777" w:rsidR="00DA0EC2" w:rsidRDefault="00DA0EC2" w:rsidP="00DA0EC2">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sidRPr="00A07AF5">
        <w:rPr>
          <w:rStyle w:val="Siln"/>
          <w:rFonts w:asciiTheme="minorHAnsi" w:hAnsiTheme="minorHAnsi"/>
          <w:b w:val="0"/>
          <w:sz w:val="20"/>
          <w:szCs w:val="20"/>
          <w:bdr w:val="none" w:sz="0" w:space="0" w:color="auto" w:frame="1"/>
        </w:rPr>
        <w:t xml:space="preserve">Jedná se o činnosti, které </w:t>
      </w:r>
      <w:r>
        <w:rPr>
          <w:rStyle w:val="Siln"/>
          <w:rFonts w:asciiTheme="minorHAnsi" w:hAnsiTheme="minorHAnsi"/>
          <w:b w:val="0"/>
          <w:sz w:val="20"/>
          <w:szCs w:val="20"/>
          <w:bdr w:val="none" w:sz="0" w:space="0" w:color="auto" w:frame="1"/>
        </w:rPr>
        <w:t>ne</w:t>
      </w:r>
      <w:r w:rsidRPr="00A07AF5">
        <w:rPr>
          <w:rStyle w:val="Siln"/>
          <w:rFonts w:asciiTheme="minorHAnsi" w:hAnsiTheme="minorHAnsi"/>
          <w:b w:val="0"/>
          <w:sz w:val="20"/>
          <w:szCs w:val="20"/>
          <w:bdr w:val="none" w:sz="0" w:space="0" w:color="auto" w:frame="1"/>
        </w:rPr>
        <w:t>jsou obsaženy v pravidelné činnosti dle harmonogramu úklidu</w:t>
      </w:r>
      <w:r w:rsidR="00DD5971">
        <w:rPr>
          <w:rStyle w:val="Siln"/>
          <w:rFonts w:asciiTheme="minorHAnsi" w:hAnsiTheme="minorHAnsi"/>
          <w:b w:val="0"/>
          <w:sz w:val="20"/>
          <w:szCs w:val="20"/>
          <w:bdr w:val="none" w:sz="0" w:space="0" w:color="auto" w:frame="1"/>
        </w:rPr>
        <w:t>.</w:t>
      </w:r>
    </w:p>
    <w:p w14:paraId="69CBEEC8" w14:textId="77777777" w:rsidR="00DA0EC2" w:rsidRDefault="00DA0EC2" w:rsidP="00DA0EC2">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Pr>
          <w:rStyle w:val="Siln"/>
          <w:rFonts w:asciiTheme="minorHAnsi" w:hAnsiTheme="minorHAnsi"/>
          <w:b w:val="0"/>
          <w:sz w:val="20"/>
          <w:szCs w:val="20"/>
          <w:bdr w:val="none" w:sz="0" w:space="0" w:color="auto" w:frame="1"/>
        </w:rPr>
        <w:t xml:space="preserve">Jedná se i o činnosti jako </w:t>
      </w:r>
      <w:r w:rsidRPr="00A07AF5">
        <w:rPr>
          <w:rStyle w:val="Siln"/>
          <w:rFonts w:asciiTheme="minorHAnsi" w:hAnsiTheme="minorHAnsi"/>
          <w:b w:val="0"/>
          <w:sz w:val="20"/>
          <w:szCs w:val="20"/>
          <w:bdr w:val="none" w:sz="0" w:space="0" w:color="auto" w:frame="1"/>
        </w:rPr>
        <w:t xml:space="preserve">např. </w:t>
      </w:r>
      <w:r w:rsidR="00DD5971">
        <w:rPr>
          <w:rStyle w:val="Siln"/>
          <w:rFonts w:asciiTheme="minorHAnsi" w:hAnsiTheme="minorHAnsi"/>
          <w:b w:val="0"/>
          <w:sz w:val="20"/>
          <w:szCs w:val="20"/>
          <w:bdr w:val="none" w:sz="0" w:space="0" w:color="auto" w:frame="1"/>
        </w:rPr>
        <w:t xml:space="preserve">oprava zařizovacích předmětů - </w:t>
      </w:r>
      <w:r>
        <w:rPr>
          <w:rStyle w:val="Siln"/>
          <w:rFonts w:asciiTheme="minorHAnsi" w:hAnsiTheme="minorHAnsi"/>
          <w:b w:val="0"/>
          <w:sz w:val="20"/>
          <w:szCs w:val="20"/>
          <w:bdr w:val="none" w:sz="0" w:space="0" w:color="auto" w:frame="1"/>
        </w:rPr>
        <w:t>proči</w:t>
      </w:r>
      <w:r w:rsidRPr="00A07AF5">
        <w:rPr>
          <w:rStyle w:val="Siln"/>
          <w:rFonts w:asciiTheme="minorHAnsi" w:hAnsiTheme="minorHAnsi"/>
          <w:b w:val="0"/>
          <w:sz w:val="20"/>
          <w:szCs w:val="20"/>
          <w:bdr w:val="none" w:sz="0" w:space="0" w:color="auto" w:frame="1"/>
        </w:rPr>
        <w:t xml:space="preserve">štění </w:t>
      </w:r>
      <w:r>
        <w:rPr>
          <w:rStyle w:val="Siln"/>
          <w:rFonts w:asciiTheme="minorHAnsi" w:hAnsiTheme="minorHAnsi"/>
          <w:b w:val="0"/>
          <w:sz w:val="20"/>
          <w:szCs w:val="20"/>
          <w:bdr w:val="none" w:sz="0" w:space="0" w:color="auto" w:frame="1"/>
        </w:rPr>
        <w:t>odpadů  zařizovacích předmětů</w:t>
      </w:r>
      <w:r w:rsidRPr="00A07AF5">
        <w:rPr>
          <w:rStyle w:val="Siln"/>
          <w:rFonts w:asciiTheme="minorHAnsi" w:hAnsiTheme="minorHAnsi"/>
          <w:b w:val="0"/>
          <w:sz w:val="20"/>
          <w:szCs w:val="20"/>
          <w:bdr w:val="none" w:sz="0" w:space="0" w:color="auto" w:frame="1"/>
        </w:rPr>
        <w:t xml:space="preserve">, </w:t>
      </w:r>
      <w:r>
        <w:rPr>
          <w:rStyle w:val="Siln"/>
          <w:rFonts w:asciiTheme="minorHAnsi" w:hAnsiTheme="minorHAnsi"/>
          <w:b w:val="0"/>
          <w:sz w:val="20"/>
          <w:szCs w:val="20"/>
          <w:bdr w:val="none" w:sz="0" w:space="0" w:color="auto" w:frame="1"/>
        </w:rPr>
        <w:t>opravy splachovačů, výtokových armatur, zápachových uzávěr</w:t>
      </w:r>
      <w:r w:rsidR="00DD5971">
        <w:rPr>
          <w:rStyle w:val="Siln"/>
          <w:rFonts w:asciiTheme="minorHAnsi" w:hAnsiTheme="minorHAnsi"/>
          <w:b w:val="0"/>
          <w:sz w:val="20"/>
          <w:szCs w:val="20"/>
          <w:bdr w:val="none" w:sz="0" w:space="0" w:color="auto" w:frame="1"/>
        </w:rPr>
        <w:t>ů, pročiš</w:t>
      </w:r>
      <w:r>
        <w:rPr>
          <w:rStyle w:val="Siln"/>
          <w:rFonts w:asciiTheme="minorHAnsi" w:hAnsiTheme="minorHAnsi"/>
          <w:b w:val="0"/>
          <w:sz w:val="20"/>
          <w:szCs w:val="20"/>
          <w:bdr w:val="none" w:sz="0" w:space="0" w:color="auto" w:frame="1"/>
        </w:rPr>
        <w:t>tění kanalizačního potrubí</w:t>
      </w:r>
      <w:r w:rsidR="00DD5971">
        <w:rPr>
          <w:rStyle w:val="Siln"/>
          <w:rFonts w:asciiTheme="minorHAnsi" w:hAnsiTheme="minorHAnsi"/>
          <w:b w:val="0"/>
          <w:sz w:val="20"/>
          <w:szCs w:val="20"/>
          <w:bdr w:val="none" w:sz="0" w:space="0" w:color="auto" w:frame="1"/>
        </w:rPr>
        <w:t xml:space="preserve">, stěhovací služby. </w:t>
      </w:r>
    </w:p>
    <w:p w14:paraId="4F945216" w14:textId="77777777" w:rsidR="00DA0EC2" w:rsidRDefault="00DA0EC2" w:rsidP="00DA0EC2">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Pr>
          <w:rStyle w:val="Siln"/>
          <w:rFonts w:asciiTheme="minorHAnsi" w:hAnsiTheme="minorHAnsi"/>
          <w:b w:val="0"/>
          <w:sz w:val="20"/>
          <w:szCs w:val="20"/>
          <w:bdr w:val="none" w:sz="0" w:space="0" w:color="auto" w:frame="1"/>
        </w:rPr>
        <w:t>Objednatel oznámí poskytovateli požadavek na zajištění mimořádných</w:t>
      </w:r>
      <w:r w:rsidR="00DD5971">
        <w:rPr>
          <w:rStyle w:val="Siln"/>
          <w:rFonts w:asciiTheme="minorHAnsi" w:hAnsiTheme="minorHAnsi"/>
          <w:b w:val="0"/>
          <w:sz w:val="20"/>
          <w:szCs w:val="20"/>
          <w:bdr w:val="none" w:sz="0" w:space="0" w:color="auto" w:frame="1"/>
        </w:rPr>
        <w:t xml:space="preserve"> údržbových </w:t>
      </w:r>
      <w:r>
        <w:rPr>
          <w:rStyle w:val="Siln"/>
          <w:rFonts w:asciiTheme="minorHAnsi" w:hAnsiTheme="minorHAnsi"/>
          <w:b w:val="0"/>
          <w:sz w:val="20"/>
          <w:szCs w:val="20"/>
          <w:bdr w:val="none" w:sz="0" w:space="0" w:color="auto" w:frame="1"/>
        </w:rPr>
        <w:t xml:space="preserve"> prací v dostatečném předstihu.</w:t>
      </w:r>
    </w:p>
    <w:p w14:paraId="081DF142" w14:textId="77777777" w:rsidR="00DA0EC2" w:rsidRDefault="00DA0EC2" w:rsidP="00DA0EC2">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Pr>
          <w:rStyle w:val="Siln"/>
          <w:rFonts w:asciiTheme="minorHAnsi" w:hAnsiTheme="minorHAnsi"/>
          <w:b w:val="0"/>
          <w:sz w:val="20"/>
          <w:szCs w:val="20"/>
          <w:bdr w:val="none" w:sz="0" w:space="0" w:color="auto" w:frame="1"/>
        </w:rPr>
        <w:t>Mimořádné práce budou zajištěny v časových lhůtách:</w:t>
      </w:r>
    </w:p>
    <w:p w14:paraId="7FBD2D97" w14:textId="77777777" w:rsidR="00DA0EC2" w:rsidRDefault="00DA0EC2" w:rsidP="00DA0EC2">
      <w:pPr>
        <w:pStyle w:val="Normlnweb"/>
        <w:numPr>
          <w:ilvl w:val="0"/>
          <w:numId w:val="37"/>
        </w:numPr>
        <w:shd w:val="clear" w:color="auto" w:fill="FFFFFF"/>
        <w:spacing w:after="0" w:line="270" w:lineRule="atLeast"/>
        <w:jc w:val="both"/>
        <w:rPr>
          <w:rStyle w:val="Siln"/>
          <w:rFonts w:asciiTheme="minorHAnsi" w:hAnsiTheme="minorHAnsi"/>
          <w:b w:val="0"/>
          <w:sz w:val="20"/>
          <w:szCs w:val="20"/>
          <w:bdr w:val="none" w:sz="0" w:space="0" w:color="auto" w:frame="1"/>
        </w:rPr>
      </w:pPr>
      <w:r>
        <w:rPr>
          <w:rStyle w:val="Siln"/>
          <w:rFonts w:asciiTheme="minorHAnsi" w:hAnsiTheme="minorHAnsi"/>
          <w:b w:val="0"/>
          <w:sz w:val="20"/>
          <w:szCs w:val="20"/>
          <w:bdr w:val="none" w:sz="0" w:space="0" w:color="auto" w:frame="1"/>
        </w:rPr>
        <w:t xml:space="preserve">práce </w:t>
      </w:r>
      <w:r w:rsidR="00DD5971">
        <w:rPr>
          <w:rStyle w:val="Siln"/>
          <w:rFonts w:asciiTheme="minorHAnsi" w:hAnsiTheme="minorHAnsi"/>
          <w:b w:val="0"/>
          <w:sz w:val="20"/>
          <w:szCs w:val="20"/>
          <w:bdr w:val="none" w:sz="0" w:space="0" w:color="auto" w:frame="1"/>
        </w:rPr>
        <w:t>opravného</w:t>
      </w:r>
      <w:r>
        <w:rPr>
          <w:rStyle w:val="Siln"/>
          <w:rFonts w:asciiTheme="minorHAnsi" w:hAnsiTheme="minorHAnsi"/>
          <w:b w:val="0"/>
          <w:sz w:val="20"/>
          <w:szCs w:val="20"/>
          <w:bdr w:val="none" w:sz="0" w:space="0" w:color="auto" w:frame="1"/>
        </w:rPr>
        <w:t xml:space="preserve"> charakteru – do </w:t>
      </w:r>
      <w:r w:rsidR="00DD5971">
        <w:rPr>
          <w:rStyle w:val="Siln"/>
          <w:rFonts w:asciiTheme="minorHAnsi" w:hAnsiTheme="minorHAnsi"/>
          <w:b w:val="0"/>
          <w:sz w:val="20"/>
          <w:szCs w:val="20"/>
          <w:bdr w:val="none" w:sz="0" w:space="0" w:color="auto" w:frame="1"/>
        </w:rPr>
        <w:t>24</w:t>
      </w:r>
      <w:r>
        <w:rPr>
          <w:rStyle w:val="Siln"/>
          <w:rFonts w:asciiTheme="minorHAnsi" w:hAnsiTheme="minorHAnsi"/>
          <w:b w:val="0"/>
          <w:sz w:val="20"/>
          <w:szCs w:val="20"/>
          <w:bdr w:val="none" w:sz="0" w:space="0" w:color="auto" w:frame="1"/>
        </w:rPr>
        <w:t>hod od nahlášení požadavku</w:t>
      </w:r>
    </w:p>
    <w:p w14:paraId="178AF80A" w14:textId="77777777" w:rsidR="00DA0EC2" w:rsidRDefault="00DA0EC2" w:rsidP="00DA0EC2">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Pr>
          <w:rStyle w:val="Siln"/>
          <w:rFonts w:asciiTheme="minorHAnsi" w:hAnsiTheme="minorHAnsi"/>
          <w:b w:val="0"/>
          <w:sz w:val="20"/>
          <w:szCs w:val="20"/>
          <w:bdr w:val="none" w:sz="0" w:space="0" w:color="auto" w:frame="1"/>
        </w:rPr>
        <w:tab/>
      </w:r>
    </w:p>
    <w:p w14:paraId="495A469D" w14:textId="77777777" w:rsidR="008167E9" w:rsidRDefault="008167E9" w:rsidP="008167E9">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sidRPr="00A07AF5">
        <w:rPr>
          <w:rStyle w:val="Siln"/>
          <w:rFonts w:asciiTheme="minorHAnsi" w:hAnsiTheme="minorHAnsi"/>
          <w:b w:val="0"/>
          <w:sz w:val="20"/>
          <w:szCs w:val="20"/>
          <w:bdr w:val="none" w:sz="0" w:space="0" w:color="auto" w:frame="1"/>
        </w:rPr>
        <w:t xml:space="preserve">Předpokládaný objem požadovaných prací je </w:t>
      </w:r>
      <w:r>
        <w:rPr>
          <w:rStyle w:val="Siln"/>
          <w:rFonts w:asciiTheme="minorHAnsi" w:hAnsiTheme="minorHAnsi"/>
          <w:b w:val="0"/>
          <w:sz w:val="20"/>
          <w:szCs w:val="20"/>
          <w:bdr w:val="none" w:sz="0" w:space="0" w:color="auto" w:frame="1"/>
        </w:rPr>
        <w:t xml:space="preserve">uveden </w:t>
      </w:r>
      <w:r w:rsidRPr="00A07AF5">
        <w:rPr>
          <w:rStyle w:val="Siln"/>
          <w:rFonts w:asciiTheme="minorHAnsi" w:hAnsiTheme="minorHAnsi"/>
          <w:b w:val="0"/>
          <w:sz w:val="20"/>
          <w:szCs w:val="20"/>
          <w:bdr w:val="none" w:sz="0" w:space="0" w:color="auto" w:frame="1"/>
        </w:rPr>
        <w:t>v</w:t>
      </w:r>
      <w:r>
        <w:rPr>
          <w:rStyle w:val="Siln"/>
          <w:rFonts w:asciiTheme="minorHAnsi" w:hAnsiTheme="minorHAnsi"/>
          <w:b w:val="0"/>
          <w:sz w:val="20"/>
          <w:szCs w:val="20"/>
          <w:bdr w:val="none" w:sz="0" w:space="0" w:color="auto" w:frame="1"/>
        </w:rPr>
        <w:t> </w:t>
      </w:r>
      <w:r w:rsidRPr="00A07AF5">
        <w:rPr>
          <w:rStyle w:val="Siln"/>
          <w:rFonts w:asciiTheme="minorHAnsi" w:hAnsiTheme="minorHAnsi"/>
          <w:b w:val="0"/>
          <w:sz w:val="20"/>
          <w:szCs w:val="20"/>
          <w:bdr w:val="none" w:sz="0" w:space="0" w:color="auto" w:frame="1"/>
        </w:rPr>
        <w:t>příloze</w:t>
      </w:r>
      <w:r>
        <w:rPr>
          <w:rStyle w:val="Siln"/>
          <w:rFonts w:asciiTheme="minorHAnsi" w:hAnsiTheme="minorHAnsi"/>
          <w:b w:val="0"/>
          <w:sz w:val="20"/>
          <w:szCs w:val="20"/>
          <w:bdr w:val="none" w:sz="0" w:space="0" w:color="auto" w:frame="1"/>
        </w:rPr>
        <w:t xml:space="preserve"> č. 1b - </w:t>
      </w:r>
      <w:r w:rsidRPr="00B9635D">
        <w:rPr>
          <w:rFonts w:asciiTheme="majorHAnsi" w:eastAsia="Times New Roman" w:hAnsiTheme="majorHAnsi" w:cs="Arial"/>
          <w:bCs/>
          <w:sz w:val="20"/>
          <w:szCs w:val="20"/>
          <w:lang w:eastAsia="cs-CZ"/>
        </w:rPr>
        <w:t>Specifikace předmětu veřejné zakázky včetně výkazu výměr s rozpisem ceny, list s</w:t>
      </w:r>
      <w:r>
        <w:rPr>
          <w:rFonts w:asciiTheme="majorHAnsi" w:eastAsia="Times New Roman" w:hAnsiTheme="majorHAnsi" w:cs="Arial"/>
          <w:bCs/>
          <w:sz w:val="20"/>
          <w:szCs w:val="20"/>
          <w:lang w:eastAsia="cs-CZ"/>
        </w:rPr>
        <w:t xml:space="preserve"> označením</w:t>
      </w:r>
      <w:r w:rsidRPr="0068739D">
        <w:rPr>
          <w:rFonts w:asciiTheme="majorHAnsi" w:eastAsia="Times New Roman" w:hAnsiTheme="majorHAnsi" w:cs="Arial"/>
          <w:bCs/>
          <w:sz w:val="20"/>
          <w:szCs w:val="20"/>
          <w:lang w:eastAsia="cs-CZ"/>
        </w:rPr>
        <w:t xml:space="preserve"> </w:t>
      </w:r>
      <w:r w:rsidRPr="002105A2">
        <w:rPr>
          <w:rFonts w:asciiTheme="majorHAnsi" w:eastAsia="Times New Roman" w:hAnsiTheme="majorHAnsi" w:cs="Arial"/>
          <w:bCs/>
          <w:sz w:val="20"/>
          <w:szCs w:val="20"/>
          <w:lang w:eastAsia="cs-CZ"/>
        </w:rPr>
        <w:t>„</w:t>
      </w:r>
      <w:r w:rsidRPr="00B9635D">
        <w:rPr>
          <w:rFonts w:asciiTheme="majorHAnsi" w:eastAsia="Times New Roman" w:hAnsiTheme="majorHAnsi" w:cs="Arial"/>
          <w:bCs/>
          <w:sz w:val="20"/>
          <w:szCs w:val="20"/>
          <w:lang w:eastAsia="cs-CZ"/>
        </w:rPr>
        <w:t>1</w:t>
      </w:r>
      <w:r>
        <w:rPr>
          <w:rFonts w:asciiTheme="majorHAnsi" w:eastAsia="Times New Roman" w:hAnsiTheme="majorHAnsi" w:cs="Arial"/>
          <w:bCs/>
          <w:sz w:val="20"/>
          <w:szCs w:val="20"/>
          <w:lang w:eastAsia="cs-CZ"/>
        </w:rPr>
        <w:t>f</w:t>
      </w:r>
      <w:r w:rsidRPr="00B9635D">
        <w:rPr>
          <w:rFonts w:asciiTheme="majorHAnsi" w:eastAsia="Times New Roman" w:hAnsiTheme="majorHAnsi" w:cs="Arial"/>
          <w:bCs/>
          <w:sz w:val="20"/>
          <w:szCs w:val="20"/>
          <w:lang w:eastAsia="cs-CZ"/>
        </w:rPr>
        <w:t xml:space="preserve"> PRÁCE PROVEDENÉ NA ZÁKLADĚ POŽADAVKU OBJEDNATELE</w:t>
      </w:r>
      <w:r>
        <w:rPr>
          <w:rFonts w:asciiTheme="majorHAnsi" w:eastAsia="Times New Roman" w:hAnsiTheme="majorHAnsi" w:cs="Arial"/>
          <w:bCs/>
          <w:sz w:val="20"/>
          <w:szCs w:val="20"/>
          <w:lang w:eastAsia="cs-CZ"/>
        </w:rPr>
        <w:t>“</w:t>
      </w:r>
      <w:r w:rsidRPr="0068739D">
        <w:rPr>
          <w:rFonts w:asciiTheme="majorHAnsi" w:eastAsia="Times New Roman" w:hAnsiTheme="majorHAnsi" w:cs="Arial"/>
          <w:bCs/>
          <w:sz w:val="20"/>
          <w:szCs w:val="20"/>
          <w:lang w:eastAsia="cs-CZ"/>
        </w:rPr>
        <w:t>.</w:t>
      </w:r>
    </w:p>
    <w:p w14:paraId="2753CA9B" w14:textId="77777777" w:rsidR="00DA0EC2" w:rsidRPr="00A07AF5" w:rsidRDefault="00DA0EC2" w:rsidP="00931854">
      <w:pPr>
        <w:pStyle w:val="Normlnweb"/>
        <w:shd w:val="clear" w:color="auto" w:fill="FFFFFF"/>
        <w:spacing w:after="0" w:line="270" w:lineRule="atLeast"/>
        <w:jc w:val="both"/>
        <w:rPr>
          <w:rStyle w:val="Siln"/>
          <w:rFonts w:asciiTheme="minorHAnsi" w:hAnsiTheme="minorHAnsi"/>
          <w:bCs w:val="0"/>
        </w:rPr>
      </w:pPr>
    </w:p>
    <w:sectPr w:rsidR="00DA0EC2" w:rsidRPr="00A07AF5" w:rsidSect="00FC6389">
      <w:headerReference w:type="default" r:id="rId26"/>
      <w:footerReference w:type="default" r:id="rId27"/>
      <w:headerReference w:type="first" r:id="rId28"/>
      <w:footerReference w:type="first" r:id="rId29"/>
      <w:pgSz w:w="11906" w:h="16838" w:code="9"/>
      <w:pgMar w:top="1049" w:right="1134" w:bottom="1474" w:left="2070" w:header="595" w:footer="624"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CDFC67E" w16cid:durableId="2821C14F"/>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6A4A438" w14:textId="77777777" w:rsidR="00686FFD" w:rsidRDefault="00686FFD" w:rsidP="00962258">
      <w:pPr>
        <w:spacing w:after="0" w:line="240" w:lineRule="auto"/>
      </w:pPr>
      <w:r>
        <w:separator/>
      </w:r>
    </w:p>
  </w:endnote>
  <w:endnote w:type="continuationSeparator" w:id="0">
    <w:p w14:paraId="55925233" w14:textId="77777777" w:rsidR="00686FFD" w:rsidRDefault="00686FFD" w:rsidP="009622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D Fedra Book">
    <w:charset w:val="EE"/>
    <w:family w:val="auto"/>
    <w:pitch w:val="variable"/>
    <w:sig w:usb0="00000001" w:usb1="10002013" w:usb2="00000000" w:usb3="00000000" w:csb0="00000093"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OneByteIdentityH">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686FFD" w14:paraId="79CD2C32" w14:textId="77777777" w:rsidTr="00D831A3">
      <w:tc>
        <w:tcPr>
          <w:tcW w:w="1361" w:type="dxa"/>
          <w:tcMar>
            <w:left w:w="0" w:type="dxa"/>
            <w:right w:w="0" w:type="dxa"/>
          </w:tcMar>
          <w:vAlign w:val="bottom"/>
        </w:tcPr>
        <w:p w14:paraId="79D67A78" w14:textId="70725C51" w:rsidR="00686FFD" w:rsidRPr="00B8518B" w:rsidRDefault="00686FFD" w:rsidP="00B8518B">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9C032E">
            <w:rPr>
              <w:rStyle w:val="slostrnky"/>
              <w:noProof/>
            </w:rPr>
            <w:t>6</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9C032E">
            <w:rPr>
              <w:rStyle w:val="slostrnky"/>
              <w:noProof/>
            </w:rPr>
            <w:t>19</w:t>
          </w:r>
          <w:r w:rsidRPr="00B8518B">
            <w:rPr>
              <w:rStyle w:val="slostrnky"/>
            </w:rPr>
            <w:fldChar w:fldCharType="end"/>
          </w:r>
        </w:p>
      </w:tc>
      <w:tc>
        <w:tcPr>
          <w:tcW w:w="3458" w:type="dxa"/>
          <w:shd w:val="clear" w:color="auto" w:fill="auto"/>
          <w:tcMar>
            <w:left w:w="0" w:type="dxa"/>
            <w:right w:w="0" w:type="dxa"/>
          </w:tcMar>
        </w:tcPr>
        <w:p w14:paraId="3425390B" w14:textId="77777777" w:rsidR="00686FFD" w:rsidRDefault="00686FFD" w:rsidP="00B8518B">
          <w:pPr>
            <w:pStyle w:val="Zpat"/>
          </w:pPr>
        </w:p>
      </w:tc>
      <w:tc>
        <w:tcPr>
          <w:tcW w:w="2835" w:type="dxa"/>
          <w:shd w:val="clear" w:color="auto" w:fill="auto"/>
          <w:tcMar>
            <w:left w:w="0" w:type="dxa"/>
            <w:right w:w="0" w:type="dxa"/>
          </w:tcMar>
        </w:tcPr>
        <w:p w14:paraId="130A20C2" w14:textId="77777777" w:rsidR="00686FFD" w:rsidRDefault="00686FFD" w:rsidP="00B8518B">
          <w:pPr>
            <w:pStyle w:val="Zpat"/>
          </w:pPr>
        </w:p>
      </w:tc>
      <w:tc>
        <w:tcPr>
          <w:tcW w:w="2921" w:type="dxa"/>
        </w:tcPr>
        <w:p w14:paraId="06976A14" w14:textId="77777777" w:rsidR="00686FFD" w:rsidRDefault="00686FFD" w:rsidP="00D831A3">
          <w:pPr>
            <w:pStyle w:val="Zpat"/>
          </w:pPr>
        </w:p>
      </w:tc>
    </w:tr>
  </w:tbl>
  <w:p w14:paraId="4F257D70" w14:textId="77777777" w:rsidR="00686FFD" w:rsidRPr="00B8518B" w:rsidRDefault="00686FFD" w:rsidP="00B8518B">
    <w:pPr>
      <w:pStyle w:val="Zpat"/>
      <w:rPr>
        <w:sz w:val="2"/>
        <w:szCs w:val="2"/>
      </w:rPr>
    </w:pPr>
    <w:r>
      <w:rPr>
        <w:noProof/>
        <w:sz w:val="2"/>
        <w:szCs w:val="2"/>
        <w:lang w:eastAsia="cs-CZ"/>
      </w:rPr>
      <mc:AlternateContent>
        <mc:Choice Requires="wps">
          <w:drawing>
            <wp:anchor distT="0" distB="0" distL="114300" distR="114300" simplePos="0" relativeHeight="251662336" behindDoc="1" locked="1" layoutInCell="1" allowOverlap="1" wp14:anchorId="5A3AFB74" wp14:editId="23CD819C">
              <wp:simplePos x="0" y="0"/>
              <wp:positionH relativeFrom="page">
                <wp:posOffset>431800</wp:posOffset>
              </wp:positionH>
              <wp:positionV relativeFrom="page">
                <wp:posOffset>7129145</wp:posOffset>
              </wp:positionV>
              <wp:extent cx="180000" cy="0"/>
              <wp:effectExtent l="0" t="0" r="0" b="0"/>
              <wp:wrapNone/>
              <wp:docPr id="3" name="Straight Connector 3"/>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2AECA0A" id="Straight Connector 3" o:spid="_x0000_s1026" style="position:absolute;z-index:-25165414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60288" behindDoc="1" locked="1" layoutInCell="1" allowOverlap="1" wp14:anchorId="1DF209CD" wp14:editId="696EC5ED">
              <wp:simplePos x="0" y="0"/>
              <wp:positionH relativeFrom="page">
                <wp:posOffset>431800</wp:posOffset>
              </wp:positionH>
              <wp:positionV relativeFrom="page">
                <wp:posOffset>3564255</wp:posOffset>
              </wp:positionV>
              <wp:extent cx="180000"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9B4CDC3" id="Straight Connector 2" o:spid="_x0000_s1026" style="position:absolute;z-index:-25165619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" strokecolor="#ff5200 [3205]" strokeweight="2pt">
              <v:stroke joinstyle="miter"/>
              <w10:wrap anchorx="page" anchory="page"/>
              <w10:anchorlock/>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9441"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1787"/>
    </w:tblGrid>
    <w:tr w:rsidR="00686FFD" w14:paraId="43F24D3C" w14:textId="77777777" w:rsidTr="00F3061C">
      <w:tc>
        <w:tcPr>
          <w:tcW w:w="1361" w:type="dxa"/>
          <w:tcMar>
            <w:left w:w="0" w:type="dxa"/>
            <w:right w:w="0" w:type="dxa"/>
          </w:tcMar>
          <w:vAlign w:val="bottom"/>
        </w:tcPr>
        <w:p w14:paraId="4D66CBBF" w14:textId="07DBB715" w:rsidR="00686FFD" w:rsidRPr="00B8518B" w:rsidRDefault="00686FFD" w:rsidP="00460660">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5F2911">
            <w:rPr>
              <w:rStyle w:val="slostrnky"/>
              <w:noProof/>
            </w:rPr>
            <w:t>1</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5F2911">
            <w:rPr>
              <w:rStyle w:val="slostrnky"/>
              <w:noProof/>
            </w:rPr>
            <w:t>19</w:t>
          </w:r>
          <w:r w:rsidRPr="00B8518B">
            <w:rPr>
              <w:rStyle w:val="slostrnky"/>
            </w:rPr>
            <w:fldChar w:fldCharType="end"/>
          </w:r>
        </w:p>
      </w:tc>
      <w:tc>
        <w:tcPr>
          <w:tcW w:w="3458" w:type="dxa"/>
          <w:shd w:val="clear" w:color="auto" w:fill="auto"/>
          <w:tcMar>
            <w:left w:w="0" w:type="dxa"/>
            <w:right w:w="0" w:type="dxa"/>
          </w:tcMar>
        </w:tcPr>
        <w:p w14:paraId="7BA334A0" w14:textId="77777777" w:rsidR="00686FFD" w:rsidRDefault="00686FFD" w:rsidP="00460660">
          <w:pPr>
            <w:pStyle w:val="Zpat"/>
          </w:pPr>
          <w:r>
            <w:t>Správa železnic, státní organizace</w:t>
          </w:r>
        </w:p>
        <w:p w14:paraId="3F26E0F3" w14:textId="77777777" w:rsidR="00686FFD" w:rsidRDefault="00686FFD" w:rsidP="00460660">
          <w:pPr>
            <w:pStyle w:val="Zpat"/>
          </w:pPr>
          <w:r>
            <w:t>zapsána v obchodním rejstříku vedeném Městským soudem v Praze, spisová značka A 48384</w:t>
          </w:r>
        </w:p>
      </w:tc>
      <w:tc>
        <w:tcPr>
          <w:tcW w:w="2835" w:type="dxa"/>
          <w:shd w:val="clear" w:color="auto" w:fill="auto"/>
          <w:tcMar>
            <w:left w:w="0" w:type="dxa"/>
            <w:right w:w="0" w:type="dxa"/>
          </w:tcMar>
        </w:tcPr>
        <w:p w14:paraId="5190A9CF" w14:textId="43E9E40D" w:rsidR="00686FFD" w:rsidRDefault="00686FFD" w:rsidP="00460660">
          <w:pPr>
            <w:pStyle w:val="Zpat"/>
          </w:pPr>
          <w:r>
            <w:t xml:space="preserve">Sídlo: Dlážděná 1003/7, 110 00 Praha 1                                 </w:t>
          </w:r>
        </w:p>
        <w:p w14:paraId="35CF5ABE" w14:textId="77777777" w:rsidR="00686FFD" w:rsidRDefault="00686FFD" w:rsidP="00460660">
          <w:pPr>
            <w:pStyle w:val="Zpat"/>
          </w:pPr>
          <w:r>
            <w:t>IČO: 709 94 234 DIČ: CZ 709 94 234</w:t>
          </w:r>
        </w:p>
        <w:p w14:paraId="6ED8FE1E" w14:textId="77777777" w:rsidR="00686FFD" w:rsidRDefault="00686FFD" w:rsidP="00A13A2F">
          <w:pPr>
            <w:pStyle w:val="Zpat"/>
          </w:pPr>
          <w:r>
            <w:t>www.spravazeleznic.cz</w:t>
          </w:r>
        </w:p>
      </w:tc>
      <w:tc>
        <w:tcPr>
          <w:tcW w:w="1787" w:type="dxa"/>
        </w:tcPr>
        <w:p w14:paraId="60946D89" w14:textId="77777777" w:rsidR="00686FFD" w:rsidRDefault="00686FFD" w:rsidP="00F3061C">
          <w:pPr>
            <w:pStyle w:val="Zpat"/>
          </w:pPr>
          <w:r>
            <w:t>Oblastní ředitelství Ostrava</w:t>
          </w:r>
        </w:p>
        <w:p w14:paraId="393AFB22" w14:textId="77777777" w:rsidR="00686FFD" w:rsidRDefault="00686FFD" w:rsidP="00F3061C">
          <w:pPr>
            <w:pStyle w:val="Zpat"/>
          </w:pPr>
          <w:r>
            <w:t>Muglinovská 1038/5</w:t>
          </w:r>
        </w:p>
        <w:p w14:paraId="1599AF99" w14:textId="26C12371" w:rsidR="00686FFD" w:rsidRDefault="00686FFD" w:rsidP="00F3061C">
          <w:pPr>
            <w:pStyle w:val="Zpat"/>
          </w:pPr>
          <w:r>
            <w:t>702 00 Ostrava</w:t>
          </w:r>
        </w:p>
      </w:tc>
    </w:tr>
  </w:tbl>
  <w:p w14:paraId="4189C9AB" w14:textId="77777777" w:rsidR="00686FFD" w:rsidRPr="00B8518B" w:rsidRDefault="00686FFD" w:rsidP="00460660">
    <w:pPr>
      <w:pStyle w:val="Zpat"/>
      <w:rPr>
        <w:sz w:val="2"/>
        <w:szCs w:val="2"/>
      </w:rPr>
    </w:pPr>
    <w:r>
      <w:rPr>
        <w:noProof/>
        <w:sz w:val="2"/>
        <w:szCs w:val="2"/>
        <w:lang w:eastAsia="cs-CZ"/>
      </w:rPr>
      <mc:AlternateContent>
        <mc:Choice Requires="wps">
          <w:drawing>
            <wp:anchor distT="0" distB="0" distL="114300" distR="114300" simplePos="0" relativeHeight="251659264" behindDoc="1" locked="1" layoutInCell="1" allowOverlap="1" wp14:anchorId="3755411F" wp14:editId="5CB01967">
              <wp:simplePos x="0" y="0"/>
              <wp:positionH relativeFrom="page">
                <wp:posOffset>431800</wp:posOffset>
              </wp:positionH>
              <wp:positionV relativeFrom="page">
                <wp:posOffset>7129145</wp:posOffset>
              </wp:positionV>
              <wp:extent cx="180000" cy="0"/>
              <wp:effectExtent l="0" t="0" r="0" b="0"/>
              <wp:wrapNone/>
              <wp:docPr id="7" name="Straight Connector 7"/>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3AB472E" id="Straight Connector 7" o:spid="_x0000_s1026" style="position:absolute;z-index:-2516572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57216" behindDoc="1" locked="1" layoutInCell="1" allowOverlap="1" wp14:anchorId="6ACB67C5" wp14:editId="1858EB3A">
              <wp:simplePos x="0" y="0"/>
              <wp:positionH relativeFrom="page">
                <wp:posOffset>431800</wp:posOffset>
              </wp:positionH>
              <wp:positionV relativeFrom="page">
                <wp:posOffset>3564255</wp:posOffset>
              </wp:positionV>
              <wp:extent cx="180000" cy="0"/>
              <wp:effectExtent l="0" t="0" r="0" b="0"/>
              <wp:wrapNone/>
              <wp:docPr id="10" name="Straight Connector 10"/>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1B3C319" id="Straight Connector 10" o:spid="_x0000_s1026" style="position:absolute;z-index:-2516592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" strokecolor="#ff5200 [3205]" strokeweight="2pt">
              <v:stroke joinstyle="miter"/>
              <w10:wrap anchorx="page" anchory="page"/>
              <w10:anchorlock/>
            </v:line>
          </w:pict>
        </mc:Fallback>
      </mc:AlternateContent>
    </w:r>
  </w:p>
  <w:p w14:paraId="5E0A7AEA" w14:textId="77777777" w:rsidR="00686FFD" w:rsidRPr="00460660" w:rsidRDefault="00686FFD">
    <w:pPr>
      <w:pStyle w:val="Zpat"/>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631F903" w14:textId="77777777" w:rsidR="00686FFD" w:rsidRDefault="00686FFD" w:rsidP="00962258">
      <w:pPr>
        <w:spacing w:after="0" w:line="240" w:lineRule="auto"/>
      </w:pPr>
      <w:r>
        <w:separator/>
      </w:r>
    </w:p>
  </w:footnote>
  <w:footnote w:type="continuationSeparator" w:id="0">
    <w:p w14:paraId="106D2400" w14:textId="77777777" w:rsidR="00686FFD" w:rsidRDefault="00686FFD" w:rsidP="0096225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686FFD" w14:paraId="44B88AF1" w14:textId="77777777" w:rsidTr="00C02D0A">
      <w:trPr>
        <w:trHeight w:hRule="exact" w:val="454"/>
      </w:trPr>
      <w:tc>
        <w:tcPr>
          <w:tcW w:w="1361" w:type="dxa"/>
          <w:tcMar>
            <w:top w:w="57" w:type="dxa"/>
            <w:left w:w="0" w:type="dxa"/>
            <w:right w:w="0" w:type="dxa"/>
          </w:tcMar>
        </w:tcPr>
        <w:p w14:paraId="6125CA63" w14:textId="77777777" w:rsidR="00686FFD" w:rsidRPr="00B8518B" w:rsidRDefault="00686FFD" w:rsidP="00523EA7">
          <w:pPr>
            <w:pStyle w:val="Zpat"/>
            <w:rPr>
              <w:rStyle w:val="slostrnky"/>
            </w:rPr>
          </w:pPr>
        </w:p>
      </w:tc>
      <w:tc>
        <w:tcPr>
          <w:tcW w:w="3458" w:type="dxa"/>
          <w:shd w:val="clear" w:color="auto" w:fill="auto"/>
          <w:tcMar>
            <w:top w:w="57" w:type="dxa"/>
            <w:left w:w="0" w:type="dxa"/>
            <w:right w:w="0" w:type="dxa"/>
          </w:tcMar>
        </w:tcPr>
        <w:p w14:paraId="01D22417" w14:textId="77777777" w:rsidR="00686FFD" w:rsidRDefault="00686FFD" w:rsidP="00523EA7">
          <w:pPr>
            <w:pStyle w:val="Zpat"/>
          </w:pPr>
        </w:p>
      </w:tc>
      <w:tc>
        <w:tcPr>
          <w:tcW w:w="5698" w:type="dxa"/>
          <w:shd w:val="clear" w:color="auto" w:fill="auto"/>
          <w:tcMar>
            <w:top w:w="57" w:type="dxa"/>
            <w:left w:w="0" w:type="dxa"/>
            <w:right w:w="0" w:type="dxa"/>
          </w:tcMar>
        </w:tcPr>
        <w:p w14:paraId="75BF3DF3" w14:textId="77777777" w:rsidR="00686FFD" w:rsidRPr="00D6163D" w:rsidRDefault="00686FFD" w:rsidP="00D6163D">
          <w:pPr>
            <w:pStyle w:val="Druhdokumentu"/>
          </w:pPr>
        </w:p>
      </w:tc>
    </w:tr>
  </w:tbl>
  <w:p w14:paraId="76B70D19" w14:textId="77777777" w:rsidR="00686FFD" w:rsidRPr="00D6163D" w:rsidRDefault="00686FFD">
    <w:pPr>
      <w:pStyle w:val="Zhlav"/>
      <w:rPr>
        <w:sz w:val="8"/>
        <w:szCs w:val="8"/>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686FFD" w14:paraId="27BFB0EC" w14:textId="77777777" w:rsidTr="00F1715C">
      <w:trPr>
        <w:trHeight w:hRule="exact" w:val="936"/>
      </w:trPr>
      <w:tc>
        <w:tcPr>
          <w:tcW w:w="1361" w:type="dxa"/>
          <w:tcMar>
            <w:left w:w="0" w:type="dxa"/>
            <w:right w:w="0" w:type="dxa"/>
          </w:tcMar>
        </w:tcPr>
        <w:p w14:paraId="7101FC31" w14:textId="77777777" w:rsidR="00686FFD" w:rsidRPr="00B8518B" w:rsidRDefault="00686FFD" w:rsidP="00FC6389">
          <w:pPr>
            <w:pStyle w:val="Zpat"/>
            <w:rPr>
              <w:rStyle w:val="slostrnky"/>
            </w:rPr>
          </w:pPr>
        </w:p>
      </w:tc>
      <w:tc>
        <w:tcPr>
          <w:tcW w:w="3458" w:type="dxa"/>
          <w:shd w:val="clear" w:color="auto" w:fill="auto"/>
          <w:tcMar>
            <w:left w:w="0" w:type="dxa"/>
            <w:right w:w="0" w:type="dxa"/>
          </w:tcMar>
        </w:tcPr>
        <w:p w14:paraId="7434E7E6" w14:textId="77777777" w:rsidR="00686FFD" w:rsidRDefault="00686FFD" w:rsidP="00FC6389">
          <w:pPr>
            <w:pStyle w:val="Zpat"/>
          </w:pPr>
        </w:p>
      </w:tc>
      <w:tc>
        <w:tcPr>
          <w:tcW w:w="5698" w:type="dxa"/>
          <w:shd w:val="clear" w:color="auto" w:fill="auto"/>
          <w:tcMar>
            <w:left w:w="0" w:type="dxa"/>
            <w:right w:w="0" w:type="dxa"/>
          </w:tcMar>
        </w:tcPr>
        <w:p w14:paraId="2CB14563" w14:textId="77777777" w:rsidR="00686FFD" w:rsidRPr="00D6163D" w:rsidRDefault="00686FFD" w:rsidP="00FC6389">
          <w:pPr>
            <w:pStyle w:val="Druhdokumentu"/>
          </w:pPr>
        </w:p>
      </w:tc>
    </w:tr>
    <w:tr w:rsidR="00686FFD" w14:paraId="0E041E86" w14:textId="77777777" w:rsidTr="00895406">
      <w:trPr>
        <w:trHeight w:hRule="exact" w:val="1077"/>
      </w:trPr>
      <w:tc>
        <w:tcPr>
          <w:tcW w:w="1361" w:type="dxa"/>
          <w:tcMar>
            <w:left w:w="0" w:type="dxa"/>
            <w:right w:w="0" w:type="dxa"/>
          </w:tcMar>
        </w:tcPr>
        <w:p w14:paraId="7FF30BEC" w14:textId="77777777" w:rsidR="00686FFD" w:rsidRPr="00B8518B" w:rsidRDefault="00686FFD" w:rsidP="00FC6389">
          <w:pPr>
            <w:pStyle w:val="Zpat"/>
            <w:rPr>
              <w:rStyle w:val="slostrnky"/>
            </w:rPr>
          </w:pPr>
        </w:p>
      </w:tc>
      <w:tc>
        <w:tcPr>
          <w:tcW w:w="3458" w:type="dxa"/>
          <w:shd w:val="clear" w:color="auto" w:fill="auto"/>
          <w:tcMar>
            <w:left w:w="0" w:type="dxa"/>
            <w:right w:w="0" w:type="dxa"/>
          </w:tcMar>
        </w:tcPr>
        <w:p w14:paraId="2A1D53CC" w14:textId="77777777" w:rsidR="00686FFD" w:rsidRDefault="00686FFD" w:rsidP="00FC6389">
          <w:pPr>
            <w:pStyle w:val="Zpat"/>
          </w:pPr>
        </w:p>
      </w:tc>
      <w:tc>
        <w:tcPr>
          <w:tcW w:w="5698" w:type="dxa"/>
          <w:shd w:val="clear" w:color="auto" w:fill="auto"/>
          <w:tcMar>
            <w:left w:w="0" w:type="dxa"/>
            <w:right w:w="0" w:type="dxa"/>
          </w:tcMar>
        </w:tcPr>
        <w:p w14:paraId="422484B6" w14:textId="77777777" w:rsidR="00686FFD" w:rsidRPr="00D6163D" w:rsidRDefault="00686FFD" w:rsidP="00FC6389">
          <w:pPr>
            <w:pStyle w:val="Druhdokumentu"/>
          </w:pPr>
        </w:p>
      </w:tc>
    </w:tr>
  </w:tbl>
  <w:p w14:paraId="4F13BD71" w14:textId="77777777" w:rsidR="00686FFD" w:rsidRPr="00D6163D" w:rsidRDefault="00686FFD" w:rsidP="00FC6389">
    <w:pPr>
      <w:pStyle w:val="Zhlav"/>
      <w:rPr>
        <w:sz w:val="8"/>
        <w:szCs w:val="8"/>
      </w:rPr>
    </w:pPr>
    <w:r>
      <w:rPr>
        <w:noProof/>
        <w:lang w:eastAsia="cs-CZ"/>
      </w:rPr>
      <w:drawing>
        <wp:anchor distT="0" distB="0" distL="114300" distR="114300" simplePos="0" relativeHeight="251661312" behindDoc="0" locked="1" layoutInCell="1" allowOverlap="1" wp14:anchorId="59AC07BD" wp14:editId="37B1B40E">
          <wp:simplePos x="0" y="0"/>
          <wp:positionH relativeFrom="page">
            <wp:posOffset>431321</wp:posOffset>
          </wp:positionH>
          <wp:positionV relativeFrom="page">
            <wp:posOffset>396240</wp:posOffset>
          </wp:positionV>
          <wp:extent cx="1728000" cy="640800"/>
          <wp:effectExtent l="0" t="0" r="5715" b="6985"/>
          <wp:wrapNone/>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28000" cy="640800"/>
                  </a:xfrm>
                  <a:prstGeom prst="rect">
                    <a:avLst/>
                  </a:prstGeom>
                </pic:spPr>
              </pic:pic>
            </a:graphicData>
          </a:graphic>
          <wp14:sizeRelH relativeFrom="margin">
            <wp14:pctWidth>0</wp14:pctWidth>
          </wp14:sizeRelH>
          <wp14:sizeRelV relativeFrom="margin">
            <wp14:pctHeight>0</wp14:pctHeight>
          </wp14:sizeRelV>
        </wp:anchor>
      </w:drawing>
    </w:r>
  </w:p>
  <w:p w14:paraId="43576BD2" w14:textId="77777777" w:rsidR="00686FFD" w:rsidRPr="00460660" w:rsidRDefault="00686FFD">
    <w:pPr>
      <w:pStyle w:val="Zhlav"/>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6EF2B75C"/>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0000E"/>
    <w:multiLevelType w:val="hybridMultilevel"/>
    <w:tmpl w:val="25E45D32"/>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68D09EC"/>
    <w:multiLevelType w:val="multilevel"/>
    <w:tmpl w:val="0D34D660"/>
    <w:styleLink w:val="ListBulletmultilevel"/>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3" w15:restartNumberingAfterBreak="0">
    <w:nsid w:val="14856726"/>
    <w:multiLevelType w:val="hybridMultilevel"/>
    <w:tmpl w:val="48E005C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A4C08B3"/>
    <w:multiLevelType w:val="multilevel"/>
    <w:tmpl w:val="CABE99FC"/>
    <w:styleLink w:val="ListNumbermultilevel"/>
    <w:lvl w:ilvl="0">
      <w:start w:val="1"/>
      <w:numFmt w:val="decimal"/>
      <w:pStyle w:val="slovanseznam"/>
      <w:lvlText w:val="%1."/>
      <w:lvlJc w:val="left"/>
      <w:pPr>
        <w:tabs>
          <w:tab w:val="num" w:pos="851"/>
        </w:tabs>
        <w:ind w:left="624" w:hanging="340"/>
      </w:pPr>
      <w:rPr>
        <w:rFonts w:hint="default"/>
      </w:rPr>
    </w:lvl>
    <w:lvl w:ilvl="1">
      <w:start w:val="1"/>
      <w:numFmt w:val="decimal"/>
      <w:pStyle w:val="slovanseznam2"/>
      <w:lvlText w:val="%1.%2"/>
      <w:lvlJc w:val="left"/>
      <w:pPr>
        <w:tabs>
          <w:tab w:val="num" w:pos="1191"/>
        </w:tabs>
        <w:ind w:left="1077" w:hanging="453"/>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5" w15:restartNumberingAfterBreak="0">
    <w:nsid w:val="1E0F6460"/>
    <w:multiLevelType w:val="hybridMultilevel"/>
    <w:tmpl w:val="05B2D0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2BF76403"/>
    <w:multiLevelType w:val="multilevel"/>
    <w:tmpl w:val="0D34D660"/>
    <w:numStyleLink w:val="ListBulletmultilevel"/>
  </w:abstractNum>
  <w:abstractNum w:abstractNumId="7" w15:restartNumberingAfterBreak="0">
    <w:nsid w:val="2E522CC8"/>
    <w:multiLevelType w:val="hybridMultilevel"/>
    <w:tmpl w:val="53648502"/>
    <w:lvl w:ilvl="0" w:tplc="458A5184">
      <w:start w:val="1"/>
      <w:numFmt w:val="decimal"/>
      <w:lvlText w:val="%1."/>
      <w:lvlJc w:val="left"/>
      <w:pPr>
        <w:ind w:left="720" w:hanging="360"/>
      </w:pPr>
      <w:rPr>
        <w:rFonts w:asciiTheme="majorHAnsi" w:hAnsiTheme="majorHAnsi" w:hint="default"/>
        <w:sz w:val="32"/>
        <w:szCs w:val="32"/>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300C01B5"/>
    <w:multiLevelType w:val="hybridMultilevel"/>
    <w:tmpl w:val="95461D8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31886281"/>
    <w:multiLevelType w:val="hybridMultilevel"/>
    <w:tmpl w:val="93C6B300"/>
    <w:lvl w:ilvl="0" w:tplc="10A636B2">
      <w:start w:val="1"/>
      <w:numFmt w:val="decimal"/>
      <w:lvlText w:val="%1."/>
      <w:lvlJc w:val="left"/>
      <w:pPr>
        <w:ind w:left="720" w:hanging="360"/>
      </w:pPr>
      <w:rPr>
        <w:rFonts w:eastAsia="Times New Roman" w:hint="default"/>
        <w:b/>
        <w:color w:val="C00000"/>
        <w:sz w:val="2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344B4C44"/>
    <w:multiLevelType w:val="multilevel"/>
    <w:tmpl w:val="CABE99FC"/>
    <w:numStyleLink w:val="ListNumbermultilevel"/>
  </w:abstractNum>
  <w:abstractNum w:abstractNumId="11" w15:restartNumberingAfterBreak="0">
    <w:nsid w:val="34EE549F"/>
    <w:multiLevelType w:val="multilevel"/>
    <w:tmpl w:val="CABE99FC"/>
    <w:numStyleLink w:val="ListNumbermultilevel"/>
  </w:abstractNum>
  <w:abstractNum w:abstractNumId="12" w15:restartNumberingAfterBreak="0">
    <w:nsid w:val="38D57B81"/>
    <w:multiLevelType w:val="hybridMultilevel"/>
    <w:tmpl w:val="295640F4"/>
    <w:lvl w:ilvl="0" w:tplc="9634DED2">
      <w:start w:val="1"/>
      <w:numFmt w:val="upperLetter"/>
      <w:lvlText w:val="ČÁST %1"/>
      <w:lvlJc w:val="left"/>
      <w:pPr>
        <w:tabs>
          <w:tab w:val="num" w:pos="360"/>
        </w:tabs>
        <w:ind w:left="360" w:hanging="360"/>
      </w:pPr>
      <w:rPr>
        <w:rFonts w:ascii="Verdana" w:hAnsi="Verdana" w:cs="CD Fedra Book" w:hint="default"/>
        <w:b/>
        <w:bCs/>
        <w:i w:val="0"/>
        <w:iCs w:val="0"/>
        <w:caps/>
        <w:sz w:val="24"/>
        <w:szCs w:val="24"/>
      </w:rPr>
    </w:lvl>
    <w:lvl w:ilvl="1" w:tplc="D78CAA92">
      <w:start w:val="1"/>
      <w:numFmt w:val="bullet"/>
      <w:lvlText w:val="-"/>
      <w:lvlJc w:val="left"/>
      <w:pPr>
        <w:tabs>
          <w:tab w:val="num" w:pos="1440"/>
        </w:tabs>
        <w:ind w:left="1440" w:hanging="360"/>
      </w:pPr>
      <w:rPr>
        <w:rFonts w:ascii="Arial" w:hAnsi="Arial" w:hint="default"/>
        <w:b/>
        <w:i w:val="0"/>
        <w:caps/>
        <w:sz w:val="24"/>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3" w15:restartNumberingAfterBreak="0">
    <w:nsid w:val="3C5120AD"/>
    <w:multiLevelType w:val="hybridMultilevel"/>
    <w:tmpl w:val="995001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51154907"/>
    <w:multiLevelType w:val="multilevel"/>
    <w:tmpl w:val="214CE3EE"/>
    <w:lvl w:ilvl="0">
      <w:start w:val="1"/>
      <w:numFmt w:val="decimal"/>
      <w:lvlText w:val="%1."/>
      <w:lvlJc w:val="left"/>
      <w:pPr>
        <w:ind w:left="502" w:hanging="360"/>
      </w:pPr>
      <w:rPr>
        <w:rFonts w:hint="default"/>
        <w:sz w:val="28"/>
      </w:rPr>
    </w:lvl>
    <w:lvl w:ilvl="1">
      <w:start w:val="1"/>
      <w:numFmt w:val="decimal"/>
      <w:isLgl/>
      <w:lvlText w:val="%1.%2."/>
      <w:lvlJc w:val="left"/>
      <w:pPr>
        <w:ind w:left="1430" w:hanging="720"/>
      </w:pPr>
      <w:rPr>
        <w:rFonts w:hint="default"/>
        <w:b w:val="0"/>
        <w:sz w:val="18"/>
        <w:szCs w:val="18"/>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5040" w:hanging="2160"/>
      </w:pPr>
      <w:rPr>
        <w:rFonts w:hint="default"/>
      </w:rPr>
    </w:lvl>
    <w:lvl w:ilvl="8">
      <w:start w:val="1"/>
      <w:numFmt w:val="decimal"/>
      <w:isLgl/>
      <w:lvlText w:val="%1.%2.%3.%4.%5.%6.%7.%8.%9."/>
      <w:lvlJc w:val="left"/>
      <w:pPr>
        <w:ind w:left="5400" w:hanging="2160"/>
      </w:pPr>
      <w:rPr>
        <w:rFonts w:hint="default"/>
      </w:rPr>
    </w:lvl>
  </w:abstractNum>
  <w:abstractNum w:abstractNumId="15" w15:restartNumberingAfterBreak="0">
    <w:nsid w:val="54DA695F"/>
    <w:multiLevelType w:val="hybridMultilevel"/>
    <w:tmpl w:val="1B525830"/>
    <w:lvl w:ilvl="0" w:tplc="477E22F2">
      <w:numFmt w:val="bullet"/>
      <w:lvlText w:val="-"/>
      <w:lvlJc w:val="left"/>
      <w:pPr>
        <w:ind w:left="405" w:hanging="360"/>
      </w:pPr>
      <w:rPr>
        <w:rFonts w:ascii="Arial" w:eastAsia="Times New Roman" w:hAnsi="Arial" w:cs="Arial" w:hint="default"/>
      </w:rPr>
    </w:lvl>
    <w:lvl w:ilvl="1" w:tplc="04050003">
      <w:start w:val="1"/>
      <w:numFmt w:val="bullet"/>
      <w:lvlText w:val="o"/>
      <w:lvlJc w:val="left"/>
      <w:pPr>
        <w:ind w:left="1125" w:hanging="360"/>
      </w:pPr>
      <w:rPr>
        <w:rFonts w:ascii="Courier New" w:hAnsi="Courier New" w:cs="Courier New" w:hint="default"/>
      </w:rPr>
    </w:lvl>
    <w:lvl w:ilvl="2" w:tplc="04050005" w:tentative="1">
      <w:start w:val="1"/>
      <w:numFmt w:val="bullet"/>
      <w:lvlText w:val=""/>
      <w:lvlJc w:val="left"/>
      <w:pPr>
        <w:ind w:left="1845" w:hanging="360"/>
      </w:pPr>
      <w:rPr>
        <w:rFonts w:ascii="Wingdings" w:hAnsi="Wingdings" w:hint="default"/>
      </w:rPr>
    </w:lvl>
    <w:lvl w:ilvl="3" w:tplc="04050001" w:tentative="1">
      <w:start w:val="1"/>
      <w:numFmt w:val="bullet"/>
      <w:lvlText w:val=""/>
      <w:lvlJc w:val="left"/>
      <w:pPr>
        <w:ind w:left="2565" w:hanging="360"/>
      </w:pPr>
      <w:rPr>
        <w:rFonts w:ascii="Symbol" w:hAnsi="Symbol" w:hint="default"/>
      </w:rPr>
    </w:lvl>
    <w:lvl w:ilvl="4" w:tplc="04050003" w:tentative="1">
      <w:start w:val="1"/>
      <w:numFmt w:val="bullet"/>
      <w:lvlText w:val="o"/>
      <w:lvlJc w:val="left"/>
      <w:pPr>
        <w:ind w:left="3285" w:hanging="360"/>
      </w:pPr>
      <w:rPr>
        <w:rFonts w:ascii="Courier New" w:hAnsi="Courier New" w:cs="Courier New" w:hint="default"/>
      </w:rPr>
    </w:lvl>
    <w:lvl w:ilvl="5" w:tplc="04050005" w:tentative="1">
      <w:start w:val="1"/>
      <w:numFmt w:val="bullet"/>
      <w:lvlText w:val=""/>
      <w:lvlJc w:val="left"/>
      <w:pPr>
        <w:ind w:left="4005" w:hanging="360"/>
      </w:pPr>
      <w:rPr>
        <w:rFonts w:ascii="Wingdings" w:hAnsi="Wingdings" w:hint="default"/>
      </w:rPr>
    </w:lvl>
    <w:lvl w:ilvl="6" w:tplc="04050001" w:tentative="1">
      <w:start w:val="1"/>
      <w:numFmt w:val="bullet"/>
      <w:lvlText w:val=""/>
      <w:lvlJc w:val="left"/>
      <w:pPr>
        <w:ind w:left="4725" w:hanging="360"/>
      </w:pPr>
      <w:rPr>
        <w:rFonts w:ascii="Symbol" w:hAnsi="Symbol" w:hint="default"/>
      </w:rPr>
    </w:lvl>
    <w:lvl w:ilvl="7" w:tplc="04050003" w:tentative="1">
      <w:start w:val="1"/>
      <w:numFmt w:val="bullet"/>
      <w:lvlText w:val="o"/>
      <w:lvlJc w:val="left"/>
      <w:pPr>
        <w:ind w:left="5445" w:hanging="360"/>
      </w:pPr>
      <w:rPr>
        <w:rFonts w:ascii="Courier New" w:hAnsi="Courier New" w:cs="Courier New" w:hint="default"/>
      </w:rPr>
    </w:lvl>
    <w:lvl w:ilvl="8" w:tplc="04050005" w:tentative="1">
      <w:start w:val="1"/>
      <w:numFmt w:val="bullet"/>
      <w:lvlText w:val=""/>
      <w:lvlJc w:val="left"/>
      <w:pPr>
        <w:ind w:left="6165" w:hanging="360"/>
      </w:pPr>
      <w:rPr>
        <w:rFonts w:ascii="Wingdings" w:hAnsi="Wingdings" w:hint="default"/>
      </w:rPr>
    </w:lvl>
  </w:abstractNum>
  <w:abstractNum w:abstractNumId="16" w15:restartNumberingAfterBreak="0">
    <w:nsid w:val="6AAF0A8C"/>
    <w:multiLevelType w:val="multilevel"/>
    <w:tmpl w:val="0D34D660"/>
    <w:numStyleLink w:val="ListBulletmultilevel"/>
  </w:abstractNum>
  <w:abstractNum w:abstractNumId="17" w15:restartNumberingAfterBreak="0">
    <w:nsid w:val="6F625611"/>
    <w:multiLevelType w:val="hybridMultilevel"/>
    <w:tmpl w:val="56CE8D6E"/>
    <w:lvl w:ilvl="0" w:tplc="256CF4DE">
      <w:start w:val="1"/>
      <w:numFmt w:val="decimal"/>
      <w:lvlText w:val="%1."/>
      <w:lvlJc w:val="left"/>
      <w:pPr>
        <w:ind w:left="720" w:hanging="360"/>
      </w:pPr>
      <w:rPr>
        <w:rFonts w:asciiTheme="majorHAnsi" w:hAnsiTheme="majorHAnsi"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71C85F7C"/>
    <w:multiLevelType w:val="hybridMultilevel"/>
    <w:tmpl w:val="0DC81478"/>
    <w:lvl w:ilvl="0" w:tplc="04050001">
      <w:start w:val="1"/>
      <w:numFmt w:val="bullet"/>
      <w:lvlText w:val=""/>
      <w:lvlJc w:val="left"/>
      <w:pPr>
        <w:ind w:left="644"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74070991"/>
    <w:multiLevelType w:val="multilevel"/>
    <w:tmpl w:val="CABE99FC"/>
    <w:numStyleLink w:val="ListNumbermultilevel"/>
  </w:abstractNum>
  <w:num w:numId="1">
    <w:abstractNumId w:val="4"/>
  </w:num>
  <w:num w:numId="2">
    <w:abstractNumId w:val="2"/>
  </w:num>
  <w:num w:numId="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6"/>
  </w:num>
  <w:num w:numId="5">
    <w:abstractNumId w:val="5"/>
  </w:num>
  <w:num w:numId="6">
    <w:abstractNumId w:val="6"/>
  </w:num>
  <w:num w:numId="7">
    <w:abstractNumId w:val="0"/>
  </w:num>
  <w:num w:numId="8">
    <w:abstractNumId w:val="10"/>
  </w:num>
  <w:num w:numId="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6"/>
  </w:num>
  <w:num w:numId="11">
    <w:abstractNumId w:val="2"/>
  </w:num>
  <w:num w:numId="12">
    <w:abstractNumId w:val="6"/>
  </w:num>
  <w:num w:numId="13">
    <w:abstractNumId w:val="6"/>
  </w:num>
  <w:num w:numId="14">
    <w:abstractNumId w:val="6"/>
  </w:num>
  <w:num w:numId="15">
    <w:abstractNumId w:val="6"/>
  </w:num>
  <w:num w:numId="16">
    <w:abstractNumId w:val="19"/>
  </w:num>
  <w:num w:numId="17">
    <w:abstractNumId w:val="4"/>
  </w:num>
  <w:num w:numId="18">
    <w:abstractNumId w:val="19"/>
  </w:num>
  <w:num w:numId="19">
    <w:abstractNumId w:val="19"/>
  </w:num>
  <w:num w:numId="20">
    <w:abstractNumId w:val="19"/>
  </w:num>
  <w:num w:numId="21">
    <w:abstractNumId w:val="19"/>
  </w:num>
  <w:num w:numId="22">
    <w:abstractNumId w:val="6"/>
  </w:num>
  <w:num w:numId="23">
    <w:abstractNumId w:val="2"/>
  </w:num>
  <w:num w:numId="24">
    <w:abstractNumId w:val="6"/>
  </w:num>
  <w:num w:numId="25">
    <w:abstractNumId w:val="6"/>
  </w:num>
  <w:num w:numId="26">
    <w:abstractNumId w:val="6"/>
  </w:num>
  <w:num w:numId="27">
    <w:abstractNumId w:val="6"/>
  </w:num>
  <w:num w:numId="28">
    <w:abstractNumId w:val="19"/>
  </w:num>
  <w:num w:numId="29">
    <w:abstractNumId w:val="4"/>
  </w:num>
  <w:num w:numId="30">
    <w:abstractNumId w:val="19"/>
  </w:num>
  <w:num w:numId="31">
    <w:abstractNumId w:val="19"/>
  </w:num>
  <w:num w:numId="32">
    <w:abstractNumId w:val="19"/>
  </w:num>
  <w:num w:numId="33">
    <w:abstractNumId w:val="19"/>
  </w:num>
  <w:num w:numId="34">
    <w:abstractNumId w:val="7"/>
  </w:num>
  <w:num w:numId="35">
    <w:abstractNumId w:val="18"/>
  </w:num>
  <w:num w:numId="36">
    <w:abstractNumId w:val="12"/>
  </w:num>
  <w:num w:numId="37">
    <w:abstractNumId w:val="15"/>
  </w:num>
  <w:num w:numId="38">
    <w:abstractNumId w:val="17"/>
  </w:num>
  <w:num w:numId="39">
    <w:abstractNumId w:val="14"/>
  </w:num>
  <w:num w:numId="40">
    <w:abstractNumId w:val="3"/>
  </w:num>
  <w:num w:numId="41">
    <w:abstractNumId w:val="8"/>
  </w:num>
  <w:num w:numId="42">
    <w:abstractNumId w:val="9"/>
  </w:num>
  <w:num w:numId="43">
    <w:abstractNumId w:val="1"/>
  </w:num>
  <w:num w:numId="44">
    <w:abstractNumId w:val="1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2"/>
  <w:attachedTemplate r:id="rId1"/>
  <w:styleLockTheme/>
  <w:styleLockQFSet/>
  <w:defaultTabStop w:val="708"/>
  <w:hyphenationZone w:val="425"/>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426FC"/>
    <w:rsid w:val="00003BCB"/>
    <w:rsid w:val="00006EDF"/>
    <w:rsid w:val="00032741"/>
    <w:rsid w:val="000330F1"/>
    <w:rsid w:val="0003664E"/>
    <w:rsid w:val="00036A68"/>
    <w:rsid w:val="000613C0"/>
    <w:rsid w:val="0007218A"/>
    <w:rsid w:val="00072C1E"/>
    <w:rsid w:val="000A1162"/>
    <w:rsid w:val="000C3B84"/>
    <w:rsid w:val="000E23A7"/>
    <w:rsid w:val="000E6675"/>
    <w:rsid w:val="000F3679"/>
    <w:rsid w:val="000F3AE7"/>
    <w:rsid w:val="00105344"/>
    <w:rsid w:val="0010693F"/>
    <w:rsid w:val="00114472"/>
    <w:rsid w:val="001344BB"/>
    <w:rsid w:val="00135564"/>
    <w:rsid w:val="00141743"/>
    <w:rsid w:val="001550BC"/>
    <w:rsid w:val="00157CB6"/>
    <w:rsid w:val="001605B9"/>
    <w:rsid w:val="00170EC5"/>
    <w:rsid w:val="001747C1"/>
    <w:rsid w:val="00177D9B"/>
    <w:rsid w:val="00184743"/>
    <w:rsid w:val="00191A9B"/>
    <w:rsid w:val="00196350"/>
    <w:rsid w:val="001A6298"/>
    <w:rsid w:val="001B05A3"/>
    <w:rsid w:val="001B6C0C"/>
    <w:rsid w:val="001E00D8"/>
    <w:rsid w:val="001F0CD6"/>
    <w:rsid w:val="001F47C9"/>
    <w:rsid w:val="001F6C71"/>
    <w:rsid w:val="002048F6"/>
    <w:rsid w:val="00207DF5"/>
    <w:rsid w:val="002105A2"/>
    <w:rsid w:val="00223D2F"/>
    <w:rsid w:val="002311D4"/>
    <w:rsid w:val="00234DA6"/>
    <w:rsid w:val="002356D7"/>
    <w:rsid w:val="00237134"/>
    <w:rsid w:val="002417A5"/>
    <w:rsid w:val="002478BD"/>
    <w:rsid w:val="002512F2"/>
    <w:rsid w:val="0025199F"/>
    <w:rsid w:val="0025482D"/>
    <w:rsid w:val="002576F8"/>
    <w:rsid w:val="002653C2"/>
    <w:rsid w:val="00275B92"/>
    <w:rsid w:val="00280E07"/>
    <w:rsid w:val="0028575E"/>
    <w:rsid w:val="00290842"/>
    <w:rsid w:val="002934AF"/>
    <w:rsid w:val="002C13F1"/>
    <w:rsid w:val="002C2D7C"/>
    <w:rsid w:val="002C31BF"/>
    <w:rsid w:val="002D08B1"/>
    <w:rsid w:val="002D2982"/>
    <w:rsid w:val="002E0CD7"/>
    <w:rsid w:val="002E18B7"/>
    <w:rsid w:val="002F7CA5"/>
    <w:rsid w:val="0030225B"/>
    <w:rsid w:val="00322486"/>
    <w:rsid w:val="0032268A"/>
    <w:rsid w:val="003266DB"/>
    <w:rsid w:val="00341DCF"/>
    <w:rsid w:val="0034260D"/>
    <w:rsid w:val="00343135"/>
    <w:rsid w:val="003444CC"/>
    <w:rsid w:val="0035243D"/>
    <w:rsid w:val="00352FE6"/>
    <w:rsid w:val="00357BC6"/>
    <w:rsid w:val="00364A7A"/>
    <w:rsid w:val="003825B6"/>
    <w:rsid w:val="00382BCA"/>
    <w:rsid w:val="003956C6"/>
    <w:rsid w:val="003B0F85"/>
    <w:rsid w:val="003B6022"/>
    <w:rsid w:val="003C6A90"/>
    <w:rsid w:val="003C7793"/>
    <w:rsid w:val="003E1F82"/>
    <w:rsid w:val="003E78FE"/>
    <w:rsid w:val="004040A8"/>
    <w:rsid w:val="004050B9"/>
    <w:rsid w:val="00405169"/>
    <w:rsid w:val="00416284"/>
    <w:rsid w:val="004312E0"/>
    <w:rsid w:val="00432874"/>
    <w:rsid w:val="00441430"/>
    <w:rsid w:val="004452CF"/>
    <w:rsid w:val="00447ACC"/>
    <w:rsid w:val="00450F07"/>
    <w:rsid w:val="00453CD3"/>
    <w:rsid w:val="00460660"/>
    <w:rsid w:val="00480240"/>
    <w:rsid w:val="00486107"/>
    <w:rsid w:val="00491827"/>
    <w:rsid w:val="0049447A"/>
    <w:rsid w:val="004B1BD7"/>
    <w:rsid w:val="004B348C"/>
    <w:rsid w:val="004B41D6"/>
    <w:rsid w:val="004C3FE1"/>
    <w:rsid w:val="004C3FEE"/>
    <w:rsid w:val="004C4399"/>
    <w:rsid w:val="004C787C"/>
    <w:rsid w:val="004D7C39"/>
    <w:rsid w:val="004E06CC"/>
    <w:rsid w:val="004E143C"/>
    <w:rsid w:val="004E3A53"/>
    <w:rsid w:val="004F119C"/>
    <w:rsid w:val="004F20BC"/>
    <w:rsid w:val="004F4B9B"/>
    <w:rsid w:val="004F69EA"/>
    <w:rsid w:val="0050414C"/>
    <w:rsid w:val="00511AB9"/>
    <w:rsid w:val="00523EA7"/>
    <w:rsid w:val="0054350B"/>
    <w:rsid w:val="00553375"/>
    <w:rsid w:val="0055413F"/>
    <w:rsid w:val="00557C28"/>
    <w:rsid w:val="00567BD1"/>
    <w:rsid w:val="005736B7"/>
    <w:rsid w:val="00575E5A"/>
    <w:rsid w:val="0058286C"/>
    <w:rsid w:val="005846BD"/>
    <w:rsid w:val="00585B3F"/>
    <w:rsid w:val="005A66A1"/>
    <w:rsid w:val="005B158E"/>
    <w:rsid w:val="005C2170"/>
    <w:rsid w:val="005C65DF"/>
    <w:rsid w:val="005D1AC6"/>
    <w:rsid w:val="005E32B5"/>
    <w:rsid w:val="005E768E"/>
    <w:rsid w:val="005F1404"/>
    <w:rsid w:val="005F1C2D"/>
    <w:rsid w:val="005F2911"/>
    <w:rsid w:val="005F44AF"/>
    <w:rsid w:val="00602D73"/>
    <w:rsid w:val="0061068E"/>
    <w:rsid w:val="00614EC4"/>
    <w:rsid w:val="0061718C"/>
    <w:rsid w:val="006222E5"/>
    <w:rsid w:val="0063648B"/>
    <w:rsid w:val="00651BC9"/>
    <w:rsid w:val="00660AD3"/>
    <w:rsid w:val="00677B7F"/>
    <w:rsid w:val="0068132F"/>
    <w:rsid w:val="00686FFD"/>
    <w:rsid w:val="0068739D"/>
    <w:rsid w:val="006A5570"/>
    <w:rsid w:val="006A689C"/>
    <w:rsid w:val="006B1CCB"/>
    <w:rsid w:val="006B3D79"/>
    <w:rsid w:val="006D5DE7"/>
    <w:rsid w:val="006D7AFE"/>
    <w:rsid w:val="006E0578"/>
    <w:rsid w:val="006E314D"/>
    <w:rsid w:val="006E5F2A"/>
    <w:rsid w:val="006F24C5"/>
    <w:rsid w:val="0070523E"/>
    <w:rsid w:val="00710723"/>
    <w:rsid w:val="0071163C"/>
    <w:rsid w:val="00723ED1"/>
    <w:rsid w:val="00743525"/>
    <w:rsid w:val="0076286B"/>
    <w:rsid w:val="00766846"/>
    <w:rsid w:val="0077673A"/>
    <w:rsid w:val="007846E1"/>
    <w:rsid w:val="00791B14"/>
    <w:rsid w:val="007B1800"/>
    <w:rsid w:val="007B570C"/>
    <w:rsid w:val="007C589B"/>
    <w:rsid w:val="007D2ABD"/>
    <w:rsid w:val="007D679E"/>
    <w:rsid w:val="007D7A34"/>
    <w:rsid w:val="007E0E14"/>
    <w:rsid w:val="007E1985"/>
    <w:rsid w:val="007E4A6E"/>
    <w:rsid w:val="007E7013"/>
    <w:rsid w:val="007F2677"/>
    <w:rsid w:val="007F4F81"/>
    <w:rsid w:val="007F56A7"/>
    <w:rsid w:val="007F6C90"/>
    <w:rsid w:val="007F6CB0"/>
    <w:rsid w:val="00800FAD"/>
    <w:rsid w:val="00807DD0"/>
    <w:rsid w:val="008167E9"/>
    <w:rsid w:val="00816FE6"/>
    <w:rsid w:val="00826F31"/>
    <w:rsid w:val="00842021"/>
    <w:rsid w:val="00851B48"/>
    <w:rsid w:val="008659F3"/>
    <w:rsid w:val="00870B22"/>
    <w:rsid w:val="00876701"/>
    <w:rsid w:val="0087729F"/>
    <w:rsid w:val="00886D4B"/>
    <w:rsid w:val="00895406"/>
    <w:rsid w:val="008A0750"/>
    <w:rsid w:val="008A3568"/>
    <w:rsid w:val="008A56D7"/>
    <w:rsid w:val="008B1315"/>
    <w:rsid w:val="008C1602"/>
    <w:rsid w:val="008C2EC3"/>
    <w:rsid w:val="008C58A5"/>
    <w:rsid w:val="008D03B9"/>
    <w:rsid w:val="008E00F0"/>
    <w:rsid w:val="008F027B"/>
    <w:rsid w:val="008F18D6"/>
    <w:rsid w:val="008F5593"/>
    <w:rsid w:val="00900DED"/>
    <w:rsid w:val="00904780"/>
    <w:rsid w:val="00914F3B"/>
    <w:rsid w:val="009174D3"/>
    <w:rsid w:val="00917652"/>
    <w:rsid w:val="00922385"/>
    <w:rsid w:val="009223DF"/>
    <w:rsid w:val="00923DE9"/>
    <w:rsid w:val="00931854"/>
    <w:rsid w:val="00936091"/>
    <w:rsid w:val="009402C4"/>
    <w:rsid w:val="00940D8A"/>
    <w:rsid w:val="009519CE"/>
    <w:rsid w:val="00962258"/>
    <w:rsid w:val="009678B7"/>
    <w:rsid w:val="00972931"/>
    <w:rsid w:val="009830F2"/>
    <w:rsid w:val="009833E1"/>
    <w:rsid w:val="00992D9C"/>
    <w:rsid w:val="009933C4"/>
    <w:rsid w:val="00993634"/>
    <w:rsid w:val="00996CB8"/>
    <w:rsid w:val="009B14A9"/>
    <w:rsid w:val="009B2E97"/>
    <w:rsid w:val="009C032E"/>
    <w:rsid w:val="009C3277"/>
    <w:rsid w:val="009C3887"/>
    <w:rsid w:val="009D6104"/>
    <w:rsid w:val="009D74CF"/>
    <w:rsid w:val="009D7AB0"/>
    <w:rsid w:val="009E039D"/>
    <w:rsid w:val="009E07F4"/>
    <w:rsid w:val="009E4BF8"/>
    <w:rsid w:val="009E73EE"/>
    <w:rsid w:val="009F392E"/>
    <w:rsid w:val="00A03D80"/>
    <w:rsid w:val="00A07AF5"/>
    <w:rsid w:val="00A10F5B"/>
    <w:rsid w:val="00A13A2F"/>
    <w:rsid w:val="00A17133"/>
    <w:rsid w:val="00A20E89"/>
    <w:rsid w:val="00A21ADD"/>
    <w:rsid w:val="00A307FC"/>
    <w:rsid w:val="00A42180"/>
    <w:rsid w:val="00A4327E"/>
    <w:rsid w:val="00A460C6"/>
    <w:rsid w:val="00A52DED"/>
    <w:rsid w:val="00A57A73"/>
    <w:rsid w:val="00A6177B"/>
    <w:rsid w:val="00A61C12"/>
    <w:rsid w:val="00A66136"/>
    <w:rsid w:val="00A76CC6"/>
    <w:rsid w:val="00A84CE7"/>
    <w:rsid w:val="00AA4CBB"/>
    <w:rsid w:val="00AA65FA"/>
    <w:rsid w:val="00AA7351"/>
    <w:rsid w:val="00AB20AC"/>
    <w:rsid w:val="00AD056F"/>
    <w:rsid w:val="00AD6731"/>
    <w:rsid w:val="00AE0CC9"/>
    <w:rsid w:val="00AF4290"/>
    <w:rsid w:val="00B07009"/>
    <w:rsid w:val="00B15D0D"/>
    <w:rsid w:val="00B35C3B"/>
    <w:rsid w:val="00B37EB8"/>
    <w:rsid w:val="00B408EA"/>
    <w:rsid w:val="00B50C16"/>
    <w:rsid w:val="00B651C8"/>
    <w:rsid w:val="00B74763"/>
    <w:rsid w:val="00B75911"/>
    <w:rsid w:val="00B75EE1"/>
    <w:rsid w:val="00B77481"/>
    <w:rsid w:val="00B8518B"/>
    <w:rsid w:val="00B91914"/>
    <w:rsid w:val="00BA2AD8"/>
    <w:rsid w:val="00BD7E91"/>
    <w:rsid w:val="00BF52AF"/>
    <w:rsid w:val="00C02B4F"/>
    <w:rsid w:val="00C02D0A"/>
    <w:rsid w:val="00C0332C"/>
    <w:rsid w:val="00C03A6E"/>
    <w:rsid w:val="00C149CD"/>
    <w:rsid w:val="00C270A1"/>
    <w:rsid w:val="00C311C7"/>
    <w:rsid w:val="00C44F6A"/>
    <w:rsid w:val="00C45B27"/>
    <w:rsid w:val="00C47AE3"/>
    <w:rsid w:val="00C706C1"/>
    <w:rsid w:val="00C90C46"/>
    <w:rsid w:val="00CD1F83"/>
    <w:rsid w:val="00CD1FC4"/>
    <w:rsid w:val="00CE157C"/>
    <w:rsid w:val="00CF3B55"/>
    <w:rsid w:val="00D21061"/>
    <w:rsid w:val="00D25C19"/>
    <w:rsid w:val="00D27B39"/>
    <w:rsid w:val="00D35796"/>
    <w:rsid w:val="00D4076D"/>
    <w:rsid w:val="00D4108E"/>
    <w:rsid w:val="00D426FC"/>
    <w:rsid w:val="00D4554B"/>
    <w:rsid w:val="00D6163D"/>
    <w:rsid w:val="00D616C2"/>
    <w:rsid w:val="00D67542"/>
    <w:rsid w:val="00D73D46"/>
    <w:rsid w:val="00D831A3"/>
    <w:rsid w:val="00D83354"/>
    <w:rsid w:val="00D840AB"/>
    <w:rsid w:val="00D919D9"/>
    <w:rsid w:val="00D92AA0"/>
    <w:rsid w:val="00D93B17"/>
    <w:rsid w:val="00D97A29"/>
    <w:rsid w:val="00DA0EC2"/>
    <w:rsid w:val="00DB63F4"/>
    <w:rsid w:val="00DC2EBA"/>
    <w:rsid w:val="00DC75F3"/>
    <w:rsid w:val="00DD007F"/>
    <w:rsid w:val="00DD2747"/>
    <w:rsid w:val="00DD46F3"/>
    <w:rsid w:val="00DD5971"/>
    <w:rsid w:val="00DD75FE"/>
    <w:rsid w:val="00DE2401"/>
    <w:rsid w:val="00DE56F2"/>
    <w:rsid w:val="00DE6FC8"/>
    <w:rsid w:val="00DF116D"/>
    <w:rsid w:val="00E15A48"/>
    <w:rsid w:val="00E15B20"/>
    <w:rsid w:val="00E17319"/>
    <w:rsid w:val="00E30108"/>
    <w:rsid w:val="00E3254D"/>
    <w:rsid w:val="00E34FBA"/>
    <w:rsid w:val="00E405BC"/>
    <w:rsid w:val="00E57E5D"/>
    <w:rsid w:val="00E66679"/>
    <w:rsid w:val="00E728CC"/>
    <w:rsid w:val="00E74285"/>
    <w:rsid w:val="00EA649A"/>
    <w:rsid w:val="00EB01CE"/>
    <w:rsid w:val="00EB104F"/>
    <w:rsid w:val="00EB1DCB"/>
    <w:rsid w:val="00EC4063"/>
    <w:rsid w:val="00ED14BD"/>
    <w:rsid w:val="00ED3F90"/>
    <w:rsid w:val="00ED53B4"/>
    <w:rsid w:val="00EF665C"/>
    <w:rsid w:val="00F02DAB"/>
    <w:rsid w:val="00F0533E"/>
    <w:rsid w:val="00F07800"/>
    <w:rsid w:val="00F1048D"/>
    <w:rsid w:val="00F12DEC"/>
    <w:rsid w:val="00F1715C"/>
    <w:rsid w:val="00F26CF4"/>
    <w:rsid w:val="00F3061C"/>
    <w:rsid w:val="00F310F8"/>
    <w:rsid w:val="00F31A55"/>
    <w:rsid w:val="00F349BD"/>
    <w:rsid w:val="00F35939"/>
    <w:rsid w:val="00F45607"/>
    <w:rsid w:val="00F5558F"/>
    <w:rsid w:val="00F55FEB"/>
    <w:rsid w:val="00F56412"/>
    <w:rsid w:val="00F61418"/>
    <w:rsid w:val="00F659EB"/>
    <w:rsid w:val="00F66FF7"/>
    <w:rsid w:val="00F7258E"/>
    <w:rsid w:val="00F73578"/>
    <w:rsid w:val="00F753D0"/>
    <w:rsid w:val="00F86BA6"/>
    <w:rsid w:val="00FA302C"/>
    <w:rsid w:val="00FA4298"/>
    <w:rsid w:val="00FA6431"/>
    <w:rsid w:val="00FA7387"/>
    <w:rsid w:val="00FB1D7A"/>
    <w:rsid w:val="00FB5BC1"/>
    <w:rsid w:val="00FC4389"/>
    <w:rsid w:val="00FC5799"/>
    <w:rsid w:val="00FC6389"/>
    <w:rsid w:val="00FC6A74"/>
    <w:rsid w:val="00FC779E"/>
    <w:rsid w:val="00FD45EC"/>
    <w:rsid w:val="00FE2C2B"/>
    <w:rsid w:val="00FE600A"/>
    <w:rsid w:val="00FF4823"/>
    <w:rsid w:val="00FF5BC7"/>
    <w:rsid w:val="00FF661C"/>
    <w:rsid w:val="00FF70A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14:docId w14:val="48B47566"/>
  <w14:defaultImageDpi w14:val="32767"/>
  <w15:docId w15:val="{091AC956-C78B-45DB-B040-1535453EF2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8" w:unhideWhenUsed="1"/>
    <w:lsdException w:name="List Number" w:semiHidden="1" w:uiPriority="28"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8" w:unhideWhenUsed="1"/>
    <w:lsdException w:name="List Bullet 3" w:semiHidden="1" w:uiPriority="28" w:unhideWhenUsed="1"/>
    <w:lsdException w:name="List Bullet 4" w:semiHidden="1" w:uiPriority="28" w:unhideWhenUsed="1"/>
    <w:lsdException w:name="List Bullet 5" w:semiHidden="1" w:uiPriority="28" w:unhideWhenUsed="1"/>
    <w:lsdException w:name="List Number 2" w:semiHidden="1" w:uiPriority="28" w:unhideWhenUsed="1"/>
    <w:lsdException w:name="List Number 3" w:semiHidden="1" w:uiPriority="28" w:unhideWhenUsed="1"/>
    <w:lsdException w:name="List Number 4" w:semiHidden="1" w:uiPriority="28" w:unhideWhenUsed="1"/>
    <w:lsdException w:name="List Number 5" w:semiHidden="1" w:uiPriority="28"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1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0" w:qFormat="1"/>
    <w:lsdException w:name="Intense Emphasis" w:uiPriority="1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D426FC"/>
    <w:pPr>
      <w:spacing w:after="200" w:line="276" w:lineRule="auto"/>
    </w:pPr>
    <w:rPr>
      <w:rFonts w:ascii="Calibri" w:eastAsia="Calibri" w:hAnsi="Calibri" w:cs="Times New Roman"/>
      <w:sz w:val="22"/>
      <w:szCs w:val="22"/>
    </w:rPr>
  </w:style>
  <w:style w:type="paragraph" w:styleId="Nadpis1">
    <w:name w:val="heading 1"/>
    <w:basedOn w:val="Normln"/>
    <w:next w:val="Normln"/>
    <w:link w:val="Nadpis1Char"/>
    <w:uiPriority w:val="9"/>
    <w:qFormat/>
    <w:rsid w:val="004F69EA"/>
    <w:pPr>
      <w:keepNext/>
      <w:keepLines/>
      <w:suppressAutoHyphens/>
      <w:spacing w:before="320" w:after="80"/>
      <w:outlineLvl w:val="0"/>
    </w:pPr>
    <w:rPr>
      <w:rFonts w:asciiTheme="majorHAnsi" w:eastAsiaTheme="majorEastAsia" w:hAnsiTheme="majorHAnsi" w:cstheme="majorBidi"/>
      <w:b/>
      <w:color w:val="FF5200" w:themeColor="accent2"/>
      <w:spacing w:val="-6"/>
      <w:sz w:val="36"/>
      <w:szCs w:val="36"/>
    </w:rPr>
  </w:style>
  <w:style w:type="paragraph" w:styleId="Nadpis2">
    <w:name w:val="heading 2"/>
    <w:basedOn w:val="Normln"/>
    <w:next w:val="Normln"/>
    <w:link w:val="Nadpis2Char"/>
    <w:uiPriority w:val="9"/>
    <w:unhideWhenUsed/>
    <w:qFormat/>
    <w:rsid w:val="004F69EA"/>
    <w:pPr>
      <w:keepNext/>
      <w:keepLines/>
      <w:pBdr>
        <w:top w:val="single" w:sz="4" w:space="1" w:color="00A1E0" w:themeColor="accent3"/>
      </w:pBdr>
      <w:spacing w:before="240" w:after="60"/>
      <w:outlineLvl w:val="1"/>
    </w:pPr>
    <w:rPr>
      <w:rFonts w:asciiTheme="majorHAnsi" w:eastAsiaTheme="majorEastAsia" w:hAnsiTheme="majorHAnsi" w:cstheme="majorBidi"/>
      <w:b/>
      <w:color w:val="00A1E0" w:themeColor="accent3"/>
      <w:sz w:val="24"/>
      <w:szCs w:val="24"/>
    </w:rPr>
  </w:style>
  <w:style w:type="paragraph" w:styleId="Nadpis3">
    <w:name w:val="heading 3"/>
    <w:basedOn w:val="Normln"/>
    <w:next w:val="Normln"/>
    <w:link w:val="Nadpis3Char"/>
    <w:uiPriority w:val="9"/>
    <w:unhideWhenUsed/>
    <w:qFormat/>
    <w:rsid w:val="004F69EA"/>
    <w:pPr>
      <w:keepNext/>
      <w:keepLines/>
      <w:spacing w:before="240" w:after="6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895406"/>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895406"/>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895406"/>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895406"/>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895406"/>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895406"/>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89540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895406"/>
  </w:style>
  <w:style w:type="paragraph" w:styleId="Zpat">
    <w:name w:val="footer"/>
    <w:basedOn w:val="Normln"/>
    <w:link w:val="ZpatChar"/>
    <w:uiPriority w:val="99"/>
    <w:unhideWhenUsed/>
    <w:rsid w:val="00895406"/>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895406"/>
    <w:rPr>
      <w:sz w:val="12"/>
    </w:rPr>
  </w:style>
  <w:style w:type="character" w:customStyle="1" w:styleId="Nadpis1Char">
    <w:name w:val="Nadpis 1 Char"/>
    <w:basedOn w:val="Standardnpsmoodstavce"/>
    <w:link w:val="Nadpis1"/>
    <w:uiPriority w:val="9"/>
    <w:rsid w:val="004F69EA"/>
    <w:rPr>
      <w:rFonts w:asciiTheme="majorHAnsi" w:eastAsiaTheme="majorEastAsia" w:hAnsiTheme="majorHAnsi" w:cstheme="majorBidi"/>
      <w:b/>
      <w:color w:val="FF5200" w:themeColor="accent2"/>
      <w:spacing w:val="-6"/>
      <w:sz w:val="36"/>
      <w:szCs w:val="36"/>
    </w:rPr>
  </w:style>
  <w:style w:type="character" w:customStyle="1" w:styleId="Nadpis2Char">
    <w:name w:val="Nadpis 2 Char"/>
    <w:basedOn w:val="Standardnpsmoodstavce"/>
    <w:link w:val="Nadpis2"/>
    <w:uiPriority w:val="9"/>
    <w:rsid w:val="004F69EA"/>
    <w:rPr>
      <w:rFonts w:asciiTheme="majorHAnsi" w:eastAsiaTheme="majorEastAsia" w:hAnsiTheme="majorHAnsi" w:cstheme="majorBidi"/>
      <w:b/>
      <w:color w:val="00A1E0" w:themeColor="accent3"/>
      <w:sz w:val="24"/>
      <w:szCs w:val="24"/>
    </w:rPr>
  </w:style>
  <w:style w:type="character" w:customStyle="1" w:styleId="Nadpis3Char">
    <w:name w:val="Nadpis 3 Char"/>
    <w:basedOn w:val="Standardnpsmoodstavce"/>
    <w:link w:val="Nadpis3"/>
    <w:uiPriority w:val="9"/>
    <w:rsid w:val="004F69EA"/>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895406"/>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895406"/>
    <w:rPr>
      <w:rFonts w:asciiTheme="majorHAnsi" w:eastAsiaTheme="majorEastAsia" w:hAnsiTheme="majorHAnsi" w:cstheme="majorBidi"/>
      <w:b/>
    </w:rPr>
  </w:style>
  <w:style w:type="character" w:styleId="Siln">
    <w:name w:val="Strong"/>
    <w:basedOn w:val="Standardnpsmoodstavce"/>
    <w:qFormat/>
    <w:rsid w:val="00895406"/>
    <w:rPr>
      <w:b/>
      <w:bCs/>
    </w:rPr>
  </w:style>
  <w:style w:type="character" w:customStyle="1" w:styleId="Nadpis6Char">
    <w:name w:val="Nadpis 6 Char"/>
    <w:basedOn w:val="Standardnpsmoodstavce"/>
    <w:link w:val="Nadpis6"/>
    <w:uiPriority w:val="9"/>
    <w:semiHidden/>
    <w:rsid w:val="00895406"/>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895406"/>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895406"/>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895406"/>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895406"/>
    <w:rPr>
      <w:b/>
      <w:i w:val="0"/>
      <w:iCs/>
      <w:color w:val="00A1E0" w:themeColor="accent3"/>
    </w:rPr>
  </w:style>
  <w:style w:type="character" w:styleId="Zdraznn">
    <w:name w:val="Emphasis"/>
    <w:basedOn w:val="Standardnpsmoodstavce"/>
    <w:uiPriority w:val="10"/>
    <w:qFormat/>
    <w:rsid w:val="00895406"/>
    <w:rPr>
      <w:i w:val="0"/>
      <w:iCs/>
      <w:color w:val="00A1E0" w:themeColor="accent3"/>
    </w:rPr>
  </w:style>
  <w:style w:type="paragraph" w:styleId="Bezmezer">
    <w:name w:val="No Spacing"/>
    <w:uiPriority w:val="1"/>
    <w:qFormat/>
    <w:rsid w:val="00895406"/>
    <w:pPr>
      <w:spacing w:after="0"/>
    </w:pPr>
  </w:style>
  <w:style w:type="paragraph" w:styleId="Citt">
    <w:name w:val="Quote"/>
    <w:basedOn w:val="Normln"/>
    <w:next w:val="Normln"/>
    <w:link w:val="CittChar"/>
    <w:uiPriority w:val="29"/>
    <w:qFormat/>
    <w:rsid w:val="00895406"/>
    <w:pPr>
      <w:spacing w:before="200" w:after="160"/>
    </w:pPr>
    <w:rPr>
      <w:iCs/>
      <w:sz w:val="24"/>
    </w:rPr>
  </w:style>
  <w:style w:type="character" w:customStyle="1" w:styleId="CittChar">
    <w:name w:val="Citát Char"/>
    <w:basedOn w:val="Standardnpsmoodstavce"/>
    <w:link w:val="Citt"/>
    <w:uiPriority w:val="29"/>
    <w:rsid w:val="00895406"/>
    <w:rPr>
      <w:iCs/>
      <w:sz w:val="24"/>
    </w:rPr>
  </w:style>
  <w:style w:type="character" w:styleId="slostrnky">
    <w:name w:val="page number"/>
    <w:basedOn w:val="Standardnpsmoodstavce"/>
    <w:uiPriority w:val="99"/>
    <w:unhideWhenUsed/>
    <w:rsid w:val="00895406"/>
    <w:rPr>
      <w:b/>
      <w:color w:val="FF5200" w:themeColor="accent2"/>
      <w:sz w:val="14"/>
    </w:rPr>
  </w:style>
  <w:style w:type="paragraph" w:styleId="Textpoznpodarou">
    <w:name w:val="footnote text"/>
    <w:basedOn w:val="Normln"/>
    <w:link w:val="TextpoznpodarouChar"/>
    <w:uiPriority w:val="99"/>
    <w:semiHidden/>
    <w:unhideWhenUsed/>
    <w:rsid w:val="00895406"/>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895406"/>
    <w:rPr>
      <w:sz w:val="14"/>
      <w:szCs w:val="20"/>
    </w:rPr>
  </w:style>
  <w:style w:type="table" w:styleId="Mkatabulky">
    <w:name w:val="Table Grid"/>
    <w:basedOn w:val="Normlntabulka"/>
    <w:uiPriority w:val="39"/>
    <w:rsid w:val="00895406"/>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iPriority w:val="99"/>
    <w:unhideWhenUsed/>
    <w:rsid w:val="00895406"/>
    <w:pPr>
      <w:spacing w:after="120"/>
    </w:pPr>
  </w:style>
  <w:style w:type="character" w:customStyle="1" w:styleId="ZkladntextChar">
    <w:name w:val="Základní text Char"/>
    <w:basedOn w:val="Standardnpsmoodstavce"/>
    <w:link w:val="Zkladntext"/>
    <w:uiPriority w:val="99"/>
    <w:rsid w:val="00895406"/>
  </w:style>
  <w:style w:type="paragraph" w:styleId="Zkladntext-prvnodsazen">
    <w:name w:val="Body Text First Indent"/>
    <w:basedOn w:val="Zkladntext"/>
    <w:link w:val="Zkladntext-prvnodsazenChar"/>
    <w:uiPriority w:val="99"/>
    <w:unhideWhenUsed/>
    <w:rsid w:val="00895406"/>
    <w:pPr>
      <w:spacing w:after="0"/>
      <w:ind w:firstLine="301"/>
    </w:pPr>
  </w:style>
  <w:style w:type="character" w:customStyle="1" w:styleId="Zkladntext-prvnodsazenChar">
    <w:name w:val="Základní text - první odsazený Char"/>
    <w:basedOn w:val="ZkladntextChar"/>
    <w:link w:val="Zkladntext-prvnodsazen"/>
    <w:uiPriority w:val="99"/>
    <w:rsid w:val="00895406"/>
  </w:style>
  <w:style w:type="paragraph" w:customStyle="1" w:styleId="Druhdokumentu">
    <w:name w:val="Druh dokumentu"/>
    <w:uiPriority w:val="99"/>
    <w:qFormat/>
    <w:rsid w:val="00895406"/>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895406"/>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895406"/>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895406"/>
    <w:pPr>
      <w:keepLines/>
      <w:numPr>
        <w:ilvl w:val="1"/>
      </w:numPr>
      <w:suppressAutoHyphens/>
      <w:spacing w:after="160"/>
    </w:pPr>
    <w:rPr>
      <w:rFonts w:eastAsiaTheme="minorEastAsia"/>
      <w:color w:val="5A5A5A" w:themeColor="text1" w:themeTint="A5"/>
    </w:rPr>
  </w:style>
  <w:style w:type="character" w:customStyle="1" w:styleId="PodnadpisChar">
    <w:name w:val="Podnadpis Char"/>
    <w:basedOn w:val="Standardnpsmoodstavce"/>
    <w:link w:val="Podnadpis"/>
    <w:uiPriority w:val="11"/>
    <w:rsid w:val="00895406"/>
    <w:rPr>
      <w:rFonts w:eastAsiaTheme="minorEastAsia"/>
      <w:color w:val="5A5A5A" w:themeColor="text1" w:themeTint="A5"/>
      <w:sz w:val="22"/>
      <w:szCs w:val="22"/>
    </w:rPr>
  </w:style>
  <w:style w:type="character" w:styleId="Zdraznnjemn">
    <w:name w:val="Subtle Emphasis"/>
    <w:basedOn w:val="Standardnpsmoodstavce"/>
    <w:uiPriority w:val="10"/>
    <w:qFormat/>
    <w:rsid w:val="00895406"/>
    <w:rPr>
      <w:i w:val="0"/>
      <w:iCs/>
      <w:color w:val="595959" w:themeColor="text1" w:themeTint="A6"/>
    </w:rPr>
  </w:style>
  <w:style w:type="character" w:styleId="Odkazintenzivn">
    <w:name w:val="Intense Reference"/>
    <w:basedOn w:val="Standardnpsmoodstavce"/>
    <w:uiPriority w:val="32"/>
    <w:qFormat/>
    <w:rsid w:val="00895406"/>
    <w:rPr>
      <w:b/>
      <w:bCs/>
      <w:caps w:val="0"/>
      <w:smallCaps w:val="0"/>
      <w:color w:val="002B59" w:themeColor="accent1"/>
      <w:spacing w:val="5"/>
    </w:rPr>
  </w:style>
  <w:style w:type="character" w:styleId="Odkazjemn">
    <w:name w:val="Subtle Reference"/>
    <w:basedOn w:val="Standardnpsmoodstavce"/>
    <w:uiPriority w:val="31"/>
    <w:qFormat/>
    <w:rsid w:val="00895406"/>
    <w:rPr>
      <w:caps w:val="0"/>
      <w:smallCaps w:val="0"/>
      <w:color w:val="5A5A5A" w:themeColor="text1" w:themeTint="A5"/>
    </w:rPr>
  </w:style>
  <w:style w:type="paragraph" w:styleId="Vrazncitt">
    <w:name w:val="Intense Quote"/>
    <w:basedOn w:val="Normln"/>
    <w:next w:val="Normln"/>
    <w:link w:val="VrazncittChar"/>
    <w:uiPriority w:val="30"/>
    <w:qFormat/>
    <w:rsid w:val="00895406"/>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895406"/>
    <w:rPr>
      <w:b/>
      <w:iCs/>
    </w:rPr>
  </w:style>
  <w:style w:type="paragraph" w:styleId="Titulek">
    <w:name w:val="caption"/>
    <w:basedOn w:val="Normln"/>
    <w:next w:val="Normln"/>
    <w:uiPriority w:val="35"/>
    <w:semiHidden/>
    <w:unhideWhenUsed/>
    <w:qFormat/>
    <w:rsid w:val="00895406"/>
    <w:pPr>
      <w:spacing w:line="240" w:lineRule="auto"/>
    </w:pPr>
    <w:rPr>
      <w:iCs/>
      <w:color w:val="44546A" w:themeColor="text2"/>
    </w:rPr>
  </w:style>
  <w:style w:type="paragraph" w:styleId="Odstavecseseznamem">
    <w:name w:val="List Paragraph"/>
    <w:basedOn w:val="Normln"/>
    <w:uiPriority w:val="34"/>
    <w:qFormat/>
    <w:rsid w:val="00895406"/>
    <w:pPr>
      <w:ind w:left="720"/>
      <w:contextualSpacing/>
    </w:pPr>
  </w:style>
  <w:style w:type="paragraph" w:styleId="Zhlavzprvy">
    <w:name w:val="Message Header"/>
    <w:basedOn w:val="Normln"/>
    <w:link w:val="ZhlavzprvyChar"/>
    <w:uiPriority w:val="99"/>
    <w:semiHidden/>
    <w:unhideWhenUsed/>
    <w:rsid w:val="00895406"/>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895406"/>
    <w:rPr>
      <w:rFonts w:asciiTheme="majorHAnsi" w:eastAsiaTheme="majorEastAsia" w:hAnsiTheme="majorHAnsi" w:cstheme="majorBidi"/>
      <w:sz w:val="20"/>
      <w:szCs w:val="24"/>
      <w:shd w:val="pct20" w:color="auto" w:fill="auto"/>
    </w:rPr>
  </w:style>
  <w:style w:type="paragraph" w:styleId="Normlnweb">
    <w:name w:val="Normal (Web)"/>
    <w:basedOn w:val="Normln"/>
    <w:unhideWhenUsed/>
    <w:rsid w:val="00895406"/>
    <w:rPr>
      <w:szCs w:val="24"/>
    </w:rPr>
  </w:style>
  <w:style w:type="character" w:customStyle="1" w:styleId="Nadpisvtabulce">
    <w:name w:val="Nadpis v tabulce"/>
    <w:basedOn w:val="Standardnpsmoodstavce"/>
    <w:uiPriority w:val="9"/>
    <w:qFormat/>
    <w:rsid w:val="00895406"/>
    <w:rPr>
      <w:b/>
      <w:sz w:val="18"/>
    </w:rPr>
  </w:style>
  <w:style w:type="paragraph" w:customStyle="1" w:styleId="Nadpistabulky">
    <w:name w:val="Nadpis tabulky"/>
    <w:basedOn w:val="Normln"/>
    <w:next w:val="Normln"/>
    <w:uiPriority w:val="9"/>
    <w:qFormat/>
    <w:rsid w:val="00341DCF"/>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89540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895406"/>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uiPriority w:val="28"/>
    <w:unhideWhenUsed/>
    <w:rsid w:val="00895406"/>
    <w:pPr>
      <w:numPr>
        <w:numId w:val="27"/>
      </w:numPr>
      <w:spacing w:after="0"/>
    </w:pPr>
  </w:style>
  <w:style w:type="paragraph" w:styleId="Seznamsodrkami2">
    <w:name w:val="List Bullet 2"/>
    <w:basedOn w:val="Seznamsodrkami"/>
    <w:uiPriority w:val="28"/>
    <w:unhideWhenUsed/>
    <w:rsid w:val="00895406"/>
    <w:pPr>
      <w:numPr>
        <w:ilvl w:val="1"/>
      </w:numPr>
    </w:pPr>
  </w:style>
  <w:style w:type="paragraph" w:styleId="Seznamsodrkami3">
    <w:name w:val="List Bullet 3"/>
    <w:basedOn w:val="Seznamsodrkami"/>
    <w:uiPriority w:val="28"/>
    <w:unhideWhenUsed/>
    <w:rsid w:val="00895406"/>
    <w:pPr>
      <w:numPr>
        <w:ilvl w:val="2"/>
      </w:numPr>
    </w:pPr>
  </w:style>
  <w:style w:type="paragraph" w:styleId="Seznamsodrkami4">
    <w:name w:val="List Bullet 4"/>
    <w:basedOn w:val="Seznamsodrkami"/>
    <w:uiPriority w:val="28"/>
    <w:unhideWhenUsed/>
    <w:rsid w:val="00895406"/>
    <w:pPr>
      <w:numPr>
        <w:ilvl w:val="3"/>
      </w:numPr>
    </w:pPr>
  </w:style>
  <w:style w:type="paragraph" w:styleId="Seznamsodrkami5">
    <w:name w:val="List Bullet 5"/>
    <w:basedOn w:val="Seznamsodrkami"/>
    <w:uiPriority w:val="28"/>
    <w:unhideWhenUsed/>
    <w:rsid w:val="00895406"/>
    <w:pPr>
      <w:numPr>
        <w:ilvl w:val="4"/>
      </w:numPr>
    </w:pPr>
  </w:style>
  <w:style w:type="paragraph" w:styleId="slovanseznam">
    <w:name w:val="List Number"/>
    <w:basedOn w:val="Normln"/>
    <w:uiPriority w:val="28"/>
    <w:unhideWhenUsed/>
    <w:rsid w:val="00895406"/>
    <w:pPr>
      <w:numPr>
        <w:numId w:val="33"/>
      </w:numPr>
      <w:spacing w:after="0"/>
      <w:contextualSpacing/>
    </w:pPr>
  </w:style>
  <w:style w:type="paragraph" w:styleId="slovanseznam2">
    <w:name w:val="List Number 2"/>
    <w:basedOn w:val="slovanseznam"/>
    <w:uiPriority w:val="28"/>
    <w:unhideWhenUsed/>
    <w:rsid w:val="00895406"/>
    <w:pPr>
      <w:numPr>
        <w:ilvl w:val="1"/>
      </w:numPr>
      <w:tabs>
        <w:tab w:val="left" w:pos="1361"/>
      </w:tabs>
    </w:pPr>
  </w:style>
  <w:style w:type="paragraph" w:styleId="slovanseznam3">
    <w:name w:val="List Number 3"/>
    <w:basedOn w:val="slovanseznam"/>
    <w:uiPriority w:val="28"/>
    <w:unhideWhenUsed/>
    <w:rsid w:val="00895406"/>
    <w:pPr>
      <w:numPr>
        <w:ilvl w:val="2"/>
      </w:numPr>
    </w:pPr>
  </w:style>
  <w:style w:type="paragraph" w:styleId="slovanseznam4">
    <w:name w:val="List Number 4"/>
    <w:basedOn w:val="slovanseznam"/>
    <w:uiPriority w:val="28"/>
    <w:unhideWhenUsed/>
    <w:rsid w:val="00895406"/>
    <w:pPr>
      <w:numPr>
        <w:ilvl w:val="3"/>
      </w:numPr>
    </w:pPr>
  </w:style>
  <w:style w:type="paragraph" w:styleId="slovanseznam5">
    <w:name w:val="List Number 5"/>
    <w:basedOn w:val="slovanseznam"/>
    <w:uiPriority w:val="28"/>
    <w:unhideWhenUsed/>
    <w:rsid w:val="00895406"/>
    <w:pPr>
      <w:numPr>
        <w:ilvl w:val="4"/>
      </w:numPr>
    </w:pPr>
  </w:style>
  <w:style w:type="numbering" w:customStyle="1" w:styleId="ListNumbermultilevel">
    <w:name w:val="List Number (multilevel)"/>
    <w:uiPriority w:val="99"/>
    <w:rsid w:val="00895406"/>
    <w:pPr>
      <w:numPr>
        <w:numId w:val="1"/>
      </w:numPr>
    </w:pPr>
  </w:style>
  <w:style w:type="numbering" w:customStyle="1" w:styleId="ListBulletmultilevel">
    <w:name w:val="List Bullet (multilevel)"/>
    <w:uiPriority w:val="99"/>
    <w:rsid w:val="00895406"/>
    <w:pPr>
      <w:numPr>
        <w:numId w:val="2"/>
      </w:numPr>
    </w:pPr>
  </w:style>
  <w:style w:type="paragraph" w:customStyle="1" w:styleId="Vraznjtext">
    <w:name w:val="Výraznější text"/>
    <w:basedOn w:val="Normln"/>
    <w:uiPriority w:val="9"/>
    <w:qFormat/>
    <w:rsid w:val="00895406"/>
    <w:rPr>
      <w:sz w:val="24"/>
      <w:szCs w:val="24"/>
    </w:rPr>
  </w:style>
  <w:style w:type="paragraph" w:customStyle="1" w:styleId="Doplujcdaje">
    <w:name w:val="Doplňující údaje"/>
    <w:basedOn w:val="Bezmezer"/>
    <w:uiPriority w:val="10"/>
    <w:qFormat/>
    <w:rsid w:val="00895406"/>
    <w:rPr>
      <w:sz w:val="14"/>
      <w:szCs w:val="14"/>
    </w:rPr>
  </w:style>
  <w:style w:type="paragraph" w:styleId="Obsah2">
    <w:name w:val="toc 2"/>
    <w:basedOn w:val="Normln"/>
    <w:next w:val="Normln"/>
    <w:autoRedefine/>
    <w:uiPriority w:val="39"/>
    <w:unhideWhenUsed/>
    <w:rsid w:val="00895406"/>
    <w:pPr>
      <w:spacing w:after="100"/>
      <w:ind w:left="180"/>
    </w:pPr>
  </w:style>
  <w:style w:type="paragraph" w:styleId="Obsah1">
    <w:name w:val="toc 1"/>
    <w:basedOn w:val="Normln"/>
    <w:next w:val="Normln"/>
    <w:autoRedefine/>
    <w:uiPriority w:val="39"/>
    <w:unhideWhenUsed/>
    <w:rsid w:val="00895406"/>
    <w:pPr>
      <w:spacing w:after="100"/>
    </w:pPr>
  </w:style>
  <w:style w:type="paragraph" w:styleId="Obsah3">
    <w:name w:val="toc 3"/>
    <w:basedOn w:val="Normln"/>
    <w:next w:val="Normln"/>
    <w:autoRedefine/>
    <w:uiPriority w:val="39"/>
    <w:unhideWhenUsed/>
    <w:rsid w:val="00895406"/>
    <w:pPr>
      <w:spacing w:after="100"/>
      <w:ind w:left="360"/>
    </w:pPr>
  </w:style>
  <w:style w:type="character" w:styleId="Hypertextovodkaz">
    <w:name w:val="Hyperlink"/>
    <w:basedOn w:val="Standardnpsmoodstavce"/>
    <w:uiPriority w:val="99"/>
    <w:unhideWhenUsed/>
    <w:rsid w:val="00895406"/>
    <w:rPr>
      <w:color w:val="0563C1" w:themeColor="hyperlink"/>
      <w:u w:val="single"/>
    </w:rPr>
  </w:style>
  <w:style w:type="paragraph" w:styleId="Nadpisobsahu">
    <w:name w:val="TOC Heading"/>
    <w:basedOn w:val="Nadpis3"/>
    <w:next w:val="Normln"/>
    <w:uiPriority w:val="39"/>
    <w:unhideWhenUsed/>
    <w:qFormat/>
    <w:rsid w:val="00895406"/>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895406"/>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895406"/>
    <w:rPr>
      <w:rFonts w:ascii="Segoe UI" w:hAnsi="Segoe UI" w:cs="Segoe UI"/>
    </w:rPr>
  </w:style>
  <w:style w:type="paragraph" w:customStyle="1" w:styleId="Zkladntextodsazen1">
    <w:name w:val="Základní text odsazený1"/>
    <w:basedOn w:val="Normln"/>
    <w:link w:val="BodyTextIndentChar"/>
    <w:rsid w:val="0025482D"/>
    <w:pPr>
      <w:spacing w:after="120" w:line="240" w:lineRule="auto"/>
      <w:ind w:left="283"/>
    </w:pPr>
    <w:rPr>
      <w:rFonts w:ascii="Times New Roman" w:eastAsia="Times New Roman" w:hAnsi="Times New Roman"/>
      <w:sz w:val="20"/>
      <w:szCs w:val="20"/>
      <w:lang w:eastAsia="cs-CZ"/>
    </w:rPr>
  </w:style>
  <w:style w:type="character" w:customStyle="1" w:styleId="BodyTextIndentChar">
    <w:name w:val="Body Text Indent Char"/>
    <w:link w:val="Zkladntextodsazen1"/>
    <w:rsid w:val="0025482D"/>
    <w:rPr>
      <w:rFonts w:ascii="Times New Roman" w:eastAsia="Times New Roman" w:hAnsi="Times New Roman" w:cs="Times New Roman"/>
      <w:sz w:val="20"/>
      <w:szCs w:val="20"/>
      <w:lang w:eastAsia="cs-CZ"/>
    </w:rPr>
  </w:style>
  <w:style w:type="character" w:customStyle="1" w:styleId="apple-converted-space">
    <w:name w:val="apple-converted-space"/>
    <w:rsid w:val="0025482D"/>
  </w:style>
  <w:style w:type="character" w:styleId="Odkaznakoment">
    <w:name w:val="annotation reference"/>
    <w:basedOn w:val="Standardnpsmoodstavce"/>
    <w:uiPriority w:val="99"/>
    <w:semiHidden/>
    <w:unhideWhenUsed/>
    <w:rsid w:val="005F1C2D"/>
    <w:rPr>
      <w:sz w:val="16"/>
      <w:szCs w:val="16"/>
    </w:rPr>
  </w:style>
  <w:style w:type="paragraph" w:styleId="Textkomente">
    <w:name w:val="annotation text"/>
    <w:basedOn w:val="Normln"/>
    <w:link w:val="TextkomenteChar"/>
    <w:uiPriority w:val="99"/>
    <w:semiHidden/>
    <w:unhideWhenUsed/>
    <w:rsid w:val="005F1C2D"/>
    <w:pPr>
      <w:spacing w:line="240" w:lineRule="auto"/>
    </w:pPr>
    <w:rPr>
      <w:sz w:val="20"/>
      <w:szCs w:val="20"/>
    </w:rPr>
  </w:style>
  <w:style w:type="character" w:customStyle="1" w:styleId="TextkomenteChar">
    <w:name w:val="Text komentáře Char"/>
    <w:basedOn w:val="Standardnpsmoodstavce"/>
    <w:link w:val="Textkomente"/>
    <w:uiPriority w:val="99"/>
    <w:semiHidden/>
    <w:rsid w:val="005F1C2D"/>
    <w:rPr>
      <w:rFonts w:ascii="Calibri" w:eastAsia="Calibri" w:hAnsi="Calibri" w:cs="Times New Roman"/>
      <w:sz w:val="20"/>
      <w:szCs w:val="20"/>
    </w:rPr>
  </w:style>
  <w:style w:type="paragraph" w:styleId="Pedmtkomente">
    <w:name w:val="annotation subject"/>
    <w:basedOn w:val="Textkomente"/>
    <w:next w:val="Textkomente"/>
    <w:link w:val="PedmtkomenteChar"/>
    <w:uiPriority w:val="99"/>
    <w:semiHidden/>
    <w:unhideWhenUsed/>
    <w:rsid w:val="005F1C2D"/>
    <w:rPr>
      <w:b/>
      <w:bCs/>
    </w:rPr>
  </w:style>
  <w:style w:type="character" w:customStyle="1" w:styleId="PedmtkomenteChar">
    <w:name w:val="Předmět komentáře Char"/>
    <w:basedOn w:val="TextkomenteChar"/>
    <w:link w:val="Pedmtkomente"/>
    <w:uiPriority w:val="99"/>
    <w:semiHidden/>
    <w:rsid w:val="005F1C2D"/>
    <w:rPr>
      <w:rFonts w:ascii="Calibri" w:eastAsia="Calibri" w:hAnsi="Calibri"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9110231">
      <w:bodyDiv w:val="1"/>
      <w:marLeft w:val="0"/>
      <w:marRight w:val="0"/>
      <w:marTop w:val="0"/>
      <w:marBottom w:val="0"/>
      <w:divBdr>
        <w:top w:val="none" w:sz="0" w:space="0" w:color="auto"/>
        <w:left w:val="none" w:sz="0" w:space="0" w:color="auto"/>
        <w:bottom w:val="none" w:sz="0" w:space="0" w:color="auto"/>
        <w:right w:val="none" w:sz="0" w:space="0" w:color="auto"/>
      </w:divBdr>
    </w:div>
    <w:div w:id="484049102">
      <w:bodyDiv w:val="1"/>
      <w:marLeft w:val="0"/>
      <w:marRight w:val="0"/>
      <w:marTop w:val="0"/>
      <w:marBottom w:val="0"/>
      <w:divBdr>
        <w:top w:val="none" w:sz="0" w:space="0" w:color="auto"/>
        <w:left w:val="none" w:sz="0" w:space="0" w:color="auto"/>
        <w:bottom w:val="none" w:sz="0" w:space="0" w:color="auto"/>
        <w:right w:val="none" w:sz="0" w:space="0" w:color="auto"/>
      </w:divBdr>
    </w:div>
    <w:div w:id="805974267">
      <w:bodyDiv w:val="1"/>
      <w:marLeft w:val="0"/>
      <w:marRight w:val="0"/>
      <w:marTop w:val="0"/>
      <w:marBottom w:val="0"/>
      <w:divBdr>
        <w:top w:val="none" w:sz="0" w:space="0" w:color="auto"/>
        <w:left w:val="none" w:sz="0" w:space="0" w:color="auto"/>
        <w:bottom w:val="none" w:sz="0" w:space="0" w:color="auto"/>
        <w:right w:val="none" w:sz="0" w:space="0" w:color="auto"/>
      </w:divBdr>
    </w:div>
    <w:div w:id="909191905">
      <w:bodyDiv w:val="1"/>
      <w:marLeft w:val="0"/>
      <w:marRight w:val="0"/>
      <w:marTop w:val="0"/>
      <w:marBottom w:val="0"/>
      <w:divBdr>
        <w:top w:val="none" w:sz="0" w:space="0" w:color="auto"/>
        <w:left w:val="none" w:sz="0" w:space="0" w:color="auto"/>
        <w:bottom w:val="none" w:sz="0" w:space="0" w:color="auto"/>
        <w:right w:val="none" w:sz="0" w:space="0" w:color="auto"/>
      </w:divBdr>
    </w:div>
    <w:div w:id="948313197">
      <w:bodyDiv w:val="1"/>
      <w:marLeft w:val="0"/>
      <w:marRight w:val="0"/>
      <w:marTop w:val="0"/>
      <w:marBottom w:val="0"/>
      <w:divBdr>
        <w:top w:val="none" w:sz="0" w:space="0" w:color="auto"/>
        <w:left w:val="none" w:sz="0" w:space="0" w:color="auto"/>
        <w:bottom w:val="none" w:sz="0" w:space="0" w:color="auto"/>
        <w:right w:val="none" w:sz="0" w:space="0" w:color="auto"/>
      </w:divBdr>
    </w:div>
    <w:div w:id="1488592684">
      <w:bodyDiv w:val="1"/>
      <w:marLeft w:val="0"/>
      <w:marRight w:val="0"/>
      <w:marTop w:val="0"/>
      <w:marBottom w:val="0"/>
      <w:divBdr>
        <w:top w:val="none" w:sz="0" w:space="0" w:color="auto"/>
        <w:left w:val="none" w:sz="0" w:space="0" w:color="auto"/>
        <w:bottom w:val="none" w:sz="0" w:space="0" w:color="auto"/>
        <w:right w:val="none" w:sz="0" w:space="0" w:color="auto"/>
      </w:divBdr>
    </w:div>
    <w:div w:id="1993023068">
      <w:bodyDiv w:val="1"/>
      <w:marLeft w:val="0"/>
      <w:marRight w:val="0"/>
      <w:marTop w:val="0"/>
      <w:marBottom w:val="0"/>
      <w:divBdr>
        <w:top w:val="none" w:sz="0" w:space="0" w:color="auto"/>
        <w:left w:val="none" w:sz="0" w:space="0" w:color="auto"/>
        <w:bottom w:val="none" w:sz="0" w:space="0" w:color="auto"/>
        <w:right w:val="none" w:sz="0" w:space="0" w:color="auto"/>
      </w:divBdr>
    </w:div>
    <w:div w:id="20808572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image" Target="media/image14.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jpeg"/><Relationship Id="rId32" Type="http://schemas.microsoft.com/office/2016/09/relationships/commentsIds" Target="commentsIds.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jpeg"/><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http://www.firmaron.cz/media/images/modra.jpg" TargetMode="External"/><Relationship Id="rId27" Type="http://schemas.openxmlformats.org/officeDocument/2006/relationships/footer" Target="footer1.xml"/><Relationship Id="rId30"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5.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razanova\Documents\sprava-zeleznic_hlavickovy-papir_v8_SABLONA.DOTX" TargetMode="External"/></Relationship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_Source xmlns="http://schemas.microsoft.com/sharepoint/v3/fields" xsi:nil="true"/>
    <URL xmlns="http://schemas.microsoft.com/sharepoint/v3">
      <Url xsi:nil="true"/>
      <Description xsi:nil="true"/>
    </URL>
    <_Coverage xmlns="http://schemas.microsoft.com/sharepoint/v3/fields" xsi:nil="true"/>
    <_RightsManagement xmlns="http://schemas.microsoft.com/sharepoint/v3/fields"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D68DDC52BD08C74A84BD722897D47355" ma:contentTypeVersion="7" ma:contentTypeDescription="Vytvořit nový dokument" ma:contentTypeScope="" ma:versionID="0091792794118dfa8380e63db8c156dc">
  <xsd:schema xmlns:xsd="http://www.w3.org/2001/XMLSchema" xmlns:p="http://schemas.microsoft.com/office/2006/metadata/properties" xmlns:ns1="http://schemas.microsoft.com/sharepoint/v3" xmlns:ns2="http://schemas.microsoft.com/sharepoint/v3/fields" targetNamespace="http://schemas.microsoft.com/office/2006/metadata/properties" ma:root="true" ma:fieldsID="e50c54431dbdc2c5f53f82dc5678a903" ns1:_="" ns2:_="">
    <xsd:import namespace="http://schemas.microsoft.com/sharepoint/v3"/>
    <xsd:import namespace="http://schemas.microsoft.com/sharepoint/v3/fields"/>
    <xsd:element name="properties">
      <xsd:complexType>
        <xsd:sequence>
          <xsd:element name="documentManagement">
            <xsd:complexType>
              <xsd:all>
                <xsd:element ref="ns1:URL" minOccurs="0"/>
                <xsd:element ref="ns2:_Source" minOccurs="0"/>
                <xsd:element ref="ns2:_RightsManagement" minOccurs="0"/>
                <xsd:element ref="ns2:_Coverag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URL" ma:index="8" nillable="true" ma:displayName="Adresa URL" ma:internalName="URL">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dms="http://schemas.microsoft.com/office/2006/documentManagement/types" targetNamespace="http://schemas.microsoft.com/sharepoint/v3/fields" elementFormDefault="qualified">
    <xsd:import namespace="http://schemas.microsoft.com/office/2006/documentManagement/types"/>
    <xsd:element name="_Source" ma:index="9" nillable="true" ma:displayName="Zdroj" ma:description="Odkazy na prostředky, z nichž byl tento prostředek odvozen" ma:internalName="_Source">
      <xsd:simpleType>
        <xsd:restriction base="dms:Note"/>
      </xsd:simpleType>
    </xsd:element>
    <xsd:element name="_RightsManagement" ma:index="10" nillable="true" ma:displayName="Správa práv" ma:description="Informace o právech souvisejících s tímto prostředkem" ma:internalName="_RightsManagement">
      <xsd:simpleType>
        <xsd:restriction base="dms:Note"/>
      </xsd:simpleType>
    </xsd:element>
    <xsd:element name="_Coverage" ma:index="11" nillable="true" ma:displayName="Pokrytí" ma:description="Rozsah" ma:internalName="_Coverag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ma:readOnly="true"/>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ma:index="12" ma:displayName="Kategorie"/>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AB2258-1D6B-4349-80DE-EE8C5F0AF12E}">
  <ds:schemaRefs>
    <ds:schemaRef ds:uri="http://schemas.microsoft.com/sharepoint/v3/contenttype/forms"/>
  </ds:schemaRefs>
</ds:datastoreItem>
</file>

<file path=customXml/itemProps2.xml><?xml version="1.0" encoding="utf-8"?>
<ds:datastoreItem xmlns:ds="http://schemas.openxmlformats.org/officeDocument/2006/customXml" ds:itemID="{23BEEB0A-FE77-4C52-B98F-7CD3C602ED0D}">
  <ds:schemaRefs>
    <ds:schemaRef ds:uri="http://purl.org/dc/elements/1.1/"/>
    <ds:schemaRef ds:uri="http://schemas.microsoft.com/office/2006/metadata/properties"/>
    <ds:schemaRef ds:uri="http://schemas.microsoft.com/sharepoint/v3"/>
    <ds:schemaRef ds:uri="http://purl.org/dc/terms/"/>
    <ds:schemaRef ds:uri="http://schemas.openxmlformats.org/package/2006/metadata/core-properties"/>
    <ds:schemaRef ds:uri="http://schemas.microsoft.com/office/2006/documentManagement/types"/>
    <ds:schemaRef ds:uri="http://schemas.microsoft.com/sharepoint/v3/fields"/>
    <ds:schemaRef ds:uri="http://www.w3.org/XML/1998/namespace"/>
    <ds:schemaRef ds:uri="http://purl.org/dc/dcmitype/"/>
  </ds:schemaRefs>
</ds:datastoreItem>
</file>

<file path=customXml/itemProps3.xml><?xml version="1.0" encoding="utf-8"?>
<ds:datastoreItem xmlns:ds="http://schemas.openxmlformats.org/officeDocument/2006/customXml" ds:itemID="{C09C2092-4B67-477F-92B7-531F3BC7ED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3/fields"/>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2D4B9A91-C744-4842-A199-4E98BCC6F0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sprava-zeleznic_hlavickovy-papir_v8_SABLONA</Template>
  <TotalTime>135</TotalTime>
  <Pages>19</Pages>
  <Words>5083</Words>
  <Characters>29993</Characters>
  <Application>Microsoft Office Word</Application>
  <DocSecurity>0</DocSecurity>
  <Lines>249</Lines>
  <Paragraphs>70</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Správa železnic</Company>
  <LinksUpToDate>false</LinksUpToDate>
  <CharactersWithSpaces>35006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Pražanová Jana</dc:creator>
  <cp:keywords/>
  <dc:description/>
  <cp:lastModifiedBy>Bauerová Pavlína</cp:lastModifiedBy>
  <cp:revision>14</cp:revision>
  <cp:lastPrinted>2021-06-03T12:15:00Z</cp:lastPrinted>
  <dcterms:created xsi:type="dcterms:W3CDTF">2023-05-19T09:29:00Z</dcterms:created>
  <dcterms:modified xsi:type="dcterms:W3CDTF">2023-05-31T13:17:00Z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0x010100D68DDC52BD08C74A84BD722897D47355</vt:lpwstr>
  </property>
</Properties>
</file>