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B1F20" w14:textId="77777777" w:rsidR="00F422D3" w:rsidRDefault="00F422D3" w:rsidP="00B42F40">
      <w:pPr>
        <w:pStyle w:val="Titul1"/>
      </w:pPr>
      <w:r>
        <w:t>S</w:t>
      </w:r>
      <w:r w:rsidR="003F5723">
        <w:t xml:space="preserve">mlouva o dílo na zhotovení </w:t>
      </w:r>
    </w:p>
    <w:p w14:paraId="3DD5BA4F" w14:textId="77777777" w:rsidR="003F5723" w:rsidRPr="00BB36D6" w:rsidRDefault="00897796" w:rsidP="003F5723">
      <w:pPr>
        <w:pStyle w:val="Titul2"/>
      </w:pPr>
      <w:r w:rsidRPr="00BB36D6">
        <w:t>Projektov</w:t>
      </w:r>
      <w:r w:rsidR="00E435EA" w:rsidRPr="00BB36D6">
        <w:t>é</w:t>
      </w:r>
      <w:r w:rsidRPr="00BB36D6">
        <w:t xml:space="preserve"> d</w:t>
      </w:r>
      <w:r w:rsidR="003F5723" w:rsidRPr="00BB36D6">
        <w:t xml:space="preserve">okumentace pro </w:t>
      </w:r>
      <w:r w:rsidR="007C7C99" w:rsidRPr="00BB36D6">
        <w:t xml:space="preserve">společné povolení </w:t>
      </w:r>
      <w:r w:rsidR="00BB36D6" w:rsidRPr="00BB36D6">
        <w:t>/</w:t>
      </w:r>
      <w:r w:rsidR="007C7C99" w:rsidRPr="00BB36D6">
        <w:t xml:space="preserve"> dle liniového zákona </w:t>
      </w:r>
      <w:r w:rsidR="00BB36D6" w:rsidRPr="00BB36D6">
        <w:t>/</w:t>
      </w:r>
    </w:p>
    <w:p w14:paraId="4B593E91" w14:textId="77777777" w:rsidR="00402B45" w:rsidRPr="00402B45" w:rsidRDefault="00F422D3" w:rsidP="00402B45">
      <w:pPr>
        <w:pStyle w:val="Titul2"/>
      </w:pPr>
      <w:r w:rsidRPr="00BB36D6">
        <w:t xml:space="preserve">Název zakázky: </w:t>
      </w:r>
      <w:sdt>
        <w:sdtPr>
          <w:alias w:val="Název akce - VYplnit pole - přenese se do zápatí"/>
          <w:tag w:val="Název akce"/>
          <w:id w:val="1889687308"/>
          <w:placeholder>
            <w:docPart w:val="4E50A74FD2494564B5034E227B6C9121"/>
          </w:placeholder>
          <w:text/>
        </w:sdtPr>
        <w:sdtEndPr/>
        <w:sdtContent>
          <w:r w:rsidR="00BB36D6" w:rsidRPr="00BB36D6">
            <w:t>„Všejanská spojka“</w:t>
          </w:r>
        </w:sdtContent>
      </w:sdt>
    </w:p>
    <w:p w14:paraId="39C220A9" w14:textId="77777777" w:rsidR="00F422D3" w:rsidRDefault="00F422D3" w:rsidP="00402B45">
      <w:pPr>
        <w:pStyle w:val="Titul2"/>
      </w:pPr>
    </w:p>
    <w:p w14:paraId="676BC105" w14:textId="77777777" w:rsidR="00F422D3" w:rsidRPr="00B42F40" w:rsidRDefault="00F422D3" w:rsidP="00B42F40">
      <w:pPr>
        <w:pStyle w:val="Nadpisbezsl1-2"/>
      </w:pPr>
      <w:r w:rsidRPr="00B42F40">
        <w:t>Smluvní strany:</w:t>
      </w:r>
    </w:p>
    <w:p w14:paraId="2BD8BD8D"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34EC90CE" w14:textId="77777777" w:rsidR="00F422D3" w:rsidRPr="001C61BC" w:rsidRDefault="00F422D3" w:rsidP="00B42F40">
      <w:pPr>
        <w:pStyle w:val="Textbezodsazen"/>
        <w:spacing w:after="0"/>
      </w:pPr>
      <w:r w:rsidRPr="001C61BC">
        <w:t xml:space="preserve">se sídlem: Dlážděná 1003/7, 110 00 Praha 1 - Nové Město </w:t>
      </w:r>
    </w:p>
    <w:p w14:paraId="727C0CB8" w14:textId="77777777" w:rsidR="00F422D3" w:rsidRPr="001C61BC" w:rsidRDefault="00F422D3" w:rsidP="00B42F40">
      <w:pPr>
        <w:pStyle w:val="Textbezodsazen"/>
        <w:spacing w:after="0"/>
      </w:pPr>
      <w:r w:rsidRPr="001C61BC">
        <w:t>IČO: 70994234 DIČ: CZ70994234</w:t>
      </w:r>
    </w:p>
    <w:p w14:paraId="1C00DF8A" w14:textId="77777777" w:rsidR="00F422D3" w:rsidRPr="001C61BC" w:rsidRDefault="00F422D3" w:rsidP="00B42F40">
      <w:pPr>
        <w:pStyle w:val="Textbezodsazen"/>
        <w:spacing w:after="0"/>
      </w:pPr>
      <w:r w:rsidRPr="001C61BC">
        <w:t>zapsaná v obchodním rejstříku vedeném Městským soudem v Praze,</w:t>
      </w:r>
    </w:p>
    <w:p w14:paraId="688C6BCD" w14:textId="77777777" w:rsidR="00F422D3" w:rsidRPr="001C61BC" w:rsidRDefault="00F422D3" w:rsidP="00B42F40">
      <w:pPr>
        <w:pStyle w:val="Textbezodsazen"/>
        <w:spacing w:after="0"/>
      </w:pPr>
      <w:r w:rsidRPr="001C61BC">
        <w:t>spisová značka A 48384</w:t>
      </w:r>
    </w:p>
    <w:p w14:paraId="6E1079ED" w14:textId="77777777" w:rsidR="00F422D3" w:rsidRPr="00BB36D6" w:rsidRDefault="00F422D3" w:rsidP="00B42F40">
      <w:pPr>
        <w:pStyle w:val="Textbezodsazen"/>
        <w:spacing w:after="0"/>
      </w:pPr>
      <w:r w:rsidRPr="001C61BC">
        <w:t>zastoupena</w:t>
      </w:r>
      <w:r w:rsidRPr="00BB36D6">
        <w:t xml:space="preserve">: Ing. Mojmírem Nejezchlebem, náměstkem GŘ pro modernizaci dráhy </w:t>
      </w:r>
    </w:p>
    <w:p w14:paraId="09226CDE" w14:textId="77777777" w:rsidR="00F422D3" w:rsidRPr="001C61BC" w:rsidRDefault="00F422D3" w:rsidP="00B42F40">
      <w:pPr>
        <w:pStyle w:val="Textbezodsazen"/>
      </w:pPr>
      <w:r w:rsidRPr="00BB36D6">
        <w:t>na základě Pověření č. 2372 ze dne 26. 2. 2018</w:t>
      </w:r>
    </w:p>
    <w:p w14:paraId="08B7263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7540D959"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53DF2A56" w14:textId="77777777" w:rsidR="00F422D3" w:rsidRDefault="00BB36D6" w:rsidP="00B42F40">
      <w:pPr>
        <w:pStyle w:val="Textbezodsazen"/>
      </w:pPr>
      <w:r>
        <w:t>S</w:t>
      </w:r>
      <w:r w:rsidRPr="00B42F40">
        <w:t>tavební</w:t>
      </w:r>
      <w:r>
        <w:t xml:space="preserve"> </w:t>
      </w:r>
      <w:r w:rsidRPr="00647CD1">
        <w:t>správa západ, Budova Diamond</w:t>
      </w:r>
      <w:r>
        <w:t xml:space="preserve"> Point, Ke Štvanici 656/3, 186 00 Praha 8 – Karlín</w:t>
      </w:r>
    </w:p>
    <w:p w14:paraId="3367FA96" w14:textId="77777777" w:rsidR="00F422D3" w:rsidRDefault="00F422D3" w:rsidP="00B42F40">
      <w:pPr>
        <w:pStyle w:val="Textbezodsazen"/>
      </w:pPr>
      <w:r>
        <w:t>(</w:t>
      </w:r>
      <w:r w:rsidRPr="00B42F40">
        <w:t>dále</w:t>
      </w:r>
      <w:r>
        <w:t xml:space="preserve"> jen „</w:t>
      </w:r>
      <w:r w:rsidRPr="00F422D3">
        <w:rPr>
          <w:b/>
        </w:rPr>
        <w:t>Objednatel</w:t>
      </w:r>
      <w:r>
        <w:t>“)</w:t>
      </w:r>
    </w:p>
    <w:p w14:paraId="37052210" w14:textId="77777777" w:rsidR="00F422D3" w:rsidRDefault="00F422D3" w:rsidP="00B42F40">
      <w:pPr>
        <w:pStyle w:val="Textbezodsazen"/>
        <w:spacing w:after="0"/>
      </w:pPr>
      <w:r>
        <w:t>číslo smlouvy: "[</w:t>
      </w:r>
      <w:r w:rsidRPr="00F422D3">
        <w:rPr>
          <w:highlight w:val="green"/>
        </w:rPr>
        <w:t>VLOŽÍ OBJEDNATEL</w:t>
      </w:r>
      <w:r>
        <w:t xml:space="preserve">]" </w:t>
      </w:r>
    </w:p>
    <w:p w14:paraId="5AF883EC"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AE9D2D9" w14:textId="77777777" w:rsidR="00F422D3" w:rsidRDefault="00F422D3" w:rsidP="00B42F40">
      <w:pPr>
        <w:pStyle w:val="Textbezodsazen"/>
      </w:pPr>
      <w:r>
        <w:t>ISPROFOND:</w:t>
      </w:r>
      <w:r w:rsidR="00BB36D6">
        <w:t xml:space="preserve"> 5213520078</w:t>
      </w:r>
    </w:p>
    <w:p w14:paraId="474A87B4" w14:textId="77777777" w:rsidR="00B42F40" w:rsidRDefault="00B42F40" w:rsidP="00B42F40">
      <w:pPr>
        <w:pStyle w:val="Textbezodsazen"/>
      </w:pPr>
    </w:p>
    <w:p w14:paraId="1144D910" w14:textId="77777777" w:rsidR="00F422D3" w:rsidRDefault="00F422D3" w:rsidP="00B42F40">
      <w:pPr>
        <w:pStyle w:val="Textbezodsazen"/>
      </w:pPr>
      <w:r w:rsidRPr="00B42F40">
        <w:t>a</w:t>
      </w:r>
    </w:p>
    <w:p w14:paraId="1947F808" w14:textId="77777777" w:rsidR="00B42F40" w:rsidRPr="00B42F40" w:rsidRDefault="00B42F40" w:rsidP="00B42F40">
      <w:pPr>
        <w:pStyle w:val="Textbezodsazen"/>
      </w:pPr>
    </w:p>
    <w:p w14:paraId="79030DB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5330CC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27D6D7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0DDDCF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A724B3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DBD51D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2F916B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8E96F7A"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5E6684F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E07FC48" w14:textId="77777777" w:rsidR="00F422D3" w:rsidRPr="00B42F40" w:rsidRDefault="00F422D3" w:rsidP="00B42F40">
      <w:pPr>
        <w:pStyle w:val="Textbezodsazen"/>
      </w:pPr>
      <w:r w:rsidRPr="00B42F40">
        <w:t>(dále jen „</w:t>
      </w:r>
      <w:r w:rsidRPr="00B42F40">
        <w:rPr>
          <w:rStyle w:val="Tun"/>
        </w:rPr>
        <w:t>Zhotovitel</w:t>
      </w:r>
      <w:r w:rsidRPr="00B42F40">
        <w:t>“)</w:t>
      </w:r>
    </w:p>
    <w:p w14:paraId="336615F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E66A82F" w14:textId="77777777" w:rsidR="008063CD" w:rsidRDefault="00F422D3" w:rsidP="008063CD">
      <w:pPr>
        <w:pStyle w:val="Textbezodsazen"/>
      </w:pPr>
      <w:r w:rsidRPr="00B42F40">
        <w:lastRenderedPageBreak/>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734EF707" w14:textId="77777777" w:rsidR="00253CBA" w:rsidRPr="00417DF5" w:rsidRDefault="00253CBA" w:rsidP="00417DF5">
      <w:pPr>
        <w:pStyle w:val="Textbezodsazen"/>
      </w:pPr>
    </w:p>
    <w:p w14:paraId="3767AD5F" w14:textId="77777777" w:rsidR="00253CBA" w:rsidRPr="00BC322B" w:rsidRDefault="00253CBA" w:rsidP="00BC322B">
      <w:pPr>
        <w:pStyle w:val="Textbezodsazen"/>
        <w:rPr>
          <w:rStyle w:val="Tun"/>
          <w:b w:val="0"/>
        </w:rPr>
      </w:pPr>
    </w:p>
    <w:p w14:paraId="1F72E9A9" w14:textId="77777777" w:rsidR="003F5723" w:rsidRPr="00BC322B" w:rsidRDefault="003F5723" w:rsidP="00BC322B">
      <w:pPr>
        <w:pStyle w:val="Textbezodsazen"/>
        <w:rPr>
          <w:rStyle w:val="Tun"/>
          <w:sz w:val="20"/>
          <w:szCs w:val="20"/>
        </w:rPr>
      </w:pPr>
      <w:r w:rsidRPr="00BC322B">
        <w:rPr>
          <w:rStyle w:val="Tun"/>
          <w:sz w:val="20"/>
          <w:szCs w:val="20"/>
        </w:rPr>
        <w:t>Smluvní strany, vědomy si svých závazků v této Smlouvě obsažených a</w:t>
      </w:r>
      <w:r w:rsidR="00BC322B" w:rsidRPr="00BC322B">
        <w:rPr>
          <w:rStyle w:val="Tun"/>
          <w:sz w:val="20"/>
          <w:szCs w:val="20"/>
        </w:rPr>
        <w:t> </w:t>
      </w:r>
      <w:r w:rsidRPr="00BC322B">
        <w:rPr>
          <w:rStyle w:val="Tun"/>
          <w:sz w:val="20"/>
          <w:szCs w:val="20"/>
        </w:rPr>
        <w:t>s</w:t>
      </w:r>
      <w:r w:rsidR="00BC322B" w:rsidRPr="00BC322B">
        <w:rPr>
          <w:rStyle w:val="Tun"/>
          <w:sz w:val="20"/>
          <w:szCs w:val="20"/>
        </w:rPr>
        <w:t> </w:t>
      </w:r>
      <w:r w:rsidRPr="00BC322B">
        <w:rPr>
          <w:rStyle w:val="Tun"/>
          <w:sz w:val="20"/>
          <w:szCs w:val="20"/>
        </w:rPr>
        <w:t>úmyslem být touto Smlouvou vázány, dohodly se na následujícím znění Smlouvy:</w:t>
      </w:r>
    </w:p>
    <w:p w14:paraId="167AAB33" w14:textId="77777777" w:rsidR="003F5723" w:rsidRDefault="003F5723" w:rsidP="003F5723">
      <w:pPr>
        <w:pStyle w:val="Nadpis1-1"/>
      </w:pPr>
      <w:r>
        <w:t>ÚVODNÍ USTANOVENÍ</w:t>
      </w:r>
    </w:p>
    <w:p w14:paraId="7B067CD8"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42F068F3"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BF6FD22"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6D59C66F"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81E7C4C"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4933FB5" w14:textId="77777777" w:rsidR="003F5723" w:rsidRDefault="003F5723" w:rsidP="003F5723">
      <w:pPr>
        <w:pStyle w:val="Nadpis1-1"/>
      </w:pPr>
      <w:r>
        <w:t>ÚČEL SMLOUVY</w:t>
      </w:r>
    </w:p>
    <w:p w14:paraId="0FFFE344"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BB36D6">
        <w:rPr>
          <w:b/>
        </w:rPr>
        <w:t>„Všejanská spojka“</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6BE5961"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2F77C87D"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21532C9E"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EE36EA3"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4618106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2439E0D7" w14:textId="77777777" w:rsidR="003F5723" w:rsidRDefault="003F5723" w:rsidP="003F5723">
      <w:pPr>
        <w:pStyle w:val="Nadpis1-1"/>
      </w:pPr>
      <w:r>
        <w:t>PŘEDMĚT, CENA A HARMONOGRAM PLNĚNÍ SMLOUVY</w:t>
      </w:r>
    </w:p>
    <w:p w14:paraId="5B734C08" w14:textId="77777777" w:rsidR="006F6E10" w:rsidRPr="00BB36D6" w:rsidRDefault="003F5723" w:rsidP="00D74BF1">
      <w:pPr>
        <w:pStyle w:val="Text1-1"/>
        <w:rPr>
          <w:i/>
          <w:color w:val="00B050"/>
        </w:rPr>
      </w:pPr>
      <w:r>
        <w:t xml:space="preserve">Zhotovitel se zavazuje v souladu s touto Smlouvou provést Dílo spočívající ve zhotovení </w:t>
      </w:r>
      <w:r w:rsidR="00897796">
        <w:t>Projektové d</w:t>
      </w:r>
      <w:r>
        <w:t xml:space="preserve">okumentace pro </w:t>
      </w:r>
      <w:r w:rsidR="00BC322B" w:rsidRPr="00BB36D6">
        <w:t>společné</w:t>
      </w:r>
      <w:r w:rsidR="00BB36D6" w:rsidRPr="00BB36D6">
        <w:t xml:space="preserve"> povolení</w:t>
      </w:r>
      <w:r w:rsidR="00BC322B" w:rsidRPr="00BB36D6">
        <w:t xml:space="preserve"> / dle liniového zákona </w:t>
      </w:r>
      <w:r w:rsidR="00BB36D6" w:rsidRPr="00BB36D6">
        <w:t xml:space="preserve">/ </w:t>
      </w:r>
      <w:r w:rsidR="00BB36D6" w:rsidRPr="00A21955">
        <w:t xml:space="preserve">(dále též jen </w:t>
      </w:r>
      <w:r w:rsidR="00BB36D6">
        <w:t>DUSL</w:t>
      </w:r>
      <w:r w:rsidR="00BB36D6" w:rsidRPr="00A21955">
        <w:t>)</w:t>
      </w:r>
      <w:r w:rsidR="00BB36D6">
        <w:t xml:space="preserve"> </w:t>
      </w:r>
      <w:r w:rsidR="00964369" w:rsidRPr="00BB36D6">
        <w:t>dle specifikace</w:t>
      </w:r>
      <w:r w:rsidR="00964369">
        <w:t xml:space="preserve"> uvedené v </w:t>
      </w:r>
      <w:r>
        <w:t>Příloze č. 1 této S</w:t>
      </w:r>
      <w:r w:rsidR="00BB36D6">
        <w:t>mlouvy a předat jej Objednateli</w:t>
      </w:r>
      <w:r>
        <w:t xml:space="preserve">. Součástí </w:t>
      </w:r>
      <w:r w:rsidR="00BB36D6">
        <w:t>DUSL</w:t>
      </w:r>
      <w:r>
        <w:t xml:space="preserve"> budou Zhotovitelem zajištěné veškeré činn</w:t>
      </w:r>
      <w:r w:rsidR="00402B45">
        <w:t>osti koordinátora bezpečnosti a </w:t>
      </w:r>
      <w:r>
        <w:t xml:space="preserve">ochrany zdraví při práci (dále jen „koordinátor BOZP“) na staveništi ve fázi přípravy,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7138A406" w14:textId="77777777" w:rsidR="003F5723" w:rsidRDefault="003F5723" w:rsidP="003F5723">
      <w:pPr>
        <w:pStyle w:val="Text1-1"/>
      </w:pPr>
      <w:r>
        <w:t xml:space="preserve">Objednatel se zavazuje Zhotoviteli poskytnout </w:t>
      </w:r>
      <w:r w:rsidR="00964369">
        <w:t>veškerou nezbytnou součinnost k provedení Díla.</w:t>
      </w:r>
    </w:p>
    <w:p w14:paraId="24F96135" w14:textId="77777777" w:rsidR="003F5723" w:rsidRDefault="003F5723" w:rsidP="003F5723">
      <w:pPr>
        <w:pStyle w:val="Text1-1"/>
      </w:pPr>
      <w:r>
        <w:t>Objednatel se zavazuje řádně provedené Dílo převzít a za řádně zhotoven</w:t>
      </w:r>
      <w:r w:rsidR="00964369">
        <w:t>ou a </w:t>
      </w:r>
      <w:r>
        <w:t xml:space="preserve">předanou </w:t>
      </w:r>
      <w:r w:rsidR="00BB36D6" w:rsidRPr="00BB36D6">
        <w:t>DUSL</w:t>
      </w:r>
      <w:r w:rsidRPr="00BB36D6">
        <w:t xml:space="preserve"> zaplatit Zhotoviteli za podmínek stanovených touto Smlou</w:t>
      </w:r>
      <w:r w:rsidR="00964369" w:rsidRPr="00BB36D6">
        <w:t xml:space="preserve">vou celkovou Cenu Díla, která </w:t>
      </w:r>
      <w:r w:rsidRPr="00BB36D6">
        <w:t xml:space="preserve">představuje Cenu za zpracování  </w:t>
      </w:r>
      <w:r w:rsidR="002D648A" w:rsidRPr="00BB36D6">
        <w:t>DUSL</w:t>
      </w:r>
      <w:r w:rsidRPr="00BB36D6">
        <w:t xml:space="preserve"> ve výši</w:t>
      </w:r>
      <w:r>
        <w:t xml:space="preserve"> dle Přílohy č. 4 této Smlouvy, přičemž celková Cena Díla je:</w:t>
      </w:r>
    </w:p>
    <w:p w14:paraId="0E12FECE"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9C5E26E"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78C5547"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DB04AED"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5F374089"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65B3AAD3"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38AD3F70"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69677CE8"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422FCC96"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EC87D72" w14:textId="48D83398"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w:t>
      </w:r>
    </w:p>
    <w:p w14:paraId="2C8147EC"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76B0E37A"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B13A8BE"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3C3D70BE" w14:textId="77777777" w:rsidR="003F5723" w:rsidRPr="00ED0187" w:rsidRDefault="003F5723" w:rsidP="003F5723">
      <w:pPr>
        <w:pStyle w:val="Text1-1"/>
      </w:pPr>
      <w:r>
        <w:t xml:space="preserve">Místem plnění </w:t>
      </w:r>
      <w:r w:rsidR="006F79F7" w:rsidRPr="006F79F7">
        <w:t>DUSL</w:t>
      </w:r>
      <w:r w:rsidRPr="006F79F7">
        <w:t xml:space="preserve"> je: </w:t>
      </w:r>
      <w:r w:rsidR="006F79F7" w:rsidRPr="006F79F7">
        <w:t>Stavební</w:t>
      </w:r>
      <w:r w:rsidR="006F79F7" w:rsidRPr="006F6E10">
        <w:t xml:space="preserve"> správa </w:t>
      </w:r>
      <w:r w:rsidR="006F79F7">
        <w:t xml:space="preserve">západ, </w:t>
      </w:r>
      <w:r w:rsidR="006F79F7" w:rsidRPr="0085205F">
        <w:t xml:space="preserve">Budova Diamond Point, Ke Štvanici 656/3, 186 00 Praha 8 </w:t>
      </w:r>
      <w:r w:rsidR="006F79F7">
        <w:t>–</w:t>
      </w:r>
      <w:r w:rsidR="006F79F7" w:rsidRPr="0085205F">
        <w:t xml:space="preserve"> Karlín</w:t>
      </w:r>
      <w:r w:rsidR="006F79F7">
        <w:t>.</w:t>
      </w:r>
    </w:p>
    <w:p w14:paraId="1C1AFC45" w14:textId="77777777" w:rsidR="003F5723" w:rsidRDefault="003F5723" w:rsidP="003F5723">
      <w:pPr>
        <w:pStyle w:val="Nadpis1-1"/>
      </w:pPr>
      <w:r>
        <w:t>OSTATNÍ USTANOVENÍ</w:t>
      </w:r>
    </w:p>
    <w:p w14:paraId="524CB556" w14:textId="77777777"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6F2758">
        <w:t>DUSL</w:t>
      </w:r>
      <w:r>
        <w:t>, tj.: "[</w:t>
      </w:r>
      <w:r w:rsidRPr="003F5723">
        <w:rPr>
          <w:b/>
          <w:highlight w:val="yellow"/>
        </w:rPr>
        <w:t>VLOŽÍ ZHOTOVITEL</w:t>
      </w:r>
      <w:r>
        <w:t xml:space="preserve">]" bez DPH. Cena za zpracování </w:t>
      </w:r>
      <w:r w:rsidR="006F2758">
        <w:t xml:space="preserve">DUSL </w:t>
      </w:r>
      <w:r>
        <w:t>je uvedena v Příloze č. 4 této Smlouvy.</w:t>
      </w:r>
    </w:p>
    <w:p w14:paraId="63D58F0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2DC6014"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2B5E87A7" w14:textId="50997ECC" w:rsidR="00277C7C" w:rsidRPr="00ED0187" w:rsidRDefault="00F70E09" w:rsidP="006E0B06">
      <w:pPr>
        <w:pStyle w:val="Text1-1"/>
        <w:numPr>
          <w:ilvl w:val="1"/>
          <w:numId w:val="5"/>
        </w:numPr>
        <w:rPr>
          <w:rFonts w:eastAsia="Times New Roman" w:cs="Times New Roman"/>
          <w:sz w:val="20"/>
          <w:szCs w:val="20"/>
        </w:rPr>
      </w:pPr>
      <w:r>
        <w:t>NEOBSAZENO</w:t>
      </w:r>
      <w:r w:rsidR="00277C7C" w:rsidRPr="00ED0187">
        <w:t xml:space="preserve">. </w:t>
      </w:r>
    </w:p>
    <w:p w14:paraId="6486E7D5"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678D23D"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04262B4E" w14:textId="796025EF"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7580B34"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17B2A8C1" w14:textId="77777777" w:rsidR="00406C51" w:rsidRPr="00ED0187" w:rsidRDefault="00406C51" w:rsidP="00B16327">
      <w:pPr>
        <w:pStyle w:val="Text1-2"/>
      </w:pPr>
      <w:r w:rsidRPr="00ED0187">
        <w:t xml:space="preserve">Zhotovitel se zavazuje sjednat si s dalšími osobami, které se na jeho straně podílejí na realizaci Díla a jsou podnikateli, stejnou nebo kratší dobu splatnosti daňových dokladů, jaká je sjednána v této Smlouvě. </w:t>
      </w:r>
    </w:p>
    <w:p w14:paraId="3C00A5F1" w14:textId="77777777" w:rsidR="00406C51" w:rsidRPr="00ED0187" w:rsidRDefault="00406C51" w:rsidP="00B16327">
      <w:pPr>
        <w:pStyle w:val="Text1-2"/>
      </w:pPr>
      <w:r w:rsidRPr="00ED0187">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t>7</w:t>
      </w:r>
      <w:r w:rsidRPr="00ED0187">
        <w:t>.1.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7FEAE05E"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70AE83D6" w14:textId="509921E3" w:rsidR="00467000" w:rsidRPr="00467000" w:rsidRDefault="00406C51">
      <w:pPr>
        <w:pStyle w:val="Text1-2"/>
        <w:rPr>
          <w:i/>
          <w:color w:val="00B050"/>
        </w:rPr>
      </w:pPr>
      <w:r w:rsidRPr="00ED0187">
        <w:t xml:space="preserve">Zhotovitel se zavazuje, že v průběhu plnění Díla v rozsahu </w:t>
      </w:r>
      <w:r w:rsidR="00486E7C">
        <w:t>DUSL</w:t>
      </w:r>
      <w:r w:rsidRPr="00ED0187">
        <w:t xml:space="preserve"> umožní v souvislosti s plněním Díla </w:t>
      </w:r>
      <w:r w:rsidRPr="00B639BB">
        <w:t xml:space="preserve">provedení </w:t>
      </w:r>
      <w:r w:rsidR="000A6711">
        <w:t xml:space="preserve">alespoň 4 </w:t>
      </w:r>
      <w:r w:rsidR="00E54AD9" w:rsidRPr="00B639BB">
        <w:t>studentských exkurzí</w:t>
      </w:r>
      <w:r w:rsidRPr="00B639BB">
        <w:t>, a to</w:t>
      </w:r>
      <w:r w:rsidRPr="00ED0187">
        <w:t xml:space="preserve"> v kancelářích Zhotovitele nebo při provádění pr</w:t>
      </w:r>
      <w:r w:rsidR="00F3277F" w:rsidRPr="00ED0187">
        <w:t>ojekčních či průzkumných prací</w:t>
      </w:r>
      <w:r w:rsidRPr="00ED0187">
        <w:t xml:space="preserve"> přímo na budoucím staveništi. </w:t>
      </w:r>
      <w:r w:rsidR="00E54AD9">
        <w:t>Podrobnosti k </w:t>
      </w:r>
      <w:r w:rsidR="00E54AD9" w:rsidRPr="00B639BB">
        <w:t>provedení exkurzí jsou</w:t>
      </w:r>
      <w:r w:rsidR="00E54AD9">
        <w:t xml:space="preserve"> uvedeny v Obchodních podmínkách.</w:t>
      </w:r>
      <w:r w:rsidR="00467000" w:rsidRPr="00467000">
        <w:rPr>
          <w:i/>
          <w:color w:val="00B050"/>
        </w:rPr>
        <w:t xml:space="preserve"> </w:t>
      </w:r>
    </w:p>
    <w:p w14:paraId="72049529"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4DB3FCE" w14:textId="77777777" w:rsidR="00B56004" w:rsidRPr="00B639BB" w:rsidRDefault="00EF59BC" w:rsidP="00BC322B">
      <w:pPr>
        <w:pStyle w:val="Text1-2"/>
        <w:rPr>
          <w:i/>
          <w:color w:val="00B050"/>
        </w:rPr>
      </w:pPr>
      <w:r w:rsidRPr="00B639BB">
        <w:t xml:space="preserve">Zhotovitel bude </w:t>
      </w:r>
      <w:r w:rsidR="00406C51" w:rsidRPr="00B639BB">
        <w:t>požadovat v Projektové dokumentaci recyklaci kameniva vyzískávaného z kolejového lože. Bližší specifikace je uvedena v odst.</w:t>
      </w:r>
      <w:r w:rsidR="00612107" w:rsidRPr="00B639BB">
        <w:t xml:space="preserve">5.6.23 </w:t>
      </w:r>
      <w:r w:rsidR="00406C51" w:rsidRPr="00B639BB">
        <w:t xml:space="preserve"> </w:t>
      </w:r>
      <w:r w:rsidR="00406C51" w:rsidRPr="00B639BB">
        <w:rPr>
          <w:color w:val="FF0000"/>
        </w:rPr>
        <w:t xml:space="preserve"> </w:t>
      </w:r>
      <w:r w:rsidR="00406C51" w:rsidRPr="00B639BB">
        <w:t>přílohy č.3 b) této Smlouvy.</w:t>
      </w:r>
      <w:r w:rsidR="00B56004" w:rsidRPr="00B639BB">
        <w:t xml:space="preserve"> </w:t>
      </w:r>
    </w:p>
    <w:p w14:paraId="534E2C8F" w14:textId="77777777" w:rsidR="006B0921" w:rsidRPr="006B0921" w:rsidRDefault="006B0921" w:rsidP="007A36FA">
      <w:pPr>
        <w:pStyle w:val="Text1-1"/>
      </w:pPr>
      <w:r w:rsidRPr="006B0921">
        <w:t xml:space="preserve">Mezinárodní sankce </w:t>
      </w:r>
    </w:p>
    <w:p w14:paraId="79103AF2" w14:textId="77777777" w:rsidR="006B0921" w:rsidRPr="006B0921" w:rsidRDefault="006B0921" w:rsidP="007A36FA">
      <w:pPr>
        <w:pStyle w:val="Text1-2"/>
      </w:pPr>
      <w:r w:rsidRPr="006B0921">
        <w:t xml:space="preserve">Zhotovitel prohlašuje, že: </w:t>
      </w:r>
    </w:p>
    <w:p w14:paraId="7EB23D50"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16E71961"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00E06576">
        <w:t>.</w:t>
      </w:r>
    </w:p>
    <w:p w14:paraId="3AC566B2" w14:textId="77777777" w:rsidR="006B0921" w:rsidRPr="006B0921" w:rsidRDefault="006B0921" w:rsidP="007A36FA">
      <w:pPr>
        <w:pStyle w:val="Text1-2"/>
      </w:pPr>
      <w:r w:rsidRPr="006B0921">
        <w:t>Je-li Zhotovitelem sdružení více osob, platí výše podmínky dle tohoto odst. 4.8 také jednotlivě pro všechny osoby v rámci Zhotovitele sdružené, a to bez ohledu na právní formu tohoto sdružení.</w:t>
      </w:r>
    </w:p>
    <w:p w14:paraId="420186F1" w14:textId="77777777" w:rsidR="006B0921" w:rsidRPr="006B0921" w:rsidRDefault="006B0921" w:rsidP="007A36FA">
      <w:pPr>
        <w:pStyle w:val="Text1-2"/>
      </w:pPr>
      <w:r w:rsidRPr="006B0921">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14:paraId="4FA2A1F1" w14:textId="77777777" w:rsidR="006B0921" w:rsidRPr="006B0921" w:rsidRDefault="006B0921" w:rsidP="007A36FA">
      <w:pPr>
        <w:pStyle w:val="Text1-2"/>
      </w:pPr>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D2B84F3" w14:textId="77777777" w:rsidR="006B0921" w:rsidRPr="006B0921" w:rsidRDefault="006B0921" w:rsidP="007A36FA">
      <w:pPr>
        <w:pStyle w:val="Text1-2"/>
      </w:pPr>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998356A"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4.8.1 této Smlouvy jako nepravdivá nebo poruší-li Zhotovitel svou oznamovací povinnost dle odstavce 4.8.3 nebo některou z povinností dle </w:t>
      </w:r>
      <w:r w:rsidRPr="007A36FA">
        <w:rPr>
          <w:rStyle w:val="Text1-2Char"/>
        </w:rPr>
        <w:t>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w:t>
      </w:r>
      <w:r w:rsidRPr="006B0921">
        <w:rPr>
          <w:rFonts w:eastAsia="Times New Roman" w:cs="Times New Roman"/>
        </w:rPr>
        <w:t>, smluvní pokutu ve výši 100.000 Kč. Ustanovení § 2004 odst. 2 Občanského zákoníku a § 2050 Občanského zákoníku se nepoužijí.</w:t>
      </w:r>
    </w:p>
    <w:p w14:paraId="5F462D39" w14:textId="77777777" w:rsidR="006B0921" w:rsidRPr="006B0921" w:rsidRDefault="006B0921" w:rsidP="007A36FA">
      <w:pPr>
        <w:pStyle w:val="Text1-1"/>
      </w:pPr>
      <w:r w:rsidRPr="006B0921">
        <w:t>Požadavek na Poddodavatele</w:t>
      </w:r>
    </w:p>
    <w:p w14:paraId="2241DE84" w14:textId="77777777" w:rsidR="006B0921" w:rsidRPr="006B0921" w:rsidRDefault="006B0921" w:rsidP="007A36FA">
      <w:pPr>
        <w:pStyle w:val="Text1-2"/>
      </w:pPr>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4023CA0" w14:textId="77777777" w:rsidR="006B0921" w:rsidRPr="006B0921" w:rsidRDefault="006B0921" w:rsidP="007A36FA">
      <w:pPr>
        <w:pStyle w:val="Text1-2"/>
      </w:pPr>
      <w:r w:rsidRPr="006B0921">
        <w:t>Přestane-li některý z Poddodavatelů (uvedených v Příloze č. 8 této Smlouvy) splňovat výše uvedené podmínky dle odst. 4.10.1 této Smlouvy, oznámí Zhotovitel tuto skutečnost bez zbytečného odkladu, nejpozději však do 3 pracovních dnů ode dne, kdy Poddodavatel přestal splňovat výše uvedené podmínky, Objednateli.</w:t>
      </w:r>
    </w:p>
    <w:p w14:paraId="74DCBBAF" w14:textId="77777777" w:rsidR="006B0921" w:rsidRPr="006B0921" w:rsidRDefault="006B0921" w:rsidP="007A36FA">
      <w:pPr>
        <w:pStyle w:val="Text1-2"/>
      </w:pPr>
      <w:r w:rsidRPr="006B0921">
        <w:t>Objednatel může požadovat nahrazení Poddodavatele, který přestal splňovat podmínky dle odst. 4.10.1 této Smlouvy.</w:t>
      </w:r>
    </w:p>
    <w:p w14:paraId="5319288D" w14:textId="77777777" w:rsidR="006B0921" w:rsidRPr="006B0921" w:rsidRDefault="006B0921" w:rsidP="007A36FA">
      <w:pPr>
        <w:pStyle w:val="Text1-2"/>
      </w:pPr>
      <w:r w:rsidRPr="006B0921">
        <w:t>Ukáží-li se prohlášení Zhotovitele dle odstavce 4.10.1 této Smlouvy jako nepravdivá nebo poruší-li Zhotovitel svou oznamovací povinnost dle odstavce 4.10.2, je Objednatel oprávněn odstoupit od této Smlouvy, smluvní pokutu ve</w:t>
      </w:r>
      <w:r w:rsidR="007A36FA">
        <w:t> </w:t>
      </w:r>
      <w:r w:rsidRPr="006B0921">
        <w:t>výši 100.000 Kč. Zhotovitel je dále povinen zaplatit za každé jednotlivé porušení oznamovací povinnosti dle odstavce 4.10.2, smluvní pokutu ve výši 50.000 Kč. Ustanovení § 2004 odst. 2 Občanského zákoníku a § 2050 Občanského zákoníku se nepoužijí.</w:t>
      </w:r>
    </w:p>
    <w:p w14:paraId="07358C5B" w14:textId="77777777" w:rsidR="003F5723" w:rsidRDefault="003F5723" w:rsidP="003F5723">
      <w:pPr>
        <w:pStyle w:val="Nadpis1-1"/>
      </w:pPr>
      <w:r>
        <w:t>ZÁVĚREČNÁ USTANOVENÍ</w:t>
      </w:r>
    </w:p>
    <w:p w14:paraId="2C563E73"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3A68EE2"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7C4240F"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2AA81084"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C8E7338"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FE6E7F6"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85DA02E"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AD7006A"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5537DE70"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B5D594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817BF"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2DF3D161"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7DB44BA7"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8C74892"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6037C91A"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572ACFE6" w14:textId="77777777" w:rsidR="00960E25" w:rsidRPr="00D06662" w:rsidRDefault="00F422D3" w:rsidP="00960E25">
      <w:pPr>
        <w:pStyle w:val="Text1-1"/>
        <w:numPr>
          <w:ilvl w:val="1"/>
          <w:numId w:val="5"/>
        </w:numPr>
        <w:rPr>
          <w:i/>
          <w:color w:val="00B050"/>
        </w:rPr>
      </w:pPr>
      <w:r w:rsidRPr="00D06662">
        <w:t xml:space="preserve">Přílohy, které tvoří nedílnou součást této Smlouvy o dílo: </w:t>
      </w:r>
    </w:p>
    <w:p w14:paraId="20768226"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D6BAC3D" w14:textId="7777777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B9240C">
        <w:t>OP/DOKUMENTACE/01-23</w:t>
      </w:r>
    </w:p>
    <w:p w14:paraId="26BBA875" w14:textId="77777777" w:rsidR="00124751" w:rsidRDefault="00F422D3" w:rsidP="00964369">
      <w:pPr>
        <w:pStyle w:val="Textbezslovn"/>
      </w:pPr>
      <w:r w:rsidRPr="00964369">
        <w:t>Příloha</w:t>
      </w:r>
      <w:r>
        <w:t xml:space="preserve"> č. 3</w:t>
      </w:r>
      <w:r>
        <w:tab/>
      </w:r>
      <w:r w:rsidR="00124751" w:rsidRPr="006923FD">
        <w:rPr>
          <w:b/>
        </w:rPr>
        <w:t>Technické podmínky</w:t>
      </w:r>
    </w:p>
    <w:p w14:paraId="083A5392" w14:textId="77777777" w:rsidR="00124751" w:rsidRPr="00964369" w:rsidRDefault="00124751" w:rsidP="00964369">
      <w:pPr>
        <w:pStyle w:val="Textbezslovn"/>
        <w:ind w:left="2127"/>
      </w:pPr>
      <w:r>
        <w:t xml:space="preserve">a) Technické </w:t>
      </w:r>
      <w:r w:rsidRPr="00964369">
        <w:t>kvalitativní podmínky staveb státních drah (TKP)</w:t>
      </w:r>
    </w:p>
    <w:p w14:paraId="40A4AAF5" w14:textId="77777777" w:rsidR="00124751" w:rsidRPr="00964369" w:rsidRDefault="00124751" w:rsidP="00964369">
      <w:pPr>
        <w:pStyle w:val="Textbezslovn"/>
        <w:ind w:left="2127"/>
      </w:pPr>
      <w:r w:rsidRPr="00964369">
        <w:t xml:space="preserve">b) Všeobecné technické podmínky </w:t>
      </w:r>
      <w:r w:rsidR="00B9240C">
        <w:t>VTP/DOKUMENTACE/06-23</w:t>
      </w:r>
      <w:r w:rsidRPr="00964369">
        <w:t xml:space="preserve"> </w:t>
      </w:r>
    </w:p>
    <w:p w14:paraId="083F4536" w14:textId="77777777" w:rsidR="00F422D3" w:rsidRDefault="00124751" w:rsidP="00964369">
      <w:pPr>
        <w:pStyle w:val="Textbezslovn"/>
        <w:ind w:left="2127"/>
      </w:pPr>
      <w:r w:rsidRPr="00964369">
        <w:t>c) Zvláštní technické</w:t>
      </w:r>
      <w:r w:rsidR="00B9240C">
        <w:t xml:space="preserve"> podmínky</w:t>
      </w:r>
    </w:p>
    <w:p w14:paraId="7E4ED1AD"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30CEC85E"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7E994FE"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27059BC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D351FE5" w14:textId="77777777" w:rsidR="00124751" w:rsidRPr="00964369" w:rsidRDefault="00124751" w:rsidP="00964369">
      <w:pPr>
        <w:pStyle w:val="Textbezslovn"/>
      </w:pPr>
      <w:r w:rsidRPr="00964369">
        <w:t>Příloha č. 8</w:t>
      </w:r>
      <w:r w:rsidRPr="00964369">
        <w:tab/>
      </w:r>
      <w:r w:rsidRPr="006923FD">
        <w:rPr>
          <w:b/>
        </w:rPr>
        <w:t>Seznam poddodavatelů</w:t>
      </w:r>
    </w:p>
    <w:p w14:paraId="1A15536F" w14:textId="77777777" w:rsidR="00124751" w:rsidRPr="00964369" w:rsidRDefault="00124751" w:rsidP="00964369">
      <w:pPr>
        <w:pStyle w:val="Textbezslovn"/>
      </w:pPr>
      <w:r w:rsidRPr="00964369">
        <w:t>Příloha č. 9</w:t>
      </w:r>
      <w:r w:rsidRPr="00964369">
        <w:tab/>
      </w:r>
      <w:r w:rsidRPr="006923FD">
        <w:rPr>
          <w:b/>
        </w:rPr>
        <w:t>Související dokumenty</w:t>
      </w:r>
    </w:p>
    <w:p w14:paraId="3F2E887D"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73701F7" w14:textId="77777777" w:rsidR="00C22047" w:rsidRDefault="00C22047" w:rsidP="00964369">
      <w:pPr>
        <w:pStyle w:val="Textbezslovn"/>
        <w:rPr>
          <w:b/>
          <w:bCs/>
        </w:rPr>
      </w:pPr>
      <w:r w:rsidRPr="00E7522F">
        <w:t>Příloha č. 11</w:t>
      </w:r>
      <w:r w:rsidR="004500D2" w:rsidRPr="00E7522F">
        <w:tab/>
      </w:r>
      <w:r w:rsidR="00E7522F" w:rsidRPr="00E7522F">
        <w:rPr>
          <w:b/>
          <w:bCs/>
        </w:rPr>
        <w:t>NEOBSAZENO</w:t>
      </w:r>
    </w:p>
    <w:p w14:paraId="145369C7" w14:textId="77777777" w:rsidR="00C638C4" w:rsidRPr="00124751" w:rsidRDefault="00C638C4" w:rsidP="00964369">
      <w:pPr>
        <w:pStyle w:val="Textbezslovn"/>
      </w:pPr>
    </w:p>
    <w:p w14:paraId="5F0DB34F" w14:textId="77777777" w:rsidR="00964369" w:rsidRDefault="00964369" w:rsidP="00964369">
      <w:pPr>
        <w:pStyle w:val="Textbezslovn"/>
        <w:rPr>
          <w:highlight w:val="green"/>
        </w:rPr>
      </w:pPr>
    </w:p>
    <w:p w14:paraId="2BA4CA7F" w14:textId="77777777" w:rsidR="00964369" w:rsidRDefault="00964369" w:rsidP="00964369">
      <w:pPr>
        <w:pStyle w:val="Textbezslovn"/>
        <w:rPr>
          <w:highlight w:val="green"/>
        </w:rPr>
      </w:pPr>
    </w:p>
    <w:p w14:paraId="6BF93A15" w14:textId="77777777" w:rsidR="00964369" w:rsidRPr="00964369" w:rsidRDefault="00964369" w:rsidP="00964369">
      <w:pPr>
        <w:pStyle w:val="Textbezslovn"/>
        <w:rPr>
          <w:highlight w:val="green"/>
        </w:rPr>
      </w:pPr>
    </w:p>
    <w:p w14:paraId="5336309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60F1E4BE" w14:textId="77777777" w:rsidR="00F422D3" w:rsidRDefault="00F422D3" w:rsidP="009F0867">
      <w:pPr>
        <w:pStyle w:val="Textbezodsazen"/>
      </w:pPr>
    </w:p>
    <w:p w14:paraId="3AE14476" w14:textId="77777777" w:rsidR="00376B87" w:rsidRDefault="00376B87" w:rsidP="009F0867">
      <w:pPr>
        <w:pStyle w:val="Textbezodsazen"/>
      </w:pPr>
    </w:p>
    <w:p w14:paraId="6F0C2ADF" w14:textId="77777777" w:rsidR="00964369" w:rsidRDefault="00964369" w:rsidP="00E40E66">
      <w:pPr>
        <w:pStyle w:val="Textbezodsazen"/>
      </w:pPr>
    </w:p>
    <w:p w14:paraId="40D59C35" w14:textId="77777777" w:rsidR="00376B87" w:rsidRDefault="00376B87" w:rsidP="00E40E66">
      <w:pPr>
        <w:pStyle w:val="Textbezodsazen"/>
      </w:pPr>
      <w:r>
        <w:t>V Praze dne ………………</w:t>
      </w:r>
      <w:r w:rsidR="004500D2">
        <w:t>…</w:t>
      </w:r>
      <w:r>
        <w:tab/>
      </w:r>
      <w:r>
        <w:tab/>
      </w:r>
      <w:r>
        <w:tab/>
      </w:r>
      <w:r>
        <w:tab/>
        <w:t>V …………………… dne …………………</w:t>
      </w:r>
      <w:r w:rsidR="004500D2">
        <w:t>…</w:t>
      </w:r>
    </w:p>
    <w:p w14:paraId="5DD66602" w14:textId="77777777" w:rsidR="00376B87" w:rsidRDefault="00376B87" w:rsidP="00E40E66">
      <w:pPr>
        <w:pStyle w:val="Textbezodsazen"/>
      </w:pPr>
    </w:p>
    <w:p w14:paraId="051442E1" w14:textId="77777777" w:rsidR="00376B87" w:rsidRDefault="00376B87" w:rsidP="00E40E66">
      <w:pPr>
        <w:pStyle w:val="Textbezodsazen"/>
      </w:pPr>
    </w:p>
    <w:p w14:paraId="755677A5" w14:textId="77777777" w:rsidR="00376B87" w:rsidRDefault="00376B87" w:rsidP="00E40E66">
      <w:pPr>
        <w:pStyle w:val="Textbezodsazen"/>
      </w:pPr>
    </w:p>
    <w:p w14:paraId="1138E0D7" w14:textId="77777777" w:rsidR="00376B87" w:rsidRDefault="00376B87" w:rsidP="00E40E66">
      <w:pPr>
        <w:pStyle w:val="Textbezodsazen"/>
      </w:pPr>
    </w:p>
    <w:p w14:paraId="4E166129" w14:textId="77777777" w:rsidR="00376B87" w:rsidRDefault="00376B87" w:rsidP="00E40E66">
      <w:pPr>
        <w:pStyle w:val="Textbezodsazen"/>
      </w:pPr>
      <w:r>
        <w:t>................................................</w:t>
      </w:r>
      <w:r>
        <w:tab/>
      </w:r>
      <w:r>
        <w:tab/>
      </w:r>
      <w:r>
        <w:tab/>
        <w:t>................................................</w:t>
      </w:r>
    </w:p>
    <w:p w14:paraId="4B9A3F8E"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785065F"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455257E8"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0303409E" w14:textId="77777777" w:rsidR="00376B87" w:rsidRDefault="00376B87" w:rsidP="00E40E66">
      <w:pPr>
        <w:pStyle w:val="Textbezodsazen"/>
      </w:pPr>
    </w:p>
    <w:p w14:paraId="2ED29F01" w14:textId="77777777" w:rsidR="00964369" w:rsidRDefault="00964369" w:rsidP="00E40E66">
      <w:pPr>
        <w:pStyle w:val="Textbezodsazen"/>
      </w:pPr>
    </w:p>
    <w:p w14:paraId="612AA648" w14:textId="77777777" w:rsidR="00E901A3" w:rsidRDefault="00E901A3" w:rsidP="00E40E66">
      <w:pPr>
        <w:pStyle w:val="Textbezodsazen"/>
      </w:pPr>
    </w:p>
    <w:p w14:paraId="3C39FC7C" w14:textId="77777777" w:rsidR="00E901A3" w:rsidRDefault="00E901A3" w:rsidP="00E40E66">
      <w:pPr>
        <w:pStyle w:val="Textbezodsazen"/>
      </w:pPr>
    </w:p>
    <w:p w14:paraId="17980335"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3DBFB9C8" w14:textId="77777777" w:rsidR="00CB4F6D" w:rsidRDefault="00CB4F6D" w:rsidP="00F762A8">
      <w:pPr>
        <w:pStyle w:val="Nadpisbezsl1-1"/>
      </w:pPr>
      <w:r>
        <w:t>Příloha č. 1</w:t>
      </w:r>
    </w:p>
    <w:p w14:paraId="7F4709F7" w14:textId="77777777" w:rsidR="00CB4F6D" w:rsidRPr="00F762A8" w:rsidRDefault="00124751" w:rsidP="00F762A8">
      <w:pPr>
        <w:pStyle w:val="Nadpisbezsl1-2"/>
      </w:pPr>
      <w:r>
        <w:t>Specifikace Díla</w:t>
      </w:r>
      <w:r w:rsidR="00CB4F6D" w:rsidRPr="00F762A8">
        <w:t xml:space="preserve"> </w:t>
      </w:r>
    </w:p>
    <w:p w14:paraId="6356408A" w14:textId="77777777" w:rsidR="00142CFF" w:rsidRPr="00FD501F" w:rsidRDefault="00142CFF" w:rsidP="00142CFF">
      <w:pPr>
        <w:pStyle w:val="Text2-1"/>
        <w:numPr>
          <w:ilvl w:val="0"/>
          <w:numId w:val="0"/>
        </w:numPr>
        <w:ind w:left="737" w:hanging="737"/>
      </w:pPr>
      <w:r w:rsidRPr="00FD501F">
        <w:t xml:space="preserve">Předmětem </w:t>
      </w:r>
      <w:r>
        <w:t>D</w:t>
      </w:r>
      <w:r w:rsidRPr="00FD501F">
        <w:t>íla „</w:t>
      </w:r>
      <w:r>
        <w:rPr>
          <w:rStyle w:val="Tun"/>
        </w:rPr>
        <w:t>Všejanská spojka</w:t>
      </w:r>
      <w:r w:rsidRPr="00FD501F">
        <w:t>“</w:t>
      </w:r>
      <w:r>
        <w:t xml:space="preserve"> </w:t>
      </w:r>
      <w:r w:rsidRPr="00FD501F">
        <w:t>je</w:t>
      </w:r>
      <w:r>
        <w:t xml:space="preserve">: </w:t>
      </w:r>
    </w:p>
    <w:p w14:paraId="7EF6D90D" w14:textId="77777777" w:rsidR="00142CFF" w:rsidRPr="00574C3D" w:rsidRDefault="00142CFF" w:rsidP="00142CFF">
      <w:pPr>
        <w:pStyle w:val="Odstavec1-1a"/>
      </w:pPr>
      <w:r w:rsidRPr="00574C3D">
        <w:rPr>
          <w:b/>
        </w:rPr>
        <w:t xml:space="preserve">Zhotovení aktualizace Záměru projektu </w:t>
      </w:r>
      <w:r w:rsidRPr="00574C3D">
        <w:t>dle Směrnice Ministerstva dopravy ČR č. V</w:t>
      </w:r>
      <w:r w:rsidRPr="00574C3D">
        <w:noBreakHyphen/>
        <w:t xml:space="preserve">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5EF1CFA4" w14:textId="77777777" w:rsidR="00142CFF" w:rsidRPr="00574C3D" w:rsidRDefault="00142CFF" w:rsidP="00142CFF">
      <w:pPr>
        <w:pStyle w:val="Odstavec1-1a"/>
      </w:pPr>
      <w:r w:rsidRPr="00574C3D">
        <w:rPr>
          <w:b/>
        </w:rPr>
        <w:t>Zpracování oznámení záměru</w:t>
      </w:r>
      <w:r w:rsidRPr="00574C3D">
        <w:t xml:space="preserve"> dle § 6 (dále jen „oznámení EIA“) </w:t>
      </w:r>
      <w:r w:rsidRPr="00574C3D">
        <w:rPr>
          <w:b/>
        </w:rPr>
        <w:t>a dokumentace</w:t>
      </w:r>
      <w:r w:rsidRPr="00574C3D">
        <w:t xml:space="preserve"> (dále jen „dokumentace EIA“) dle § 8 zákona č. 100/2001 Sb. o posuzování vlivů na životní prostředí, v platném znění. Závěr z procesu EIA bude zapracován do DUR/</w:t>
      </w:r>
      <w:r>
        <w:t>DUSL</w:t>
      </w:r>
      <w:r w:rsidRPr="00574C3D">
        <w:t>.</w:t>
      </w:r>
    </w:p>
    <w:p w14:paraId="7DB7B398" w14:textId="77777777" w:rsidR="00142CFF" w:rsidRDefault="00142CFF" w:rsidP="00142CFF">
      <w:pPr>
        <w:pStyle w:val="Odstavec1-1a"/>
      </w:pPr>
      <w:r w:rsidRPr="00574C3D">
        <w:rPr>
          <w:b/>
        </w:rPr>
        <w:t>Zhotovení Projektové d</w:t>
      </w:r>
      <w:r w:rsidRPr="00574C3D">
        <w:rPr>
          <w:rStyle w:val="Tun"/>
        </w:rPr>
        <w:t xml:space="preserve">okumentace pro společné povolení, </w:t>
      </w:r>
      <w:r w:rsidRPr="00574C3D">
        <w:rPr>
          <w:rStyle w:val="Tun"/>
          <w:b w:val="0"/>
        </w:rPr>
        <w:t>která specifikuje předmět Díla v takovém rozsahu, aby ji bylo možno projednat ve společném stavebním a územním řízení, získat pravomocné společné povolení</w:t>
      </w:r>
      <w:r w:rsidRPr="00574C3D">
        <w:t>, včetně notifikace autorizovanou osobou, a činností koordinátora BOZP při práci na staveništi ve fázi přípravy včetně zpracování plánu BOZP na staveništi a manuálu údržby.</w:t>
      </w:r>
    </w:p>
    <w:p w14:paraId="0B71D970" w14:textId="77777777" w:rsidR="007145F3" w:rsidRDefault="00142CFF" w:rsidP="00142CFF">
      <w:pPr>
        <w:pStyle w:val="Odstavec1-1a"/>
      </w:pPr>
      <w:r w:rsidRPr="00574C3D">
        <w:rPr>
          <w:rStyle w:val="Tun"/>
        </w:rPr>
        <w:t>Zpracování a podání žádosti o</w:t>
      </w:r>
      <w:r w:rsidRPr="00574C3D">
        <w:t xml:space="preserve"> </w:t>
      </w:r>
      <w:r w:rsidRPr="00574C3D">
        <w:rPr>
          <w:rStyle w:val="Tun"/>
        </w:rPr>
        <w:t>vydání společného</w:t>
      </w:r>
      <w:r w:rsidRPr="00574C3D">
        <w:t xml:space="preserve"> </w:t>
      </w:r>
      <w:r w:rsidRPr="00142CFF">
        <w:rPr>
          <w:b/>
        </w:rPr>
        <w:t>povolení</w:t>
      </w:r>
      <w:r>
        <w:t xml:space="preserve"> </w:t>
      </w:r>
      <w:r w:rsidRPr="00574C3D">
        <w:t>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29AF640C" w14:textId="77777777" w:rsidR="007145F3" w:rsidRDefault="007145F3" w:rsidP="00CB4F6D">
      <w:pPr>
        <w:pStyle w:val="Textbezodsazen"/>
      </w:pPr>
    </w:p>
    <w:p w14:paraId="489DE957" w14:textId="77777777" w:rsidR="005A2756" w:rsidRDefault="005A2756" w:rsidP="00CB4F6D">
      <w:pPr>
        <w:pStyle w:val="Textbezodsazen"/>
      </w:pPr>
    </w:p>
    <w:p w14:paraId="6D0D854C" w14:textId="77777777" w:rsidR="001D60FF" w:rsidRDefault="001D60FF" w:rsidP="00CB4F6D">
      <w:pPr>
        <w:pStyle w:val="Textbezodsazen"/>
      </w:pPr>
    </w:p>
    <w:p w14:paraId="3ABF9485" w14:textId="77777777" w:rsidR="001D60FF" w:rsidRDefault="001D60FF" w:rsidP="00CB4F6D">
      <w:pPr>
        <w:pStyle w:val="Textbezodsazen"/>
      </w:pPr>
    </w:p>
    <w:p w14:paraId="62B178F9" w14:textId="77777777" w:rsidR="00CB4F6D" w:rsidRDefault="00CB4F6D" w:rsidP="00866994">
      <w:pPr>
        <w:pStyle w:val="Textbezodsazen"/>
      </w:pPr>
    </w:p>
    <w:p w14:paraId="4D7ACD4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7B233C44" w14:textId="77777777" w:rsidR="00124751" w:rsidRDefault="00124751" w:rsidP="00124751">
      <w:pPr>
        <w:pStyle w:val="Nadpisbezsl1-1"/>
      </w:pPr>
      <w:r>
        <w:t>Příloha č. 2</w:t>
      </w:r>
    </w:p>
    <w:p w14:paraId="11CC047A" w14:textId="77777777" w:rsidR="00124751" w:rsidRDefault="00124751" w:rsidP="00124751">
      <w:pPr>
        <w:pStyle w:val="Nadpisbezsl1-2"/>
      </w:pPr>
      <w:r>
        <w:t>Obchodní podmínky</w:t>
      </w:r>
    </w:p>
    <w:p w14:paraId="5AD474E4" w14:textId="77777777" w:rsidR="00124751" w:rsidRDefault="00124751" w:rsidP="00124751">
      <w:pPr>
        <w:pStyle w:val="Nadpisbezsl1-2"/>
      </w:pPr>
    </w:p>
    <w:p w14:paraId="23952DFD" w14:textId="77777777" w:rsidR="00124751" w:rsidRDefault="00E9763C" w:rsidP="00124751">
      <w:pPr>
        <w:pStyle w:val="Nadpisbezsl1-2"/>
      </w:pPr>
      <w:r>
        <w:t>OP/DOKUMENTACE/01-23</w:t>
      </w:r>
      <w:r w:rsidR="00124751">
        <w:t xml:space="preserve"> </w:t>
      </w:r>
    </w:p>
    <w:p w14:paraId="2D12109D" w14:textId="77777777" w:rsidR="00124751" w:rsidRDefault="00124751" w:rsidP="001D60FF">
      <w:pPr>
        <w:pStyle w:val="Textbezodsazen"/>
      </w:pPr>
    </w:p>
    <w:p w14:paraId="29141860" w14:textId="77777777" w:rsidR="001D60FF" w:rsidRDefault="001D60FF" w:rsidP="001D60FF">
      <w:pPr>
        <w:pStyle w:val="Textbezodsazen"/>
      </w:pPr>
    </w:p>
    <w:p w14:paraId="02F7DD57" w14:textId="77777777" w:rsidR="001D60FF" w:rsidRDefault="001D60FF" w:rsidP="001D60FF">
      <w:pPr>
        <w:pStyle w:val="Textbezodsazen"/>
      </w:pPr>
    </w:p>
    <w:p w14:paraId="79F30A80" w14:textId="77777777" w:rsidR="005A2756" w:rsidRDefault="005A2756" w:rsidP="001D60FF">
      <w:pPr>
        <w:pStyle w:val="Textbezodsazen"/>
      </w:pPr>
    </w:p>
    <w:p w14:paraId="7BE6BDAB" w14:textId="77777777" w:rsidR="001D60FF" w:rsidRDefault="001D60FF" w:rsidP="001D60FF">
      <w:pPr>
        <w:pStyle w:val="Textbezodsazen"/>
      </w:pPr>
    </w:p>
    <w:p w14:paraId="5E0752EA" w14:textId="77777777" w:rsidR="001D60FF" w:rsidRDefault="001D60FF" w:rsidP="001D60FF">
      <w:pPr>
        <w:pStyle w:val="Textbezodsazen"/>
      </w:pPr>
    </w:p>
    <w:p w14:paraId="5A04B658" w14:textId="77777777" w:rsidR="001D60FF" w:rsidRDefault="001D60FF" w:rsidP="001D60FF">
      <w:pPr>
        <w:pStyle w:val="Textbezodsazen"/>
      </w:pPr>
    </w:p>
    <w:p w14:paraId="01D437EC"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5720611" w14:textId="77777777" w:rsidR="00124751" w:rsidRDefault="00124751" w:rsidP="00124751">
      <w:pPr>
        <w:pStyle w:val="Nadpisbezsl1-1"/>
      </w:pPr>
      <w:r>
        <w:t>Příloha č. 3</w:t>
      </w:r>
    </w:p>
    <w:p w14:paraId="425F8FE5" w14:textId="77777777" w:rsidR="00124751" w:rsidRDefault="00124751" w:rsidP="00124751">
      <w:pPr>
        <w:pStyle w:val="Nadpisbezsl1-2"/>
      </w:pPr>
      <w:r>
        <w:t xml:space="preserve">Technické podmínky: </w:t>
      </w:r>
    </w:p>
    <w:p w14:paraId="67202D3D" w14:textId="77777777" w:rsidR="00124751" w:rsidRDefault="00124751" w:rsidP="009227F1">
      <w:pPr>
        <w:pStyle w:val="Textbezodsazen"/>
      </w:pPr>
    </w:p>
    <w:p w14:paraId="58747053" w14:textId="77777777" w:rsidR="00124751" w:rsidRDefault="00124751" w:rsidP="00124751">
      <w:pPr>
        <w:pStyle w:val="Nadpisbezsl1-2"/>
      </w:pPr>
      <w:r>
        <w:t>a)</w:t>
      </w:r>
      <w:r>
        <w:tab/>
        <w:t xml:space="preserve">Technické kvalitativní podmínky staveb státních drah (TKP) </w:t>
      </w:r>
    </w:p>
    <w:p w14:paraId="060600F7"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2F5FAAEB"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042CD324" w14:textId="77777777" w:rsidR="008A4D1B" w:rsidRDefault="00124751" w:rsidP="00124751">
      <w:pPr>
        <w:pStyle w:val="Nadpisbezsl1-2"/>
      </w:pPr>
      <w:r>
        <w:t>b)</w:t>
      </w:r>
      <w:r>
        <w:tab/>
        <w:t xml:space="preserve">Všeobecné technické podmínky </w:t>
      </w:r>
    </w:p>
    <w:p w14:paraId="46ACB06B" w14:textId="77777777" w:rsidR="00124751" w:rsidRDefault="00941426" w:rsidP="008A4D1B">
      <w:pPr>
        <w:pStyle w:val="Textbezslovn"/>
      </w:pPr>
      <w:r>
        <w:t>VTP/DOKUMENTACE/06-23</w:t>
      </w:r>
      <w:r w:rsidR="00124751">
        <w:t xml:space="preserve"> </w:t>
      </w:r>
    </w:p>
    <w:p w14:paraId="69F8D661" w14:textId="77777777" w:rsidR="00124751" w:rsidRDefault="00124751" w:rsidP="00124751">
      <w:pPr>
        <w:pStyle w:val="Textbezslovn"/>
      </w:pPr>
    </w:p>
    <w:p w14:paraId="0A453B75" w14:textId="77777777" w:rsidR="00124751" w:rsidRDefault="00124751" w:rsidP="00124751">
      <w:pPr>
        <w:pStyle w:val="Nadpisbezsl1-2"/>
      </w:pPr>
      <w:r>
        <w:t>c)</w:t>
      </w:r>
      <w:r>
        <w:tab/>
        <w:t xml:space="preserve">Zvláštní technické podmínky </w:t>
      </w:r>
    </w:p>
    <w:p w14:paraId="1D06A06B" w14:textId="77777777" w:rsidR="008A4D1B" w:rsidRDefault="008A4D1B" w:rsidP="008A4D1B">
      <w:pPr>
        <w:pStyle w:val="Textbezslovn"/>
        <w:jc w:val="left"/>
      </w:pPr>
    </w:p>
    <w:p w14:paraId="2244E318" w14:textId="77777777" w:rsidR="008A4D1B" w:rsidRDefault="008A4D1B" w:rsidP="001D60FF">
      <w:pPr>
        <w:pStyle w:val="Textbezodsazen"/>
      </w:pPr>
    </w:p>
    <w:p w14:paraId="47C8C85D" w14:textId="77777777" w:rsidR="005A2756" w:rsidRDefault="005A2756" w:rsidP="001D60FF">
      <w:pPr>
        <w:pStyle w:val="Textbezodsazen"/>
      </w:pPr>
    </w:p>
    <w:p w14:paraId="7CBB7DE9" w14:textId="77777777" w:rsidR="001D60FF" w:rsidRDefault="001D60FF" w:rsidP="001D60FF">
      <w:pPr>
        <w:pStyle w:val="Textbezodsazen"/>
      </w:pPr>
    </w:p>
    <w:p w14:paraId="3FDA4396" w14:textId="77777777" w:rsidR="001D60FF" w:rsidRDefault="001D60FF" w:rsidP="001D60FF">
      <w:pPr>
        <w:pStyle w:val="Textbezodsazen"/>
      </w:pPr>
    </w:p>
    <w:p w14:paraId="335FB9B8" w14:textId="77777777" w:rsidR="008A4D1B" w:rsidRDefault="008A4D1B" w:rsidP="008A4D1B">
      <w:pPr>
        <w:pStyle w:val="Textbezslovn"/>
        <w:jc w:val="left"/>
      </w:pPr>
    </w:p>
    <w:p w14:paraId="7A6494B8"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7FAA3E9E" w14:textId="77777777" w:rsidR="008A4D1B" w:rsidRDefault="008A4D1B" w:rsidP="008A4D1B">
      <w:pPr>
        <w:pStyle w:val="Nadpisbezsl1-1"/>
      </w:pPr>
      <w:r>
        <w:t>Příloha č. 4</w:t>
      </w:r>
    </w:p>
    <w:p w14:paraId="41312344" w14:textId="77777777" w:rsidR="008A4D1B" w:rsidRDefault="008A4D1B" w:rsidP="008A4D1B">
      <w:pPr>
        <w:pStyle w:val="Nadpisbezsl1-2"/>
      </w:pPr>
      <w:r>
        <w:t>Rozpis Ceny Díla</w:t>
      </w:r>
    </w:p>
    <w:p w14:paraId="1522C8E3" w14:textId="77777777" w:rsidR="008A4D1B" w:rsidRDefault="008A4D1B" w:rsidP="00020257">
      <w:pPr>
        <w:pStyle w:val="Textbezodsazen"/>
        <w:spacing w:after="80"/>
      </w:pPr>
      <w:r>
        <w:t xml:space="preserve">Cena za </w:t>
      </w:r>
      <w:r w:rsidRPr="008D615D">
        <w:t xml:space="preserve">zpracování </w:t>
      </w:r>
      <w:r w:rsidR="004500D2" w:rsidRPr="008D615D">
        <w:t xml:space="preserve">DUSL </w:t>
      </w:r>
      <w:r w:rsidRPr="008D615D">
        <w:t>(podle členění</w:t>
      </w:r>
      <w:r>
        <w:t xml:space="preserve"> na základní a dodatečné služby):</w:t>
      </w:r>
    </w:p>
    <w:p w14:paraId="7281767E" w14:textId="77777777" w:rsidR="008A4D1B" w:rsidRDefault="00760192" w:rsidP="009227F1">
      <w:pPr>
        <w:pStyle w:val="Nadpisbezsl1-2"/>
      </w:pPr>
      <w:r>
        <w:t>1.</w:t>
      </w:r>
      <w:r>
        <w:tab/>
      </w:r>
      <w:r w:rsidR="008A4D1B">
        <w:t xml:space="preserve">Základní služby na </w:t>
      </w:r>
      <w:r w:rsidR="008A4D1B" w:rsidRPr="008D615D">
        <w:t xml:space="preserve">zpracování </w:t>
      </w:r>
      <w:r w:rsidR="008D615D" w:rsidRPr="008D615D">
        <w:t>D</w:t>
      </w:r>
      <w:r w:rsidR="004500D2" w:rsidRPr="008D615D">
        <w:t>USL</w:t>
      </w:r>
      <w:r w:rsidR="008A4D1B" w:rsidRPr="008D615D">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4D20B72D"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ABAB4B"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33D74F4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6608904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71941D4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5A34280C"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1DF14CEC"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10789DD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201116" w14:textId="77777777" w:rsidR="008A4D1B" w:rsidRPr="00BD6F42" w:rsidRDefault="008A4D1B" w:rsidP="0008410C">
            <w:pPr>
              <w:pStyle w:val="Tabulka"/>
            </w:pPr>
            <w:r w:rsidRPr="00BD6F42">
              <w:t>1</w:t>
            </w:r>
          </w:p>
        </w:tc>
        <w:tc>
          <w:tcPr>
            <w:tcW w:w="3544" w:type="dxa"/>
          </w:tcPr>
          <w:p w14:paraId="183C6DBC" w14:textId="366343DD" w:rsidR="003D178E" w:rsidRPr="00BD6F42" w:rsidRDefault="003D178E" w:rsidP="00564BD7">
            <w:pPr>
              <w:pStyle w:val="Tabulka"/>
              <w:cnfStyle w:val="000000000000" w:firstRow="0" w:lastRow="0" w:firstColumn="0" w:lastColumn="0" w:oddVBand="0" w:evenVBand="0" w:oddHBand="0" w:evenHBand="0" w:firstRowFirstColumn="0" w:firstRowLastColumn="0" w:lastRowFirstColumn="0" w:lastRowLastColumn="0"/>
            </w:pPr>
            <w:r w:rsidRPr="008D615D">
              <w:t>Zpracování DUS</w:t>
            </w:r>
            <w:r w:rsidR="00564BD7">
              <w:t>L</w:t>
            </w:r>
            <w:r w:rsidRPr="008D615D">
              <w:t xml:space="preserve"> dle vyhlášky č. 583/2020 Sb. v platném znění </w:t>
            </w:r>
            <w:r w:rsidR="004500D2" w:rsidRPr="008D615D">
              <w:t xml:space="preserve">a </w:t>
            </w:r>
            <w:r w:rsidRPr="008D615D">
              <w:t>dle VTP a ZTP Sb. v platném znění, vyjma části dokumentace uvedené níže v bodech 3, 4 a 5</w:t>
            </w:r>
          </w:p>
        </w:tc>
        <w:tc>
          <w:tcPr>
            <w:tcW w:w="974" w:type="dxa"/>
          </w:tcPr>
          <w:p w14:paraId="614A78C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10815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E318E5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2E477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2E98F5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E457394" w14:textId="6B95437B" w:rsidR="008A4D1B" w:rsidRPr="00BD6F42" w:rsidRDefault="00564BD7" w:rsidP="0008410C">
            <w:pPr>
              <w:pStyle w:val="Tabulka"/>
            </w:pPr>
            <w:r>
              <w:t>2</w:t>
            </w:r>
          </w:p>
        </w:tc>
        <w:tc>
          <w:tcPr>
            <w:tcW w:w="3544" w:type="dxa"/>
          </w:tcPr>
          <w:p w14:paraId="396FB787"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Dokladová část</w:t>
            </w:r>
            <w:r w:rsidR="005A2756">
              <w:t xml:space="preserve"> </w:t>
            </w:r>
            <w:r w:rsidR="00ED5FDD" w:rsidRPr="00F035CE">
              <w:t>- Náklady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0DE089D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A13CD3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4B5DE2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0193A9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7A84A5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52BF5CF" w14:textId="066CE0BC" w:rsidR="008A4D1B" w:rsidRPr="00BD6F42" w:rsidRDefault="00564BD7" w:rsidP="0008410C">
            <w:pPr>
              <w:pStyle w:val="Tabulka"/>
            </w:pPr>
            <w:r>
              <w:t>3</w:t>
            </w:r>
          </w:p>
        </w:tc>
        <w:tc>
          <w:tcPr>
            <w:tcW w:w="3544" w:type="dxa"/>
          </w:tcPr>
          <w:p w14:paraId="6281E8CE" w14:textId="77777777"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p>
        </w:tc>
        <w:tc>
          <w:tcPr>
            <w:tcW w:w="974" w:type="dxa"/>
          </w:tcPr>
          <w:p w14:paraId="2CCD022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FD93BE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BDD138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B42AB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D33C75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37DB4B" w14:textId="79C183CC" w:rsidR="008A4D1B" w:rsidRPr="00BD6F42" w:rsidRDefault="00564BD7" w:rsidP="0008410C">
            <w:pPr>
              <w:pStyle w:val="Tabulka"/>
            </w:pPr>
            <w:r>
              <w:t>4</w:t>
            </w:r>
          </w:p>
        </w:tc>
        <w:tc>
          <w:tcPr>
            <w:tcW w:w="3544" w:type="dxa"/>
          </w:tcPr>
          <w:p w14:paraId="32B02123" w14:textId="613223B8"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rsidR="003D178E">
              <w:t> </w:t>
            </w:r>
            <w:r w:rsidR="005A2756">
              <w:t xml:space="preserve">dle </w:t>
            </w:r>
            <w:r w:rsidRPr="00F035CE">
              <w:t>požadavků VTP a ZTP</w:t>
            </w:r>
          </w:p>
        </w:tc>
        <w:tc>
          <w:tcPr>
            <w:tcW w:w="974" w:type="dxa"/>
          </w:tcPr>
          <w:p w14:paraId="29F3FD2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042A46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7AA770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A4754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13B44A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672FDF7" w14:textId="32F69A7F" w:rsidR="00C95774" w:rsidRPr="00BD6F42" w:rsidRDefault="00564BD7" w:rsidP="00B56004">
            <w:pPr>
              <w:pStyle w:val="Tabulka"/>
            </w:pPr>
            <w:r>
              <w:t>5</w:t>
            </w:r>
          </w:p>
        </w:tc>
        <w:tc>
          <w:tcPr>
            <w:tcW w:w="3544" w:type="dxa"/>
          </w:tcPr>
          <w:p w14:paraId="3485D0C3" w14:textId="77777777" w:rsidR="00C95774" w:rsidRPr="00ED0187" w:rsidRDefault="00C95774" w:rsidP="008D615D">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003D178E" w:rsidRPr="008D615D">
              <w:t>DUSL</w:t>
            </w:r>
            <w:r w:rsidRPr="008D615D">
              <w:t>, dle</w:t>
            </w:r>
            <w:r w:rsidRPr="00ED0187">
              <w:t xml:space="preserve"> SOD v listinné formě (v rozsahu a počtu dle požadavku VTP a ZTP)</w:t>
            </w:r>
          </w:p>
        </w:tc>
        <w:tc>
          <w:tcPr>
            <w:tcW w:w="974" w:type="dxa"/>
          </w:tcPr>
          <w:p w14:paraId="0CA68F33"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6CD06081"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11331EC"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6EE45B"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1A064F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0B3B64" w14:textId="4D65AAF1" w:rsidR="00C95774" w:rsidRPr="00BD6F42" w:rsidRDefault="00564BD7" w:rsidP="00B56004">
            <w:pPr>
              <w:pStyle w:val="Tabulka"/>
            </w:pPr>
            <w:r>
              <w:t>6</w:t>
            </w:r>
          </w:p>
        </w:tc>
        <w:tc>
          <w:tcPr>
            <w:tcW w:w="3544" w:type="dxa"/>
          </w:tcPr>
          <w:p w14:paraId="0FF27667" w14:textId="77777777" w:rsidR="00C95774" w:rsidRPr="00ED0187" w:rsidRDefault="00C95774" w:rsidP="008D615D">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003D178E" w:rsidRPr="008D615D">
              <w:t>DUSL</w:t>
            </w:r>
            <w:r w:rsidRPr="008D615D">
              <w:t>,</w:t>
            </w:r>
            <w:r w:rsidRPr="00ED0187">
              <w:t xml:space="preserve"> dle SOD v</w:t>
            </w:r>
            <w:r w:rsidR="003D178E">
              <w:t> </w:t>
            </w:r>
            <w:r w:rsidRPr="00ED0187">
              <w:t>elektronické formě (v rozsahu a</w:t>
            </w:r>
            <w:r w:rsidR="003D178E">
              <w:t> </w:t>
            </w:r>
            <w:r w:rsidRPr="00ED0187">
              <w:t>počtu dle požadavku VTP a ZTP)</w:t>
            </w:r>
          </w:p>
        </w:tc>
        <w:tc>
          <w:tcPr>
            <w:tcW w:w="974" w:type="dxa"/>
          </w:tcPr>
          <w:p w14:paraId="63B4F667"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305DB4F8"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5F468FC"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C6C4BA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4CD325"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1392B6E6" w14:textId="77777777" w:rsidR="00BD6F42" w:rsidRPr="00BD6F42" w:rsidRDefault="00BD6F42" w:rsidP="0008410C">
            <w:pPr>
              <w:pStyle w:val="Tabulka"/>
              <w:rPr>
                <w:b/>
              </w:rPr>
            </w:pPr>
            <w:r w:rsidRPr="00BD6F42">
              <w:rPr>
                <w:b/>
              </w:rPr>
              <w:t>Celkem za základní služby:</w:t>
            </w:r>
          </w:p>
        </w:tc>
        <w:tc>
          <w:tcPr>
            <w:tcW w:w="1361" w:type="dxa"/>
          </w:tcPr>
          <w:p w14:paraId="7E7F437B"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654D303E" w14:textId="77777777" w:rsidR="00916F55" w:rsidRPr="00BD6F42" w:rsidRDefault="00916F55" w:rsidP="008A4D1B">
      <w:pPr>
        <w:pStyle w:val="Textbezodsazen"/>
      </w:pPr>
    </w:p>
    <w:p w14:paraId="5D40B9D3" w14:textId="77777777" w:rsidR="008A4D1B" w:rsidRDefault="008A4D1B" w:rsidP="008A4D1B">
      <w:pPr>
        <w:pStyle w:val="Textbezodsazen"/>
      </w:pPr>
      <w:r>
        <w:t>*) nevyplněné údaje [</w:t>
      </w:r>
      <w:r w:rsidRPr="008A4D1B">
        <w:rPr>
          <w:highlight w:val="yellow"/>
        </w:rPr>
        <w:t>VLOŽÍ ZHOTOVITEL]</w:t>
      </w:r>
    </w:p>
    <w:p w14:paraId="1725C4CC" w14:textId="77777777" w:rsidR="008A4D1B" w:rsidRDefault="008A4D1B" w:rsidP="008A4D1B">
      <w:pPr>
        <w:pStyle w:val="Textbezodsazen"/>
      </w:pPr>
      <w:r>
        <w:t>Všechny ceny jsou uvedené v Kč bez DPH.</w:t>
      </w:r>
    </w:p>
    <w:p w14:paraId="1EFB843A" w14:textId="77777777" w:rsidR="00B06D17" w:rsidRDefault="00B06D17" w:rsidP="008A4D1B">
      <w:pPr>
        <w:pStyle w:val="Textbezodsazen"/>
      </w:pPr>
    </w:p>
    <w:p w14:paraId="320C6ECD" w14:textId="77777777" w:rsidR="008A4D1B" w:rsidRDefault="00760192" w:rsidP="009227F1">
      <w:pPr>
        <w:pStyle w:val="Nadpisbezsl1-2"/>
      </w:pPr>
      <w:r>
        <w:t>2.</w:t>
      </w:r>
      <w:r>
        <w:tab/>
      </w:r>
      <w:r w:rsidR="008A4D1B">
        <w:t xml:space="preserve">Dodatečné služby na zpracování </w:t>
      </w:r>
      <w:r w:rsidR="0027649F">
        <w:t>DUSL</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0EC29355"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2037E20"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7B0A4852" w14:textId="77777777" w:rsidR="00130470" w:rsidRPr="0017282C" w:rsidRDefault="00130470" w:rsidP="0027649F">
            <w:pPr>
              <w:pStyle w:val="Tabulka"/>
              <w:rPr>
                <w:rStyle w:val="Tun"/>
                <w:b/>
                <w:i/>
                <w:color w:val="00B050"/>
                <w:sz w:val="16"/>
                <w:szCs w:val="16"/>
              </w:rPr>
            </w:pPr>
            <w:r w:rsidRPr="0017282C">
              <w:rPr>
                <w:rStyle w:val="Tun"/>
                <w:b/>
                <w:sz w:val="16"/>
                <w:szCs w:val="16"/>
              </w:rPr>
              <w:t xml:space="preserve">Popis    </w:t>
            </w:r>
          </w:p>
        </w:tc>
        <w:tc>
          <w:tcPr>
            <w:tcW w:w="1039" w:type="dxa"/>
          </w:tcPr>
          <w:p w14:paraId="5485628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22C9AA"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7D9F3DB2"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610EC5AE"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75AE5DA1" w14:textId="77777777" w:rsidTr="009227F1">
        <w:tc>
          <w:tcPr>
            <w:tcW w:w="930" w:type="dxa"/>
          </w:tcPr>
          <w:p w14:paraId="599AE5AA" w14:textId="611AD3DF" w:rsidR="00130470" w:rsidRPr="0074766F" w:rsidRDefault="0074766F" w:rsidP="00B56004">
            <w:pPr>
              <w:pStyle w:val="Tabulka"/>
            </w:pPr>
            <w:r>
              <w:t>7</w:t>
            </w:r>
          </w:p>
        </w:tc>
        <w:tc>
          <w:tcPr>
            <w:tcW w:w="3265" w:type="dxa"/>
          </w:tcPr>
          <w:p w14:paraId="26699708" w14:textId="77777777" w:rsidR="00130470" w:rsidRPr="0074766F" w:rsidRDefault="00130470" w:rsidP="00B56004">
            <w:pPr>
              <w:pStyle w:val="Tabulka"/>
              <w:rPr>
                <w:rFonts w:eastAsia="Times New Roman" w:cs="Times New Roman"/>
              </w:rPr>
            </w:pPr>
            <w:r w:rsidRPr="0074766F">
              <w:rPr>
                <w:rFonts w:eastAsia="Verdana" w:cs="Times New Roman"/>
              </w:rPr>
              <w:t>Zajištění mapových podkladů</w:t>
            </w:r>
          </w:p>
        </w:tc>
        <w:tc>
          <w:tcPr>
            <w:tcW w:w="1039" w:type="dxa"/>
          </w:tcPr>
          <w:p w14:paraId="3BD3D371" w14:textId="58163C0C" w:rsidR="00130470" w:rsidRPr="0074766F" w:rsidRDefault="0074766F" w:rsidP="00B56004">
            <w:pPr>
              <w:pStyle w:val="Tabulka"/>
            </w:pPr>
            <w:r w:rsidRPr="0074766F">
              <w:t>hod</w:t>
            </w:r>
          </w:p>
        </w:tc>
        <w:tc>
          <w:tcPr>
            <w:tcW w:w="1039" w:type="dxa"/>
          </w:tcPr>
          <w:p w14:paraId="48635F1B" w14:textId="77777777" w:rsidR="00130470" w:rsidRPr="00841876" w:rsidRDefault="00130470" w:rsidP="00B56004">
            <w:pPr>
              <w:pStyle w:val="Tabulka"/>
            </w:pPr>
          </w:p>
        </w:tc>
        <w:tc>
          <w:tcPr>
            <w:tcW w:w="1177" w:type="dxa"/>
          </w:tcPr>
          <w:p w14:paraId="27446C79" w14:textId="77777777" w:rsidR="00130470" w:rsidRPr="00841876" w:rsidRDefault="00130470" w:rsidP="00B56004">
            <w:pPr>
              <w:pStyle w:val="Tabulka"/>
            </w:pPr>
          </w:p>
        </w:tc>
        <w:tc>
          <w:tcPr>
            <w:tcW w:w="1282" w:type="dxa"/>
          </w:tcPr>
          <w:p w14:paraId="07021362" w14:textId="77777777" w:rsidR="00130470" w:rsidRPr="00841876" w:rsidRDefault="00130470" w:rsidP="00B56004">
            <w:pPr>
              <w:pStyle w:val="Tabulka"/>
            </w:pPr>
          </w:p>
        </w:tc>
      </w:tr>
      <w:tr w:rsidR="00130470" w:rsidRPr="00841876" w14:paraId="5E129D49" w14:textId="77777777" w:rsidTr="009227F1">
        <w:tc>
          <w:tcPr>
            <w:tcW w:w="930" w:type="dxa"/>
          </w:tcPr>
          <w:p w14:paraId="3D4AF12F" w14:textId="5DAC7FB0" w:rsidR="00130470" w:rsidRPr="0074766F" w:rsidRDefault="0074766F" w:rsidP="00B56004">
            <w:pPr>
              <w:pStyle w:val="Tabulka"/>
            </w:pPr>
            <w:r>
              <w:t>8</w:t>
            </w:r>
          </w:p>
        </w:tc>
        <w:tc>
          <w:tcPr>
            <w:tcW w:w="3265" w:type="dxa"/>
          </w:tcPr>
          <w:p w14:paraId="7F13701D" w14:textId="77777777" w:rsidR="00130470" w:rsidRPr="0074766F" w:rsidRDefault="00130470" w:rsidP="00B56004">
            <w:pPr>
              <w:pStyle w:val="Tabulka"/>
              <w:rPr>
                <w:rFonts w:eastAsia="Times New Roman" w:cs="Times New Roman"/>
              </w:rPr>
            </w:pPr>
            <w:r w:rsidRPr="0074766F">
              <w:rPr>
                <w:rFonts w:eastAsia="Verdana" w:cs="Times New Roman"/>
              </w:rPr>
              <w:t>Geodetické práce</w:t>
            </w:r>
          </w:p>
        </w:tc>
        <w:tc>
          <w:tcPr>
            <w:tcW w:w="1039" w:type="dxa"/>
          </w:tcPr>
          <w:p w14:paraId="27C0F2C9" w14:textId="303D4E0A" w:rsidR="00130470" w:rsidRPr="0074766F" w:rsidRDefault="0074766F" w:rsidP="00B56004">
            <w:pPr>
              <w:pStyle w:val="Tabulka"/>
            </w:pPr>
            <w:r w:rsidRPr="0074766F">
              <w:t>hod</w:t>
            </w:r>
          </w:p>
        </w:tc>
        <w:tc>
          <w:tcPr>
            <w:tcW w:w="1039" w:type="dxa"/>
          </w:tcPr>
          <w:p w14:paraId="302ED260" w14:textId="77777777" w:rsidR="00130470" w:rsidRPr="00841876" w:rsidRDefault="00130470" w:rsidP="00B56004">
            <w:pPr>
              <w:pStyle w:val="Tabulka"/>
            </w:pPr>
          </w:p>
        </w:tc>
        <w:tc>
          <w:tcPr>
            <w:tcW w:w="1177" w:type="dxa"/>
          </w:tcPr>
          <w:p w14:paraId="0F49800C" w14:textId="77777777" w:rsidR="00130470" w:rsidRPr="00841876" w:rsidRDefault="00130470" w:rsidP="00B56004">
            <w:pPr>
              <w:pStyle w:val="Tabulka"/>
            </w:pPr>
          </w:p>
        </w:tc>
        <w:tc>
          <w:tcPr>
            <w:tcW w:w="1282" w:type="dxa"/>
          </w:tcPr>
          <w:p w14:paraId="11C217AA" w14:textId="77777777" w:rsidR="00130470" w:rsidRPr="00841876" w:rsidRDefault="00130470" w:rsidP="00B56004">
            <w:pPr>
              <w:pStyle w:val="Tabulka"/>
            </w:pPr>
          </w:p>
        </w:tc>
      </w:tr>
      <w:tr w:rsidR="00130470" w:rsidRPr="00841876" w14:paraId="67B78D97" w14:textId="77777777" w:rsidTr="009227F1">
        <w:tc>
          <w:tcPr>
            <w:tcW w:w="930" w:type="dxa"/>
          </w:tcPr>
          <w:p w14:paraId="0B28F322" w14:textId="1A60DD31" w:rsidR="00130470" w:rsidRPr="0074766F" w:rsidRDefault="0074766F" w:rsidP="00B56004">
            <w:pPr>
              <w:pStyle w:val="Tabulka"/>
            </w:pPr>
            <w:r>
              <w:t>9</w:t>
            </w:r>
          </w:p>
        </w:tc>
        <w:tc>
          <w:tcPr>
            <w:tcW w:w="3265" w:type="dxa"/>
          </w:tcPr>
          <w:p w14:paraId="3D040B43" w14:textId="77777777" w:rsidR="00130470" w:rsidRPr="0074766F" w:rsidRDefault="00130470" w:rsidP="00B56004">
            <w:pPr>
              <w:pStyle w:val="Tabulka"/>
              <w:rPr>
                <w:rFonts w:eastAsia="Times New Roman" w:cs="Times New Roman"/>
              </w:rPr>
            </w:pPr>
            <w:r w:rsidRPr="0074766F">
              <w:rPr>
                <w:rFonts w:eastAsia="Verdana" w:cs="Times New Roman"/>
              </w:rPr>
              <w:t>Geotechnický a stavebnětechnický průzkum staveb</w:t>
            </w:r>
          </w:p>
        </w:tc>
        <w:tc>
          <w:tcPr>
            <w:tcW w:w="1039" w:type="dxa"/>
          </w:tcPr>
          <w:p w14:paraId="5F30CDBF" w14:textId="77777777" w:rsidR="00130470" w:rsidRPr="0074766F" w:rsidRDefault="00130470" w:rsidP="00B56004">
            <w:pPr>
              <w:pStyle w:val="Tabulka"/>
            </w:pPr>
            <w:r w:rsidRPr="0074766F">
              <w:t>kpl</w:t>
            </w:r>
          </w:p>
        </w:tc>
        <w:tc>
          <w:tcPr>
            <w:tcW w:w="1039" w:type="dxa"/>
          </w:tcPr>
          <w:p w14:paraId="6E52125E" w14:textId="77777777" w:rsidR="00130470" w:rsidRPr="00841876" w:rsidRDefault="00130470" w:rsidP="00B56004">
            <w:pPr>
              <w:pStyle w:val="Tabulka"/>
            </w:pPr>
          </w:p>
        </w:tc>
        <w:tc>
          <w:tcPr>
            <w:tcW w:w="1177" w:type="dxa"/>
          </w:tcPr>
          <w:p w14:paraId="5D979543" w14:textId="77777777" w:rsidR="00130470" w:rsidRPr="00841876" w:rsidRDefault="00130470" w:rsidP="00B56004">
            <w:pPr>
              <w:pStyle w:val="Tabulka"/>
            </w:pPr>
          </w:p>
        </w:tc>
        <w:tc>
          <w:tcPr>
            <w:tcW w:w="1282" w:type="dxa"/>
          </w:tcPr>
          <w:p w14:paraId="1B460196" w14:textId="77777777" w:rsidR="00130470" w:rsidRPr="00841876" w:rsidRDefault="00130470" w:rsidP="00B56004">
            <w:pPr>
              <w:pStyle w:val="Tabulka"/>
            </w:pPr>
          </w:p>
        </w:tc>
      </w:tr>
      <w:tr w:rsidR="00130470" w:rsidRPr="00841876" w14:paraId="7705C00E" w14:textId="77777777" w:rsidTr="009227F1">
        <w:tc>
          <w:tcPr>
            <w:tcW w:w="930" w:type="dxa"/>
          </w:tcPr>
          <w:p w14:paraId="07BFB93E" w14:textId="74025BF6" w:rsidR="00130470" w:rsidRPr="0074766F" w:rsidRDefault="0074766F" w:rsidP="00B56004">
            <w:pPr>
              <w:pStyle w:val="Tabulka"/>
            </w:pPr>
            <w:r>
              <w:t>10</w:t>
            </w:r>
          </w:p>
        </w:tc>
        <w:tc>
          <w:tcPr>
            <w:tcW w:w="3265" w:type="dxa"/>
          </w:tcPr>
          <w:p w14:paraId="61323BC4" w14:textId="77777777" w:rsidR="00130470" w:rsidRPr="0074766F" w:rsidRDefault="00130470" w:rsidP="00B56004">
            <w:pPr>
              <w:pStyle w:val="Tabulka"/>
              <w:rPr>
                <w:rFonts w:eastAsia="Times New Roman" w:cs="Times New Roman"/>
              </w:rPr>
            </w:pPr>
            <w:r w:rsidRPr="0074766F">
              <w:rPr>
                <w:rFonts w:eastAsia="Verdana" w:cs="Times New Roman"/>
              </w:rPr>
              <w:t>Geotechnický průzkum pro železniční spodek</w:t>
            </w:r>
          </w:p>
        </w:tc>
        <w:tc>
          <w:tcPr>
            <w:tcW w:w="1039" w:type="dxa"/>
          </w:tcPr>
          <w:p w14:paraId="5F2BA98A" w14:textId="77777777" w:rsidR="00130470" w:rsidRPr="0074766F" w:rsidRDefault="00130470" w:rsidP="00B56004">
            <w:pPr>
              <w:pStyle w:val="Tabulka"/>
            </w:pPr>
            <w:r w:rsidRPr="0074766F">
              <w:t>kpl</w:t>
            </w:r>
          </w:p>
        </w:tc>
        <w:tc>
          <w:tcPr>
            <w:tcW w:w="1039" w:type="dxa"/>
          </w:tcPr>
          <w:p w14:paraId="2913FD15" w14:textId="77777777" w:rsidR="00130470" w:rsidRPr="00841876" w:rsidRDefault="00130470" w:rsidP="00B56004">
            <w:pPr>
              <w:pStyle w:val="Tabulka"/>
            </w:pPr>
          </w:p>
        </w:tc>
        <w:tc>
          <w:tcPr>
            <w:tcW w:w="1177" w:type="dxa"/>
          </w:tcPr>
          <w:p w14:paraId="7EE0E252" w14:textId="77777777" w:rsidR="00130470" w:rsidRPr="00841876" w:rsidRDefault="00130470" w:rsidP="00B56004">
            <w:pPr>
              <w:pStyle w:val="Tabulka"/>
            </w:pPr>
          </w:p>
        </w:tc>
        <w:tc>
          <w:tcPr>
            <w:tcW w:w="1282" w:type="dxa"/>
          </w:tcPr>
          <w:p w14:paraId="14575FE0" w14:textId="77777777" w:rsidR="00130470" w:rsidRPr="00841876" w:rsidRDefault="00130470" w:rsidP="00B56004">
            <w:pPr>
              <w:pStyle w:val="Tabulka"/>
            </w:pPr>
          </w:p>
        </w:tc>
      </w:tr>
      <w:tr w:rsidR="00130470" w:rsidRPr="00841876" w14:paraId="4F841E19" w14:textId="77777777" w:rsidTr="009227F1">
        <w:tc>
          <w:tcPr>
            <w:tcW w:w="930" w:type="dxa"/>
          </w:tcPr>
          <w:p w14:paraId="32A5D551" w14:textId="5C976123" w:rsidR="00130470" w:rsidRPr="0074766F" w:rsidRDefault="0074766F" w:rsidP="00B56004">
            <w:pPr>
              <w:pStyle w:val="Tabulka"/>
            </w:pPr>
            <w:r>
              <w:t>11</w:t>
            </w:r>
          </w:p>
        </w:tc>
        <w:tc>
          <w:tcPr>
            <w:tcW w:w="3265" w:type="dxa"/>
          </w:tcPr>
          <w:p w14:paraId="1EF56490" w14:textId="20AB5D32" w:rsidR="00130470" w:rsidRPr="0074766F" w:rsidRDefault="0074766F" w:rsidP="00B56004">
            <w:pPr>
              <w:pStyle w:val="Tabulka"/>
              <w:rPr>
                <w:rFonts w:eastAsia="Times New Roman" w:cs="Times New Roman"/>
              </w:rPr>
            </w:pPr>
            <w:r w:rsidRPr="0074766F">
              <w:t>Ostatní průzkumy potřebné pro návrh technického řešení</w:t>
            </w:r>
          </w:p>
        </w:tc>
        <w:tc>
          <w:tcPr>
            <w:tcW w:w="1039" w:type="dxa"/>
          </w:tcPr>
          <w:p w14:paraId="471F9D83" w14:textId="77D1FF58" w:rsidR="00130470" w:rsidRPr="0074766F" w:rsidRDefault="0074766F" w:rsidP="00B56004">
            <w:pPr>
              <w:pStyle w:val="Tabulka"/>
            </w:pPr>
            <w:r w:rsidRPr="0074766F">
              <w:t>kpl</w:t>
            </w:r>
          </w:p>
        </w:tc>
        <w:tc>
          <w:tcPr>
            <w:tcW w:w="1039" w:type="dxa"/>
          </w:tcPr>
          <w:p w14:paraId="22EA8315" w14:textId="77777777" w:rsidR="00130470" w:rsidRPr="00841876" w:rsidRDefault="00130470" w:rsidP="00B56004">
            <w:pPr>
              <w:pStyle w:val="Tabulka"/>
            </w:pPr>
          </w:p>
        </w:tc>
        <w:tc>
          <w:tcPr>
            <w:tcW w:w="1177" w:type="dxa"/>
          </w:tcPr>
          <w:p w14:paraId="19B383F7" w14:textId="77777777" w:rsidR="00130470" w:rsidRPr="00841876" w:rsidRDefault="00130470" w:rsidP="00B56004">
            <w:pPr>
              <w:pStyle w:val="Tabulka"/>
            </w:pPr>
          </w:p>
        </w:tc>
        <w:tc>
          <w:tcPr>
            <w:tcW w:w="1282" w:type="dxa"/>
          </w:tcPr>
          <w:p w14:paraId="16DA4B36" w14:textId="77777777" w:rsidR="00130470" w:rsidRPr="00841876" w:rsidRDefault="00130470" w:rsidP="00B56004">
            <w:pPr>
              <w:pStyle w:val="Tabulka"/>
            </w:pPr>
          </w:p>
        </w:tc>
      </w:tr>
      <w:tr w:rsidR="00130470" w:rsidRPr="00841876" w14:paraId="28C897A0" w14:textId="77777777" w:rsidTr="009227F1">
        <w:tc>
          <w:tcPr>
            <w:tcW w:w="930" w:type="dxa"/>
          </w:tcPr>
          <w:p w14:paraId="1A8389DD" w14:textId="09FC8CAD" w:rsidR="00130470" w:rsidRPr="0074766F" w:rsidRDefault="0074766F" w:rsidP="00B56004">
            <w:pPr>
              <w:pStyle w:val="Tabulka"/>
            </w:pPr>
            <w:r>
              <w:t>12</w:t>
            </w:r>
          </w:p>
        </w:tc>
        <w:tc>
          <w:tcPr>
            <w:tcW w:w="3265" w:type="dxa"/>
          </w:tcPr>
          <w:p w14:paraId="434CA286" w14:textId="77777777" w:rsidR="00130470" w:rsidRPr="0074766F" w:rsidRDefault="00130470" w:rsidP="00B56004">
            <w:pPr>
              <w:pStyle w:val="Tabulka"/>
            </w:pPr>
            <w:r w:rsidRPr="0074766F">
              <w:rPr>
                <w:rFonts w:eastAsia="Times New Roman" w:cs="Times New Roman"/>
              </w:rPr>
              <w:t>Aktualizace záměru projektu dle požadavku VTP a ZTP</w:t>
            </w:r>
          </w:p>
        </w:tc>
        <w:tc>
          <w:tcPr>
            <w:tcW w:w="1039" w:type="dxa"/>
          </w:tcPr>
          <w:p w14:paraId="6E03D434" w14:textId="77777777" w:rsidR="00130470" w:rsidRPr="0074766F" w:rsidRDefault="00130470" w:rsidP="00B56004">
            <w:pPr>
              <w:pStyle w:val="Tabulka"/>
            </w:pPr>
            <w:r w:rsidRPr="0074766F">
              <w:t>hod</w:t>
            </w:r>
          </w:p>
        </w:tc>
        <w:tc>
          <w:tcPr>
            <w:tcW w:w="1039" w:type="dxa"/>
          </w:tcPr>
          <w:p w14:paraId="23F0D3D1" w14:textId="77777777" w:rsidR="00130470" w:rsidRPr="00841876" w:rsidRDefault="00130470" w:rsidP="00B56004">
            <w:pPr>
              <w:pStyle w:val="Tabulka"/>
            </w:pPr>
          </w:p>
        </w:tc>
        <w:tc>
          <w:tcPr>
            <w:tcW w:w="1177" w:type="dxa"/>
          </w:tcPr>
          <w:p w14:paraId="68FAB564" w14:textId="77777777" w:rsidR="00130470" w:rsidRPr="00841876" w:rsidRDefault="00130470" w:rsidP="00B56004">
            <w:pPr>
              <w:pStyle w:val="Tabulka"/>
            </w:pPr>
          </w:p>
        </w:tc>
        <w:tc>
          <w:tcPr>
            <w:tcW w:w="1282" w:type="dxa"/>
          </w:tcPr>
          <w:p w14:paraId="750DAD91" w14:textId="77777777" w:rsidR="00130470" w:rsidRPr="00841876" w:rsidRDefault="00130470" w:rsidP="00B56004">
            <w:pPr>
              <w:pStyle w:val="Tabulka"/>
            </w:pPr>
          </w:p>
        </w:tc>
      </w:tr>
      <w:tr w:rsidR="00130470" w:rsidRPr="00841876" w14:paraId="35AE240B" w14:textId="77777777" w:rsidTr="009227F1">
        <w:tc>
          <w:tcPr>
            <w:tcW w:w="930" w:type="dxa"/>
          </w:tcPr>
          <w:p w14:paraId="326DAA05" w14:textId="3FC3397D" w:rsidR="00130470" w:rsidRPr="0074766F" w:rsidRDefault="0074766F" w:rsidP="00B56004">
            <w:pPr>
              <w:pStyle w:val="Tabulka"/>
            </w:pPr>
            <w:r>
              <w:t>13</w:t>
            </w:r>
          </w:p>
        </w:tc>
        <w:tc>
          <w:tcPr>
            <w:tcW w:w="3265" w:type="dxa"/>
          </w:tcPr>
          <w:p w14:paraId="342053F0" w14:textId="77777777" w:rsidR="00130470" w:rsidRPr="0074766F" w:rsidRDefault="00130470" w:rsidP="00B56004">
            <w:pPr>
              <w:pStyle w:val="Tabulka"/>
            </w:pPr>
            <w:r w:rsidRPr="0074766F">
              <w:t>Zajištění vydání osvědčení o shodě notifikovanou osobou v přípravě</w:t>
            </w:r>
          </w:p>
        </w:tc>
        <w:tc>
          <w:tcPr>
            <w:tcW w:w="1039" w:type="dxa"/>
          </w:tcPr>
          <w:p w14:paraId="5740FB06" w14:textId="77777777" w:rsidR="00130470" w:rsidRPr="0074766F" w:rsidRDefault="00130470" w:rsidP="00B56004">
            <w:pPr>
              <w:pStyle w:val="Tabulka"/>
            </w:pPr>
            <w:r w:rsidRPr="0074766F">
              <w:t>hod</w:t>
            </w:r>
          </w:p>
        </w:tc>
        <w:tc>
          <w:tcPr>
            <w:tcW w:w="1039" w:type="dxa"/>
          </w:tcPr>
          <w:p w14:paraId="72EAF10A" w14:textId="77777777" w:rsidR="00130470" w:rsidRPr="00841876" w:rsidRDefault="00130470" w:rsidP="00B56004">
            <w:pPr>
              <w:pStyle w:val="Tabulka"/>
            </w:pPr>
          </w:p>
        </w:tc>
        <w:tc>
          <w:tcPr>
            <w:tcW w:w="1177" w:type="dxa"/>
          </w:tcPr>
          <w:p w14:paraId="3A2E00FF" w14:textId="77777777" w:rsidR="00130470" w:rsidRPr="00841876" w:rsidRDefault="00130470" w:rsidP="00B56004">
            <w:pPr>
              <w:pStyle w:val="Tabulka"/>
            </w:pPr>
          </w:p>
        </w:tc>
        <w:tc>
          <w:tcPr>
            <w:tcW w:w="1282" w:type="dxa"/>
          </w:tcPr>
          <w:p w14:paraId="11E913ED" w14:textId="77777777" w:rsidR="00130470" w:rsidRPr="00841876" w:rsidRDefault="00130470" w:rsidP="00B56004">
            <w:pPr>
              <w:pStyle w:val="Tabulka"/>
            </w:pPr>
          </w:p>
        </w:tc>
      </w:tr>
      <w:tr w:rsidR="00130470" w:rsidRPr="00841876" w14:paraId="226EDE5F" w14:textId="77777777" w:rsidTr="009227F1">
        <w:tc>
          <w:tcPr>
            <w:tcW w:w="930" w:type="dxa"/>
          </w:tcPr>
          <w:p w14:paraId="74A995A1" w14:textId="4741D331" w:rsidR="00130470" w:rsidRPr="0074766F" w:rsidRDefault="0074766F" w:rsidP="00B56004">
            <w:pPr>
              <w:pStyle w:val="Tabulka"/>
            </w:pPr>
            <w:r>
              <w:t>14</w:t>
            </w:r>
          </w:p>
        </w:tc>
        <w:tc>
          <w:tcPr>
            <w:tcW w:w="3265" w:type="dxa"/>
          </w:tcPr>
          <w:p w14:paraId="28DE4750" w14:textId="77777777" w:rsidR="00130470" w:rsidRPr="0074766F" w:rsidRDefault="00130470" w:rsidP="00B56004">
            <w:pPr>
              <w:pStyle w:val="Tabulka"/>
            </w:pPr>
            <w:r w:rsidRPr="0074766F">
              <w:t>Koordinátor BOZP v přípravě</w:t>
            </w:r>
          </w:p>
        </w:tc>
        <w:tc>
          <w:tcPr>
            <w:tcW w:w="1039" w:type="dxa"/>
          </w:tcPr>
          <w:p w14:paraId="72628B6C" w14:textId="77777777" w:rsidR="00130470" w:rsidRPr="0074766F" w:rsidRDefault="00130470" w:rsidP="00B56004">
            <w:pPr>
              <w:pStyle w:val="Tabulka"/>
            </w:pPr>
            <w:r w:rsidRPr="0074766F">
              <w:t>hod</w:t>
            </w:r>
          </w:p>
        </w:tc>
        <w:tc>
          <w:tcPr>
            <w:tcW w:w="1039" w:type="dxa"/>
          </w:tcPr>
          <w:p w14:paraId="498B9363" w14:textId="77777777" w:rsidR="00130470" w:rsidRPr="00841876" w:rsidRDefault="00130470" w:rsidP="00B56004">
            <w:pPr>
              <w:pStyle w:val="Tabulka"/>
            </w:pPr>
          </w:p>
        </w:tc>
        <w:tc>
          <w:tcPr>
            <w:tcW w:w="1177" w:type="dxa"/>
          </w:tcPr>
          <w:p w14:paraId="0AA21F33" w14:textId="77777777" w:rsidR="00130470" w:rsidRPr="00841876" w:rsidRDefault="00130470" w:rsidP="00B56004">
            <w:pPr>
              <w:pStyle w:val="Tabulka"/>
            </w:pPr>
          </w:p>
        </w:tc>
        <w:tc>
          <w:tcPr>
            <w:tcW w:w="1282" w:type="dxa"/>
          </w:tcPr>
          <w:p w14:paraId="0893A007" w14:textId="77777777" w:rsidR="00130470" w:rsidRPr="00841876" w:rsidRDefault="00130470" w:rsidP="00B56004">
            <w:pPr>
              <w:pStyle w:val="Tabulka"/>
            </w:pPr>
          </w:p>
        </w:tc>
      </w:tr>
      <w:tr w:rsidR="00130470" w:rsidRPr="00841876" w14:paraId="575D6ACB" w14:textId="77777777" w:rsidTr="009227F1">
        <w:tc>
          <w:tcPr>
            <w:tcW w:w="930" w:type="dxa"/>
          </w:tcPr>
          <w:p w14:paraId="70D8B553" w14:textId="1DF9C60C" w:rsidR="00130470" w:rsidRPr="0074766F" w:rsidRDefault="0074766F" w:rsidP="00B56004">
            <w:pPr>
              <w:pStyle w:val="Tabulka"/>
            </w:pPr>
            <w:r>
              <w:t>15</w:t>
            </w:r>
          </w:p>
        </w:tc>
        <w:tc>
          <w:tcPr>
            <w:tcW w:w="3265" w:type="dxa"/>
          </w:tcPr>
          <w:p w14:paraId="44B11243" w14:textId="77777777" w:rsidR="00130470" w:rsidRPr="0074766F" w:rsidRDefault="00130470" w:rsidP="00B56004">
            <w:pPr>
              <w:pStyle w:val="Tabulka"/>
              <w:rPr>
                <w:rFonts w:eastAsia="Verdana" w:cs="Times New Roman"/>
              </w:rPr>
            </w:pPr>
            <w:r w:rsidRPr="0074766F">
              <w:rPr>
                <w:rFonts w:eastAsia="Times New Roman" w:cs="Times New Roman"/>
              </w:rPr>
              <w:t>Propagace</w:t>
            </w:r>
          </w:p>
        </w:tc>
        <w:tc>
          <w:tcPr>
            <w:tcW w:w="1039" w:type="dxa"/>
          </w:tcPr>
          <w:p w14:paraId="581665C9" w14:textId="77777777" w:rsidR="00130470" w:rsidRPr="0074766F" w:rsidRDefault="00130470" w:rsidP="00B56004">
            <w:pPr>
              <w:pStyle w:val="Tabulka"/>
              <w:rPr>
                <w:rFonts w:eastAsia="Verdana" w:cs="Times New Roman"/>
              </w:rPr>
            </w:pPr>
            <w:r w:rsidRPr="0074766F">
              <w:rPr>
                <w:rFonts w:eastAsia="Verdana" w:cs="Times New Roman"/>
              </w:rPr>
              <w:t>hod</w:t>
            </w:r>
          </w:p>
        </w:tc>
        <w:tc>
          <w:tcPr>
            <w:tcW w:w="1039" w:type="dxa"/>
          </w:tcPr>
          <w:p w14:paraId="6E4BBADD" w14:textId="77777777" w:rsidR="00130470" w:rsidRPr="0074766F" w:rsidRDefault="00130470" w:rsidP="00B56004">
            <w:pPr>
              <w:pStyle w:val="Tabulka"/>
            </w:pPr>
          </w:p>
        </w:tc>
        <w:tc>
          <w:tcPr>
            <w:tcW w:w="1177" w:type="dxa"/>
          </w:tcPr>
          <w:p w14:paraId="6A4CB13C" w14:textId="77777777" w:rsidR="00130470" w:rsidRPr="00841876" w:rsidRDefault="00130470" w:rsidP="00B56004">
            <w:pPr>
              <w:pStyle w:val="Tabulka"/>
            </w:pPr>
          </w:p>
        </w:tc>
        <w:tc>
          <w:tcPr>
            <w:tcW w:w="1282" w:type="dxa"/>
          </w:tcPr>
          <w:p w14:paraId="1B383BDE" w14:textId="77777777" w:rsidR="00130470" w:rsidRPr="00841876" w:rsidRDefault="00130470" w:rsidP="00B56004">
            <w:pPr>
              <w:pStyle w:val="Tabulka"/>
            </w:pPr>
          </w:p>
        </w:tc>
      </w:tr>
      <w:tr w:rsidR="00130470" w:rsidRPr="00841876" w14:paraId="248C992A" w14:textId="77777777" w:rsidTr="009227F1">
        <w:tc>
          <w:tcPr>
            <w:tcW w:w="7450" w:type="dxa"/>
            <w:gridSpan w:val="5"/>
          </w:tcPr>
          <w:p w14:paraId="35D6E1F6"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0FA769A5" w14:textId="77777777" w:rsidR="00130470" w:rsidRPr="00841876" w:rsidRDefault="00130470" w:rsidP="00B56004">
            <w:pPr>
              <w:pStyle w:val="Tabulka"/>
              <w:rPr>
                <w:b/>
              </w:rPr>
            </w:pPr>
          </w:p>
        </w:tc>
      </w:tr>
    </w:tbl>
    <w:p w14:paraId="40DC98E7" w14:textId="77777777" w:rsidR="00760192" w:rsidRDefault="00760192" w:rsidP="00236DCC">
      <w:pPr>
        <w:pStyle w:val="Textbezodsazen"/>
      </w:pPr>
    </w:p>
    <w:p w14:paraId="69E2BC0B" w14:textId="77777777" w:rsidR="008A4D1B" w:rsidRDefault="008A4D1B" w:rsidP="00236DCC">
      <w:pPr>
        <w:pStyle w:val="Textbezodsazen"/>
      </w:pPr>
      <w:r>
        <w:t xml:space="preserve">*) nevyplněné údaje </w:t>
      </w:r>
      <w:r w:rsidRPr="00236DCC">
        <w:rPr>
          <w:highlight w:val="yellow"/>
        </w:rPr>
        <w:t>VLOŽÍ ZHOTOVITEL</w:t>
      </w:r>
    </w:p>
    <w:p w14:paraId="3A54E1F1" w14:textId="77777777" w:rsidR="008A4D1B" w:rsidRDefault="008A4D1B" w:rsidP="00236DCC">
      <w:pPr>
        <w:pStyle w:val="Textbezodsazen"/>
      </w:pPr>
      <w:r>
        <w:t>Všechny ceny jsou uvedené v Kč bez DPH.</w:t>
      </w:r>
    </w:p>
    <w:p w14:paraId="70E14E63" w14:textId="2DBB25EA" w:rsidR="00236DCC" w:rsidRDefault="00C47356" w:rsidP="009227F1">
      <w:pPr>
        <w:pStyle w:val="Nadpisbezsl1-2"/>
      </w:pPr>
      <w:r>
        <w:t>3</w:t>
      </w:r>
      <w:r w:rsidR="00760192">
        <w:t>.</w:t>
      </w:r>
      <w:r w:rsidR="00760192">
        <w:tab/>
      </w:r>
      <w:r w:rsidR="00236DCC">
        <w:t>Cena Díla:</w:t>
      </w:r>
    </w:p>
    <w:tbl>
      <w:tblPr>
        <w:tblStyle w:val="TabulkaS-zhlav"/>
        <w:tblW w:w="8789" w:type="dxa"/>
        <w:tblLook w:val="04A0" w:firstRow="1" w:lastRow="0" w:firstColumn="1" w:lastColumn="0" w:noHBand="0" w:noVBand="1"/>
      </w:tblPr>
      <w:tblGrid>
        <w:gridCol w:w="2683"/>
        <w:gridCol w:w="2987"/>
        <w:gridCol w:w="3119"/>
      </w:tblGrid>
      <w:tr w:rsidR="00236DCC" w:rsidRPr="0017282C" w14:paraId="0F79DC80" w14:textId="77777777" w:rsidTr="009A64BB">
        <w:trPr>
          <w:cnfStyle w:val="100000000000" w:firstRow="1" w:lastRow="0" w:firstColumn="0" w:lastColumn="0" w:oddVBand="0" w:evenVBand="0" w:oddHBand="0" w:evenHBand="0" w:firstRowFirstColumn="0" w:firstRowLastColumn="0" w:lastRowFirstColumn="0" w:lastRowLastColumn="0"/>
        </w:trPr>
        <w:tc>
          <w:tcPr>
            <w:tcW w:w="2683" w:type="dxa"/>
          </w:tcPr>
          <w:p w14:paraId="0E892367" w14:textId="77777777" w:rsidR="00236DCC" w:rsidRPr="0017282C" w:rsidRDefault="00236DCC" w:rsidP="00517090">
            <w:pPr>
              <w:pStyle w:val="Tabulka"/>
              <w:rPr>
                <w:rStyle w:val="Tun"/>
                <w:b/>
              </w:rPr>
            </w:pPr>
            <w:r w:rsidRPr="0017282C">
              <w:rPr>
                <w:rStyle w:val="Tun"/>
                <w:b/>
              </w:rPr>
              <w:t>Cena Díla (bez DPH)</w:t>
            </w:r>
          </w:p>
        </w:tc>
        <w:tc>
          <w:tcPr>
            <w:tcW w:w="2987" w:type="dxa"/>
          </w:tcPr>
          <w:p w14:paraId="3E1FEE93" w14:textId="77777777" w:rsidR="00236DCC" w:rsidRPr="0017282C" w:rsidRDefault="00236DCC" w:rsidP="00517090">
            <w:pPr>
              <w:pStyle w:val="Tabulka"/>
              <w:rPr>
                <w:rStyle w:val="Tun"/>
                <w:b/>
              </w:rPr>
            </w:pPr>
            <w:r w:rsidRPr="0017282C">
              <w:rPr>
                <w:rStyle w:val="Tun"/>
                <w:b/>
              </w:rPr>
              <w:t>Výše DPH</w:t>
            </w:r>
          </w:p>
        </w:tc>
        <w:tc>
          <w:tcPr>
            <w:tcW w:w="3119" w:type="dxa"/>
          </w:tcPr>
          <w:p w14:paraId="6A10542B" w14:textId="77777777" w:rsidR="00236DCC" w:rsidRPr="0017282C" w:rsidRDefault="00236DCC" w:rsidP="00517090">
            <w:pPr>
              <w:pStyle w:val="Tabulka"/>
              <w:rPr>
                <w:rStyle w:val="Tun"/>
                <w:b/>
              </w:rPr>
            </w:pPr>
            <w:r w:rsidRPr="0017282C">
              <w:rPr>
                <w:rStyle w:val="Tun"/>
                <w:b/>
              </w:rPr>
              <w:t>Cena Díla (s DPH)</w:t>
            </w:r>
          </w:p>
        </w:tc>
      </w:tr>
      <w:tr w:rsidR="00236DCC" w:rsidRPr="00236DCC" w14:paraId="00518A65" w14:textId="77777777" w:rsidTr="009A64BB">
        <w:tc>
          <w:tcPr>
            <w:tcW w:w="2683" w:type="dxa"/>
          </w:tcPr>
          <w:p w14:paraId="510CDD0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87" w:type="dxa"/>
          </w:tcPr>
          <w:p w14:paraId="7588877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3119" w:type="dxa"/>
          </w:tcPr>
          <w:p w14:paraId="11C2FC30"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0554917E" w14:textId="77777777" w:rsidR="00236DCC" w:rsidRDefault="00236DCC" w:rsidP="00236DCC">
      <w:pPr>
        <w:pStyle w:val="Textbezodsazen"/>
      </w:pPr>
    </w:p>
    <w:p w14:paraId="185E4A6B" w14:textId="77777777"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F955ED">
        <w:rPr>
          <w:rStyle w:val="Tun-ZRUIT"/>
        </w:rPr>
        <w:t>DUSL</w:t>
      </w:r>
      <w:r w:rsidRPr="00236DCC">
        <w:rPr>
          <w:rStyle w:val="Tun-ZRUIT"/>
        </w:rPr>
        <w:t>:</w:t>
      </w:r>
    </w:p>
    <w:tbl>
      <w:tblPr>
        <w:tblStyle w:val="Tabulka10"/>
        <w:tblW w:w="8868" w:type="dxa"/>
        <w:tblInd w:w="0" w:type="dxa"/>
        <w:tblLook w:val="04A0" w:firstRow="1" w:lastRow="0" w:firstColumn="1" w:lastColumn="0" w:noHBand="0" w:noVBand="1"/>
      </w:tblPr>
      <w:tblGrid>
        <w:gridCol w:w="2914"/>
        <w:gridCol w:w="2977"/>
        <w:gridCol w:w="2977"/>
      </w:tblGrid>
      <w:tr w:rsidR="00F955ED" w:rsidRPr="00B72613" w14:paraId="2C7197E9" w14:textId="77777777" w:rsidTr="009A64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459B4D3" w14:textId="77777777" w:rsidR="00F955ED" w:rsidRPr="00B72613" w:rsidRDefault="00F955ED" w:rsidP="00506AC8">
            <w:pPr>
              <w:pStyle w:val="Tabulka"/>
              <w:rPr>
                <w:rStyle w:val="Tun"/>
              </w:rPr>
            </w:pPr>
            <w:r w:rsidRPr="00B72613">
              <w:rPr>
                <w:rStyle w:val="Tun"/>
              </w:rPr>
              <w:t>Specifikace položky</w:t>
            </w:r>
          </w:p>
        </w:tc>
        <w:tc>
          <w:tcPr>
            <w:tcW w:w="2977" w:type="dxa"/>
          </w:tcPr>
          <w:p w14:paraId="307AE735" w14:textId="77777777" w:rsidR="00F955ED" w:rsidRPr="00B72613" w:rsidRDefault="00F955ED" w:rsidP="00506AC8">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604AD19" w14:textId="77777777" w:rsidR="00F955ED" w:rsidRPr="00B72613" w:rsidRDefault="00F955ED" w:rsidP="00506AC8">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F955ED" w:rsidRPr="00B72613" w14:paraId="1C3ECCAA"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1CDD9AFE" w14:textId="77777777" w:rsidR="00F955ED" w:rsidRPr="00FD0DA9" w:rsidRDefault="00F955ED" w:rsidP="00506AC8">
            <w:pPr>
              <w:pStyle w:val="Tabulka"/>
              <w:rPr>
                <w:rStyle w:val="Tun"/>
                <w:highlight w:val="yellow"/>
              </w:rPr>
            </w:pPr>
            <w:r w:rsidRPr="00FD0DA9">
              <w:rPr>
                <w:rStyle w:val="Tun"/>
              </w:rPr>
              <w:t>1. Dílčí etapa</w:t>
            </w:r>
          </w:p>
        </w:tc>
        <w:tc>
          <w:tcPr>
            <w:tcW w:w="2977" w:type="dxa"/>
          </w:tcPr>
          <w:p w14:paraId="7C8FB17A" w14:textId="77777777" w:rsidR="00F955ED" w:rsidRPr="00FD0DA9"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xml:space="preserve">[....] Kč </w:t>
            </w:r>
          </w:p>
          <w:p w14:paraId="2F987FCB"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b w:val="0"/>
              </w:rPr>
              <w:t>(fakturace 5% z Ceny Díla)</w:t>
            </w:r>
          </w:p>
        </w:tc>
        <w:tc>
          <w:tcPr>
            <w:tcW w:w="2977" w:type="dxa"/>
          </w:tcPr>
          <w:p w14:paraId="086B6CEF"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tc>
      </w:tr>
      <w:tr w:rsidR="00F955ED" w:rsidRPr="00B72613" w14:paraId="03EBA7DB"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303E664F" w14:textId="77777777" w:rsidR="00F955ED" w:rsidRPr="00FD0DA9" w:rsidRDefault="00F955ED" w:rsidP="00506AC8">
            <w:pPr>
              <w:pStyle w:val="Tabulka"/>
              <w:rPr>
                <w:rStyle w:val="Tun"/>
                <w:highlight w:val="yellow"/>
              </w:rPr>
            </w:pPr>
            <w:r w:rsidRPr="00FD0DA9">
              <w:rPr>
                <w:rStyle w:val="Tun"/>
              </w:rPr>
              <w:t>2. Dílčí etapa</w:t>
            </w:r>
          </w:p>
        </w:tc>
        <w:tc>
          <w:tcPr>
            <w:tcW w:w="2977" w:type="dxa"/>
          </w:tcPr>
          <w:p w14:paraId="64E7A24A" w14:textId="77777777" w:rsidR="00F955ED" w:rsidRPr="00FD0DA9"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xml:space="preserve">[....] Kč </w:t>
            </w:r>
          </w:p>
          <w:p w14:paraId="2549D690" w14:textId="7163D9DD" w:rsidR="00F955ED" w:rsidRPr="00FD0DA9" w:rsidRDefault="00F955ED" w:rsidP="0085409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b w:val="0"/>
              </w:rPr>
              <w:t>(fakturace 4</w:t>
            </w:r>
            <w:r w:rsidR="00854095" w:rsidRPr="00FD0DA9">
              <w:rPr>
                <w:rStyle w:val="Tun"/>
                <w:b w:val="0"/>
              </w:rPr>
              <w:t>5</w:t>
            </w:r>
            <w:r w:rsidRPr="00FD0DA9">
              <w:rPr>
                <w:rStyle w:val="Tun"/>
                <w:b w:val="0"/>
              </w:rPr>
              <w:t>% z Ceny Díla)</w:t>
            </w:r>
          </w:p>
        </w:tc>
        <w:tc>
          <w:tcPr>
            <w:tcW w:w="2977" w:type="dxa"/>
          </w:tcPr>
          <w:p w14:paraId="1CB91873"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tc>
      </w:tr>
      <w:tr w:rsidR="00F955ED" w:rsidRPr="00B72613" w14:paraId="032C17BC"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02933941" w14:textId="77777777" w:rsidR="00F955ED" w:rsidRPr="00FD0DA9" w:rsidRDefault="00F955ED" w:rsidP="00506AC8">
            <w:pPr>
              <w:pStyle w:val="Tabulka"/>
              <w:rPr>
                <w:rStyle w:val="Tun"/>
                <w:highlight w:val="yellow"/>
              </w:rPr>
            </w:pPr>
            <w:r w:rsidRPr="00FD0DA9">
              <w:rPr>
                <w:rStyle w:val="Tun"/>
              </w:rPr>
              <w:t>3. Dílčí etapa</w:t>
            </w:r>
          </w:p>
        </w:tc>
        <w:tc>
          <w:tcPr>
            <w:tcW w:w="2977" w:type="dxa"/>
          </w:tcPr>
          <w:p w14:paraId="65082B08" w14:textId="77777777" w:rsidR="00F955ED" w:rsidRPr="00FD0DA9"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p w14:paraId="0567C97F"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b w:val="0"/>
              </w:rPr>
              <w:t>(fakturace 15% z Ceny Díla)</w:t>
            </w:r>
          </w:p>
        </w:tc>
        <w:tc>
          <w:tcPr>
            <w:tcW w:w="2977" w:type="dxa"/>
          </w:tcPr>
          <w:p w14:paraId="79A9D3B7"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bookmarkStart w:id="0" w:name="_GoBack"/>
            <w:bookmarkEnd w:id="0"/>
          </w:p>
        </w:tc>
      </w:tr>
      <w:tr w:rsidR="00F955ED" w:rsidRPr="00B72613" w14:paraId="0634A2C5"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4D972B56" w14:textId="77777777" w:rsidR="00F955ED" w:rsidRPr="00FD0DA9" w:rsidRDefault="00F955ED" w:rsidP="00506AC8">
            <w:pPr>
              <w:pStyle w:val="Tabulka"/>
              <w:rPr>
                <w:rStyle w:val="Tun"/>
                <w:highlight w:val="yellow"/>
              </w:rPr>
            </w:pPr>
            <w:r w:rsidRPr="00FD0DA9">
              <w:rPr>
                <w:rStyle w:val="Tun"/>
              </w:rPr>
              <w:t>4. Dílčí etapa</w:t>
            </w:r>
          </w:p>
        </w:tc>
        <w:tc>
          <w:tcPr>
            <w:tcW w:w="2977" w:type="dxa"/>
          </w:tcPr>
          <w:p w14:paraId="3B666A3F" w14:textId="77777777" w:rsidR="00F955ED" w:rsidRPr="00FD0DA9"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xml:space="preserve">[....] Kč </w:t>
            </w:r>
          </w:p>
          <w:p w14:paraId="6306C1DC"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b w:val="0"/>
              </w:rPr>
              <w:t>(fakturace 5% z Ceny Díla)</w:t>
            </w:r>
          </w:p>
        </w:tc>
        <w:tc>
          <w:tcPr>
            <w:tcW w:w="2977" w:type="dxa"/>
          </w:tcPr>
          <w:p w14:paraId="1547FFFF"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tc>
      </w:tr>
      <w:tr w:rsidR="00F955ED" w:rsidRPr="00B72613" w14:paraId="35CB6CD1"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2C551DD5" w14:textId="77777777" w:rsidR="00F955ED" w:rsidRPr="00FD0DA9" w:rsidRDefault="00F955ED" w:rsidP="00506AC8">
            <w:pPr>
              <w:pStyle w:val="Tabulka"/>
              <w:rPr>
                <w:rStyle w:val="Tun"/>
                <w:highlight w:val="yellow"/>
              </w:rPr>
            </w:pPr>
            <w:r w:rsidRPr="00FD0DA9">
              <w:rPr>
                <w:rStyle w:val="Tun"/>
              </w:rPr>
              <w:t>5. Dílčí etapa</w:t>
            </w:r>
          </w:p>
        </w:tc>
        <w:tc>
          <w:tcPr>
            <w:tcW w:w="2977" w:type="dxa"/>
          </w:tcPr>
          <w:p w14:paraId="58664C0B" w14:textId="77777777" w:rsidR="00F955ED" w:rsidRPr="00FD0DA9"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p w14:paraId="67802FC4" w14:textId="4EB86338" w:rsidR="00F955ED" w:rsidRPr="00FD0DA9" w:rsidRDefault="00F955ED" w:rsidP="0085409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b w:val="0"/>
              </w:rPr>
              <w:t xml:space="preserve">(fakturace </w:t>
            </w:r>
            <w:r w:rsidR="00854095" w:rsidRPr="00FD0DA9">
              <w:rPr>
                <w:rStyle w:val="Tun"/>
                <w:b w:val="0"/>
              </w:rPr>
              <w:t>20</w:t>
            </w:r>
            <w:r w:rsidRPr="00FD0DA9">
              <w:rPr>
                <w:rStyle w:val="Tun"/>
                <w:b w:val="0"/>
              </w:rPr>
              <w:t>% z Ceny Díla)</w:t>
            </w:r>
          </w:p>
        </w:tc>
        <w:tc>
          <w:tcPr>
            <w:tcW w:w="2977" w:type="dxa"/>
          </w:tcPr>
          <w:p w14:paraId="3BB55004"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tc>
      </w:tr>
      <w:tr w:rsidR="00CE54A6" w:rsidRPr="00B72613" w14:paraId="3FB1493B"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581A4CB7" w14:textId="77777777" w:rsidR="00CE54A6" w:rsidRPr="00FD0DA9" w:rsidRDefault="00CE54A6" w:rsidP="00CE54A6">
            <w:pPr>
              <w:pStyle w:val="Tabulka"/>
              <w:rPr>
                <w:rStyle w:val="Tun"/>
                <w:highlight w:val="yellow"/>
              </w:rPr>
            </w:pPr>
            <w:r w:rsidRPr="00FD0DA9">
              <w:rPr>
                <w:rStyle w:val="Tun"/>
              </w:rPr>
              <w:t>6. Dílčí etapa</w:t>
            </w:r>
          </w:p>
        </w:tc>
        <w:tc>
          <w:tcPr>
            <w:tcW w:w="2977" w:type="dxa"/>
          </w:tcPr>
          <w:p w14:paraId="2FDE5D8F" w14:textId="77777777" w:rsidR="00CE54A6" w:rsidRPr="00FD0DA9" w:rsidRDefault="00CE54A6" w:rsidP="00CE54A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p w14:paraId="03FDEA91" w14:textId="09DBC4C7" w:rsidR="00CE54A6" w:rsidRPr="00FD0DA9" w:rsidRDefault="00CE54A6" w:rsidP="003F6E1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b w:val="0"/>
              </w:rPr>
              <w:t xml:space="preserve">(fakturace </w:t>
            </w:r>
            <w:r w:rsidR="003F6E1B" w:rsidRPr="00FD0DA9">
              <w:rPr>
                <w:rStyle w:val="Tun"/>
                <w:b w:val="0"/>
              </w:rPr>
              <w:t>5</w:t>
            </w:r>
            <w:r w:rsidRPr="00FD0DA9">
              <w:rPr>
                <w:rStyle w:val="Tun"/>
                <w:b w:val="0"/>
              </w:rPr>
              <w:t>% z Ceny Díla)</w:t>
            </w:r>
          </w:p>
        </w:tc>
        <w:tc>
          <w:tcPr>
            <w:tcW w:w="2977" w:type="dxa"/>
          </w:tcPr>
          <w:p w14:paraId="3F1C673C" w14:textId="2E4AD690" w:rsidR="00CE54A6" w:rsidRPr="00FD0DA9" w:rsidRDefault="00CE54A6" w:rsidP="00CE54A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tc>
      </w:tr>
      <w:tr w:rsidR="00F955ED" w:rsidRPr="00B72613" w14:paraId="125759AD"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0F532D82" w14:textId="77777777" w:rsidR="00F955ED" w:rsidRPr="00FD0DA9" w:rsidRDefault="00F955ED" w:rsidP="00506AC8">
            <w:pPr>
              <w:pStyle w:val="Tabulka"/>
              <w:rPr>
                <w:rStyle w:val="Tun"/>
                <w:highlight w:val="yellow"/>
              </w:rPr>
            </w:pPr>
            <w:r w:rsidRPr="00FD0DA9">
              <w:rPr>
                <w:rStyle w:val="Tun"/>
              </w:rPr>
              <w:t>7. Dílčí etapa</w:t>
            </w:r>
          </w:p>
        </w:tc>
        <w:tc>
          <w:tcPr>
            <w:tcW w:w="2977" w:type="dxa"/>
          </w:tcPr>
          <w:p w14:paraId="05059C3D" w14:textId="77777777" w:rsidR="00F955ED" w:rsidRPr="00FD0DA9" w:rsidRDefault="00F955ED" w:rsidP="00506AC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D0DA9">
              <w:rPr>
                <w:rStyle w:val="Tun"/>
                <w:highlight w:val="yellow"/>
              </w:rPr>
              <w:t>[....] Kč</w:t>
            </w:r>
          </w:p>
          <w:p w14:paraId="434772A1" w14:textId="2FA708A9" w:rsidR="00F955ED" w:rsidRPr="00FD0DA9" w:rsidRDefault="003F6E1B" w:rsidP="003F6E1B">
            <w:pPr>
              <w:pStyle w:val="Tabulka-9"/>
              <w:cnfStyle w:val="000000000000" w:firstRow="0" w:lastRow="0" w:firstColumn="0" w:lastColumn="0" w:oddVBand="0" w:evenVBand="0" w:oddHBand="0" w:evenHBand="0" w:firstRowFirstColumn="0" w:firstRowLastColumn="0" w:lastRowFirstColumn="0" w:lastRowLastColumn="0"/>
              <w:rPr>
                <w:rStyle w:val="Tun"/>
                <w:b w:val="0"/>
              </w:rPr>
            </w:pPr>
            <w:r w:rsidRPr="00FD0DA9">
              <w:rPr>
                <w:rStyle w:val="Tun"/>
                <w:b w:val="0"/>
              </w:rPr>
              <w:t>(fakturace 5</w:t>
            </w:r>
            <w:r w:rsidR="00F955ED" w:rsidRPr="00FD0DA9">
              <w:rPr>
                <w:rStyle w:val="Tun"/>
                <w:b w:val="0"/>
              </w:rPr>
              <w:t>% z Ceny Díla)</w:t>
            </w:r>
          </w:p>
        </w:tc>
        <w:tc>
          <w:tcPr>
            <w:tcW w:w="2977" w:type="dxa"/>
          </w:tcPr>
          <w:p w14:paraId="2705533F"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FD0DA9">
              <w:rPr>
                <w:rStyle w:val="Tun"/>
                <w:highlight w:val="yellow"/>
              </w:rPr>
              <w:t>[....] Kč</w:t>
            </w:r>
          </w:p>
        </w:tc>
      </w:tr>
      <w:tr w:rsidR="00F955ED" w:rsidRPr="00B72613" w14:paraId="2CF8FF7E" w14:textId="77777777" w:rsidTr="009A64BB">
        <w:tc>
          <w:tcPr>
            <w:cnfStyle w:val="001000000000" w:firstRow="0" w:lastRow="0" w:firstColumn="1" w:lastColumn="0" w:oddVBand="0" w:evenVBand="0" w:oddHBand="0" w:evenHBand="0" w:firstRowFirstColumn="0" w:firstRowLastColumn="0" w:lastRowFirstColumn="0" w:lastRowLastColumn="0"/>
            <w:tcW w:w="2914" w:type="dxa"/>
          </w:tcPr>
          <w:p w14:paraId="7D191E30" w14:textId="77777777" w:rsidR="00F955ED" w:rsidRPr="00FD0DA9" w:rsidRDefault="00F955ED" w:rsidP="00506AC8">
            <w:pPr>
              <w:pStyle w:val="Tabulka"/>
              <w:rPr>
                <w:rStyle w:val="Tun"/>
              </w:rPr>
            </w:pPr>
            <w:r w:rsidRPr="00FD0DA9">
              <w:rPr>
                <w:rStyle w:val="Tun"/>
              </w:rPr>
              <w:t>Celkem:</w:t>
            </w:r>
          </w:p>
        </w:tc>
        <w:tc>
          <w:tcPr>
            <w:tcW w:w="2977" w:type="dxa"/>
          </w:tcPr>
          <w:p w14:paraId="47A81C5C"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rPr>
            </w:pPr>
            <w:r w:rsidRPr="00FD0DA9">
              <w:rPr>
                <w:rStyle w:val="Tun"/>
              </w:rPr>
              <w:t>"[</w:t>
            </w:r>
            <w:r w:rsidRPr="00FD0DA9">
              <w:rPr>
                <w:rStyle w:val="Tun"/>
                <w:highlight w:val="yellow"/>
              </w:rPr>
              <w:t>VLOŽÍ ZHOTOVITEL</w:t>
            </w:r>
            <w:r w:rsidRPr="00FD0DA9">
              <w:rPr>
                <w:rStyle w:val="Tun"/>
              </w:rPr>
              <w:t>]"</w:t>
            </w:r>
          </w:p>
        </w:tc>
        <w:tc>
          <w:tcPr>
            <w:tcW w:w="2977" w:type="dxa"/>
          </w:tcPr>
          <w:p w14:paraId="1754D841" w14:textId="77777777" w:rsidR="00F955ED" w:rsidRPr="00FD0DA9" w:rsidRDefault="00F955ED" w:rsidP="00506AC8">
            <w:pPr>
              <w:pStyle w:val="Tabulka"/>
              <w:cnfStyle w:val="000000000000" w:firstRow="0" w:lastRow="0" w:firstColumn="0" w:lastColumn="0" w:oddVBand="0" w:evenVBand="0" w:oddHBand="0" w:evenHBand="0" w:firstRowFirstColumn="0" w:firstRowLastColumn="0" w:lastRowFirstColumn="0" w:lastRowLastColumn="0"/>
              <w:rPr>
                <w:rStyle w:val="Tun"/>
              </w:rPr>
            </w:pPr>
            <w:r w:rsidRPr="00FD0DA9">
              <w:rPr>
                <w:rStyle w:val="Tun"/>
              </w:rPr>
              <w:t>"[</w:t>
            </w:r>
            <w:r w:rsidRPr="00FD0DA9">
              <w:rPr>
                <w:rStyle w:val="Tun"/>
                <w:highlight w:val="yellow"/>
              </w:rPr>
              <w:t>VLOŽÍ ZHOTOVITEL</w:t>
            </w:r>
            <w:r w:rsidRPr="00FD0DA9">
              <w:rPr>
                <w:rStyle w:val="Tun"/>
              </w:rPr>
              <w:t>]"</w:t>
            </w:r>
          </w:p>
        </w:tc>
      </w:tr>
    </w:tbl>
    <w:p w14:paraId="676E625B" w14:textId="77777777" w:rsidR="00236DCC" w:rsidRDefault="00236DCC" w:rsidP="00236DCC">
      <w:pPr>
        <w:pStyle w:val="Textbezodsazen"/>
      </w:pPr>
    </w:p>
    <w:p w14:paraId="10C0383E" w14:textId="77777777" w:rsidR="00236DCC" w:rsidRDefault="00236DCC" w:rsidP="00236DCC">
      <w:pPr>
        <w:pStyle w:val="Textbezodsazen"/>
      </w:pPr>
    </w:p>
    <w:p w14:paraId="393A6DAD" w14:textId="77777777" w:rsidR="00236DCC" w:rsidRDefault="00236DCC" w:rsidP="00236DCC">
      <w:pPr>
        <w:pStyle w:val="Textbezodsazen"/>
      </w:pPr>
    </w:p>
    <w:p w14:paraId="118E66CF"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0AC853" w14:textId="77777777" w:rsidR="00B72613" w:rsidRDefault="00B72613" w:rsidP="00B72613">
      <w:pPr>
        <w:pStyle w:val="Nadpisbezsl1-1"/>
      </w:pPr>
      <w:r>
        <w:t>Příloha č. 5</w:t>
      </w:r>
    </w:p>
    <w:p w14:paraId="7BB3E9AC" w14:textId="77777777" w:rsidR="00B72613" w:rsidRDefault="00B72613" w:rsidP="00B72613">
      <w:pPr>
        <w:pStyle w:val="Nadpisbezsl1-2"/>
      </w:pPr>
      <w:r>
        <w:t>Harmonogram plnění</w:t>
      </w:r>
    </w:p>
    <w:tbl>
      <w:tblPr>
        <w:tblStyle w:val="Tabulka10"/>
        <w:tblW w:w="12900" w:type="dxa"/>
        <w:tblInd w:w="0" w:type="dxa"/>
        <w:tblLook w:val="04A0" w:firstRow="1" w:lastRow="0" w:firstColumn="1" w:lastColumn="0" w:noHBand="0" w:noVBand="1"/>
      </w:tblPr>
      <w:tblGrid>
        <w:gridCol w:w="1910"/>
        <w:gridCol w:w="3619"/>
        <w:gridCol w:w="4252"/>
        <w:gridCol w:w="3119"/>
      </w:tblGrid>
      <w:tr w:rsidR="00284726" w:rsidRPr="00B72613" w14:paraId="2042E9BF" w14:textId="77777777" w:rsidTr="008057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40185D4D" w14:textId="77777777" w:rsidR="00284726" w:rsidRPr="0049257C" w:rsidRDefault="00284726" w:rsidP="00506AC8">
            <w:pPr>
              <w:pStyle w:val="Tabulka"/>
              <w:rPr>
                <w:rStyle w:val="Tun"/>
                <w:szCs w:val="14"/>
              </w:rPr>
            </w:pPr>
            <w:r w:rsidRPr="0049257C">
              <w:rPr>
                <w:rStyle w:val="Tun"/>
                <w:szCs w:val="14"/>
              </w:rPr>
              <w:t>Část Díla</w:t>
            </w:r>
          </w:p>
        </w:tc>
        <w:tc>
          <w:tcPr>
            <w:tcW w:w="3619" w:type="dxa"/>
          </w:tcPr>
          <w:p w14:paraId="01C02985" w14:textId="77777777" w:rsidR="00284726" w:rsidRPr="0049257C" w:rsidRDefault="00284726" w:rsidP="00506AC8">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252" w:type="dxa"/>
          </w:tcPr>
          <w:p w14:paraId="44057EED" w14:textId="77777777" w:rsidR="00284726" w:rsidRPr="0049257C" w:rsidRDefault="00284726" w:rsidP="00506AC8">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119" w:type="dxa"/>
          </w:tcPr>
          <w:p w14:paraId="21E31900" w14:textId="77777777" w:rsidR="00284726" w:rsidRPr="0049257C" w:rsidRDefault="00284726" w:rsidP="00506AC8">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EE38E5" w:rsidRPr="00841876" w14:paraId="14B1306A"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420E0892" w14:textId="42BE100D" w:rsidR="00EE38E5" w:rsidRPr="00EA1AA8" w:rsidRDefault="00EE38E5" w:rsidP="00EE38E5">
            <w:pPr>
              <w:pStyle w:val="Tabulka"/>
              <w:rPr>
                <w:rStyle w:val="Tun"/>
                <w:rFonts w:asciiTheme="minorHAnsi" w:hAnsiTheme="minorHAnsi"/>
                <w:sz w:val="16"/>
                <w:szCs w:val="16"/>
              </w:rPr>
            </w:pPr>
            <w:r w:rsidRPr="008F2D86">
              <w:rPr>
                <w:rStyle w:val="Tun"/>
                <w:sz w:val="16"/>
                <w:szCs w:val="16"/>
              </w:rPr>
              <w:t>Termín zahájení prací</w:t>
            </w:r>
          </w:p>
        </w:tc>
        <w:tc>
          <w:tcPr>
            <w:tcW w:w="3619" w:type="dxa"/>
          </w:tcPr>
          <w:p w14:paraId="2F6BAE1E" w14:textId="4D225779" w:rsidR="00EE38E5" w:rsidRPr="00EA1AA8" w:rsidRDefault="00EE38E5" w:rsidP="00EE38E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8F2D86">
              <w:rPr>
                <w:sz w:val="16"/>
                <w:szCs w:val="16"/>
              </w:rPr>
              <w:t>ihned po nabytí účinnosti Smlouvy</w:t>
            </w:r>
          </w:p>
        </w:tc>
        <w:tc>
          <w:tcPr>
            <w:tcW w:w="4252" w:type="dxa"/>
          </w:tcPr>
          <w:p w14:paraId="51039003" w14:textId="61AF03FA" w:rsidR="00EE38E5" w:rsidRPr="00EA1AA8" w:rsidRDefault="00EE38E5" w:rsidP="00EE38E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8F2D86">
              <w:rPr>
                <w:sz w:val="16"/>
                <w:szCs w:val="16"/>
              </w:rPr>
              <w:t>-</w:t>
            </w:r>
          </w:p>
        </w:tc>
        <w:tc>
          <w:tcPr>
            <w:tcW w:w="3119" w:type="dxa"/>
          </w:tcPr>
          <w:p w14:paraId="10B89823" w14:textId="1D9C3A24" w:rsidR="00EE38E5" w:rsidRPr="00EA1AA8" w:rsidRDefault="00EE38E5" w:rsidP="00EE38E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sidRPr="008F2D86">
              <w:rPr>
                <w:sz w:val="16"/>
                <w:szCs w:val="16"/>
              </w:rPr>
              <w:t>-</w:t>
            </w:r>
          </w:p>
        </w:tc>
      </w:tr>
      <w:tr w:rsidR="00343F57" w:rsidRPr="00841876" w14:paraId="029743DB"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6C9B00BC" w14:textId="7DDCEE73" w:rsidR="00343F57" w:rsidRPr="00EA1AA8" w:rsidRDefault="00343F57" w:rsidP="00343F57">
            <w:pPr>
              <w:pStyle w:val="Tabulka"/>
              <w:rPr>
                <w:rStyle w:val="Tun"/>
                <w:rFonts w:asciiTheme="minorHAnsi" w:hAnsiTheme="minorHAnsi"/>
                <w:sz w:val="16"/>
                <w:szCs w:val="16"/>
              </w:rPr>
            </w:pPr>
            <w:r w:rsidRPr="008F2D86">
              <w:rPr>
                <w:rStyle w:val="Tun"/>
                <w:sz w:val="16"/>
                <w:szCs w:val="16"/>
              </w:rPr>
              <w:t>1. Dílčí etapa</w:t>
            </w:r>
          </w:p>
        </w:tc>
        <w:tc>
          <w:tcPr>
            <w:tcW w:w="3619" w:type="dxa"/>
          </w:tcPr>
          <w:p w14:paraId="11782F46" w14:textId="74250472"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highlight w:val="green"/>
              </w:rPr>
            </w:pPr>
            <w:r w:rsidRPr="008F2D86">
              <w:rPr>
                <w:b/>
                <w:sz w:val="16"/>
                <w:szCs w:val="16"/>
              </w:rPr>
              <w:t>Do 2 měsíců od nabytí účinnosti SOD</w:t>
            </w:r>
          </w:p>
        </w:tc>
        <w:tc>
          <w:tcPr>
            <w:tcW w:w="4252" w:type="dxa"/>
          </w:tcPr>
          <w:p w14:paraId="4ABA5763" w14:textId="6E5BA239"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Prověření podmínky č. 1 CK MD</w:t>
            </w:r>
            <w:r>
              <w:rPr>
                <w:sz w:val="16"/>
                <w:szCs w:val="16"/>
              </w:rPr>
              <w:t>, podklady k projednání</w:t>
            </w:r>
          </w:p>
        </w:tc>
        <w:tc>
          <w:tcPr>
            <w:tcW w:w="3119" w:type="dxa"/>
          </w:tcPr>
          <w:p w14:paraId="2B139F26"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37D1B19A" w14:textId="7940E4E5"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p>
        </w:tc>
      </w:tr>
      <w:tr w:rsidR="00343F57" w:rsidRPr="00841876" w14:paraId="2A8E3D1F"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0012D30C" w14:textId="06862DD2" w:rsidR="00343F57" w:rsidRPr="00EA1AA8" w:rsidRDefault="00343F57" w:rsidP="00343F57">
            <w:pPr>
              <w:pStyle w:val="Tabulka"/>
              <w:rPr>
                <w:rStyle w:val="Tun"/>
                <w:rFonts w:asciiTheme="minorHAnsi" w:hAnsiTheme="minorHAnsi"/>
                <w:sz w:val="16"/>
                <w:szCs w:val="16"/>
              </w:rPr>
            </w:pPr>
            <w:r w:rsidRPr="008F2D86">
              <w:rPr>
                <w:rStyle w:val="Tun"/>
                <w:sz w:val="16"/>
                <w:szCs w:val="16"/>
              </w:rPr>
              <w:t>2. Dílčí etapa</w:t>
            </w:r>
          </w:p>
        </w:tc>
        <w:tc>
          <w:tcPr>
            <w:tcW w:w="3619" w:type="dxa"/>
          </w:tcPr>
          <w:p w14:paraId="6364E3CD" w14:textId="77777777" w:rsidR="00343F57"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F2D86">
              <w:rPr>
                <w:b/>
                <w:sz w:val="16"/>
                <w:szCs w:val="16"/>
              </w:rPr>
              <w:t>Do 10 měsíců od pokynu objednatele ohledně sdělení dalšího postupu</w:t>
            </w:r>
            <w:r>
              <w:rPr>
                <w:b/>
                <w:sz w:val="16"/>
                <w:szCs w:val="16"/>
              </w:rPr>
              <w:t xml:space="preserve"> ve vztahu k projednání podmínky č. 1 CK MD*</w:t>
            </w:r>
            <w:r w:rsidRPr="008F2D86">
              <w:rPr>
                <w:b/>
                <w:sz w:val="16"/>
                <w:szCs w:val="16"/>
              </w:rPr>
              <w:t xml:space="preserve"> </w:t>
            </w:r>
          </w:p>
          <w:p w14:paraId="6D372676" w14:textId="29775E2E"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4"/>
                <w:szCs w:val="14"/>
              </w:rPr>
              <w:t>(předpoklad 1</w:t>
            </w:r>
            <w:r>
              <w:rPr>
                <w:sz w:val="14"/>
                <w:szCs w:val="14"/>
              </w:rPr>
              <w:t>3</w:t>
            </w:r>
            <w:r w:rsidRPr="008F2D86">
              <w:rPr>
                <w:sz w:val="14"/>
                <w:szCs w:val="14"/>
              </w:rPr>
              <w:t xml:space="preserve"> měsíců od nabytí účinnosti SoD)</w:t>
            </w:r>
          </w:p>
        </w:tc>
        <w:tc>
          <w:tcPr>
            <w:tcW w:w="4252" w:type="dxa"/>
          </w:tcPr>
          <w:p w14:paraId="518A3871" w14:textId="4ECEB32E"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 xml:space="preserve">DUSL k připomínkám vč. </w:t>
            </w:r>
            <w:r>
              <w:rPr>
                <w:sz w:val="16"/>
                <w:szCs w:val="16"/>
              </w:rPr>
              <w:t>veškerých průzkumů a výkazu výměr k jednotlivým SO a PS,</w:t>
            </w:r>
            <w:r w:rsidDel="00380C2A">
              <w:rPr>
                <w:sz w:val="16"/>
                <w:szCs w:val="16"/>
              </w:rPr>
              <w:t xml:space="preserve"> </w:t>
            </w:r>
            <w:r w:rsidRPr="008F2D86">
              <w:rPr>
                <w:sz w:val="16"/>
                <w:szCs w:val="16"/>
              </w:rPr>
              <w:t>Koncept záborového elaborátu (bez GP) pro oslovení vlastníků v</w:t>
            </w:r>
            <w:r>
              <w:rPr>
                <w:sz w:val="16"/>
                <w:szCs w:val="16"/>
              </w:rPr>
              <w:t>č. konceptu informačního dopisu</w:t>
            </w:r>
          </w:p>
        </w:tc>
        <w:tc>
          <w:tcPr>
            <w:tcW w:w="3119" w:type="dxa"/>
          </w:tcPr>
          <w:p w14:paraId="6CB04D29"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3D20B360" w14:textId="765C792A"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p>
        </w:tc>
      </w:tr>
      <w:tr w:rsidR="00343F57" w:rsidRPr="00841876" w14:paraId="0E55C44F"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2DCBA089" w14:textId="460AE2E4" w:rsidR="00343F57" w:rsidRPr="00EA1AA8" w:rsidRDefault="00343F57" w:rsidP="00343F57">
            <w:pPr>
              <w:pStyle w:val="Tabulka"/>
              <w:rPr>
                <w:rStyle w:val="Tun"/>
                <w:rFonts w:asciiTheme="minorHAnsi" w:hAnsiTheme="minorHAnsi"/>
                <w:sz w:val="16"/>
                <w:szCs w:val="16"/>
              </w:rPr>
            </w:pPr>
            <w:r w:rsidRPr="008F2D86">
              <w:rPr>
                <w:rStyle w:val="Tun"/>
                <w:sz w:val="16"/>
                <w:szCs w:val="16"/>
              </w:rPr>
              <w:t>3. Dílčí etapa</w:t>
            </w:r>
          </w:p>
        </w:tc>
        <w:tc>
          <w:tcPr>
            <w:tcW w:w="3619" w:type="dxa"/>
          </w:tcPr>
          <w:p w14:paraId="19836B74"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F2D86">
              <w:rPr>
                <w:b/>
                <w:sz w:val="16"/>
                <w:szCs w:val="16"/>
              </w:rPr>
              <w:t xml:space="preserve">Do </w:t>
            </w:r>
            <w:r>
              <w:rPr>
                <w:b/>
                <w:sz w:val="16"/>
                <w:szCs w:val="16"/>
              </w:rPr>
              <w:t>2</w:t>
            </w:r>
            <w:r w:rsidRPr="008F2D86">
              <w:rPr>
                <w:b/>
                <w:sz w:val="16"/>
                <w:szCs w:val="16"/>
              </w:rPr>
              <w:t xml:space="preserve"> měsíc</w:t>
            </w:r>
            <w:r>
              <w:rPr>
                <w:b/>
                <w:sz w:val="16"/>
                <w:szCs w:val="16"/>
              </w:rPr>
              <w:t>ů</w:t>
            </w:r>
            <w:r w:rsidRPr="008F2D86">
              <w:rPr>
                <w:b/>
                <w:sz w:val="16"/>
                <w:szCs w:val="16"/>
              </w:rPr>
              <w:t xml:space="preserve"> od obdržení všech připomínek </w:t>
            </w:r>
          </w:p>
          <w:p w14:paraId="1174F456" w14:textId="61BE00C1"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4"/>
                <w:szCs w:val="14"/>
              </w:rPr>
              <w:t>(předpoklad 1</w:t>
            </w:r>
            <w:r>
              <w:rPr>
                <w:sz w:val="14"/>
                <w:szCs w:val="14"/>
              </w:rPr>
              <w:t>6</w:t>
            </w:r>
            <w:r w:rsidRPr="008F2D86">
              <w:rPr>
                <w:sz w:val="14"/>
                <w:szCs w:val="14"/>
              </w:rPr>
              <w:t xml:space="preserve"> měsíců od nabytí účinnosti SoD)</w:t>
            </w:r>
          </w:p>
        </w:tc>
        <w:tc>
          <w:tcPr>
            <w:tcW w:w="4252" w:type="dxa"/>
          </w:tcPr>
          <w:p w14:paraId="6A717BAC" w14:textId="77777777" w:rsidR="00343F57" w:rsidRPr="008F2D86"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DUSL</w:t>
            </w:r>
            <w:r>
              <w:rPr>
                <w:sz w:val="16"/>
                <w:szCs w:val="16"/>
              </w:rPr>
              <w:t xml:space="preserve"> se zapracovanými připomínkami</w:t>
            </w:r>
          </w:p>
          <w:p w14:paraId="570609A8" w14:textId="1EA26594"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Oznám</w:t>
            </w:r>
            <w:r>
              <w:rPr>
                <w:sz w:val="16"/>
                <w:szCs w:val="16"/>
              </w:rPr>
              <w:t>ení v rozsahu dle přílohy č. 3 Z</w:t>
            </w:r>
            <w:r w:rsidRPr="008F2D86">
              <w:rPr>
                <w:sz w:val="16"/>
                <w:szCs w:val="16"/>
              </w:rPr>
              <w:t>ákona č. 100/2001 Sb., o posuzování vlivů na životní prostředí, v platném znění</w:t>
            </w:r>
            <w:r>
              <w:rPr>
                <w:sz w:val="16"/>
                <w:szCs w:val="16"/>
              </w:rPr>
              <w:t xml:space="preserve"> </w:t>
            </w:r>
            <w:r w:rsidRPr="007B5665">
              <w:rPr>
                <w:sz w:val="16"/>
                <w:szCs w:val="16"/>
              </w:rPr>
              <w:t>(vydání závěru zjišťovacího řízení)</w:t>
            </w:r>
          </w:p>
        </w:tc>
        <w:tc>
          <w:tcPr>
            <w:tcW w:w="3119" w:type="dxa"/>
          </w:tcPr>
          <w:p w14:paraId="3E5CDF78"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1B9DC330" w14:textId="58ED6479"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p>
        </w:tc>
      </w:tr>
      <w:tr w:rsidR="00343F57" w:rsidRPr="00841876" w14:paraId="41D174FD" w14:textId="77777777" w:rsidTr="00805746">
        <w:tc>
          <w:tcPr>
            <w:cnfStyle w:val="001000000000" w:firstRow="0" w:lastRow="0" w:firstColumn="1" w:lastColumn="0" w:oddVBand="0" w:evenVBand="0" w:oddHBand="0" w:evenHBand="0" w:firstRowFirstColumn="0" w:firstRowLastColumn="0" w:lastRowFirstColumn="0" w:lastRowLastColumn="0"/>
            <w:tcW w:w="1910" w:type="dxa"/>
          </w:tcPr>
          <w:p w14:paraId="0B58C333" w14:textId="19ED6DEA" w:rsidR="00343F57" w:rsidRPr="00EA1AA8" w:rsidRDefault="00343F57" w:rsidP="00343F57">
            <w:pPr>
              <w:pStyle w:val="Tabulka"/>
              <w:rPr>
                <w:rStyle w:val="Tun"/>
                <w:rFonts w:asciiTheme="minorHAnsi" w:hAnsiTheme="minorHAnsi"/>
                <w:sz w:val="16"/>
                <w:szCs w:val="16"/>
              </w:rPr>
            </w:pPr>
            <w:r w:rsidRPr="008F2D86">
              <w:rPr>
                <w:rStyle w:val="Tun"/>
                <w:sz w:val="16"/>
                <w:szCs w:val="16"/>
              </w:rPr>
              <w:t>4. Dílčí etapa</w:t>
            </w:r>
          </w:p>
        </w:tc>
        <w:tc>
          <w:tcPr>
            <w:tcW w:w="3619" w:type="dxa"/>
          </w:tcPr>
          <w:p w14:paraId="0983BA96"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F2D86">
              <w:rPr>
                <w:b/>
                <w:sz w:val="16"/>
                <w:szCs w:val="16"/>
              </w:rPr>
              <w:t xml:space="preserve">Do </w:t>
            </w:r>
            <w:r>
              <w:rPr>
                <w:b/>
                <w:sz w:val="16"/>
                <w:szCs w:val="16"/>
              </w:rPr>
              <w:t>2 měsíců</w:t>
            </w:r>
            <w:r w:rsidRPr="008F2D86">
              <w:rPr>
                <w:b/>
                <w:sz w:val="16"/>
                <w:szCs w:val="16"/>
              </w:rPr>
              <w:t xml:space="preserve"> od </w:t>
            </w:r>
            <w:r>
              <w:rPr>
                <w:b/>
                <w:sz w:val="16"/>
                <w:szCs w:val="16"/>
              </w:rPr>
              <w:t>vydání</w:t>
            </w:r>
            <w:r w:rsidRPr="008F2D86">
              <w:rPr>
                <w:b/>
                <w:sz w:val="16"/>
                <w:szCs w:val="16"/>
              </w:rPr>
              <w:t xml:space="preserve"> závěru zjišťovacího řízení</w:t>
            </w:r>
          </w:p>
          <w:p w14:paraId="63E9CDE1" w14:textId="1D99C06C"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4"/>
                <w:szCs w:val="14"/>
              </w:rPr>
              <w:t xml:space="preserve">(předpoklad </w:t>
            </w:r>
            <w:r>
              <w:rPr>
                <w:sz w:val="14"/>
                <w:szCs w:val="14"/>
              </w:rPr>
              <w:t>18</w:t>
            </w:r>
            <w:r w:rsidRPr="008F2D86">
              <w:rPr>
                <w:sz w:val="14"/>
                <w:szCs w:val="14"/>
              </w:rPr>
              <w:t xml:space="preserve"> měsíců od nabytí účinnosti SoD)</w:t>
            </w:r>
          </w:p>
        </w:tc>
        <w:tc>
          <w:tcPr>
            <w:tcW w:w="4252" w:type="dxa"/>
          </w:tcPr>
          <w:p w14:paraId="1B8C1811" w14:textId="7572F591"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DUSL se zapracovanými připomínkami ze zjišťovacího řízení</w:t>
            </w:r>
            <w:r>
              <w:rPr>
                <w:sz w:val="16"/>
                <w:szCs w:val="16"/>
              </w:rPr>
              <w:t xml:space="preserve"> v rozsahu </w:t>
            </w:r>
            <w:r w:rsidRPr="008F2D86">
              <w:rPr>
                <w:sz w:val="16"/>
                <w:szCs w:val="16"/>
              </w:rPr>
              <w:t xml:space="preserve">přílohy č. </w:t>
            </w:r>
            <w:r>
              <w:rPr>
                <w:sz w:val="16"/>
                <w:szCs w:val="16"/>
              </w:rPr>
              <w:t>4</w:t>
            </w:r>
            <w:r w:rsidRPr="008F2D86">
              <w:rPr>
                <w:sz w:val="16"/>
                <w:szCs w:val="16"/>
              </w:rPr>
              <w:t xml:space="preserve"> </w:t>
            </w:r>
            <w:r>
              <w:rPr>
                <w:sz w:val="16"/>
                <w:szCs w:val="16"/>
              </w:rPr>
              <w:t>Z</w:t>
            </w:r>
            <w:r w:rsidRPr="008F2D86">
              <w:rPr>
                <w:sz w:val="16"/>
                <w:szCs w:val="16"/>
              </w:rPr>
              <w:t>ákona č. 100/2001 Sb., o posuzování vlivů na životní prostředí, v platném znění</w:t>
            </w:r>
          </w:p>
        </w:tc>
        <w:tc>
          <w:tcPr>
            <w:tcW w:w="3119" w:type="dxa"/>
          </w:tcPr>
          <w:p w14:paraId="75599CA8"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2C869366" w14:textId="65679306"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p>
        </w:tc>
      </w:tr>
      <w:tr w:rsidR="00343F57" w:rsidRPr="00841876" w14:paraId="7C59C8D9" w14:textId="77777777" w:rsidTr="00805746">
        <w:tc>
          <w:tcPr>
            <w:cnfStyle w:val="001000000000" w:firstRow="0" w:lastRow="0" w:firstColumn="1" w:lastColumn="0" w:oddVBand="0" w:evenVBand="0" w:oddHBand="0" w:evenHBand="0" w:firstRowFirstColumn="0" w:firstRowLastColumn="0" w:lastRowFirstColumn="0" w:lastRowLastColumn="0"/>
            <w:tcW w:w="1910" w:type="dxa"/>
            <w:tcBorders>
              <w:bottom w:val="single" w:sz="2" w:space="0" w:color="auto"/>
            </w:tcBorders>
          </w:tcPr>
          <w:p w14:paraId="1B81EBF3" w14:textId="3A27A843" w:rsidR="00343F57" w:rsidRPr="00EA1AA8" w:rsidRDefault="00343F57" w:rsidP="00343F57">
            <w:pPr>
              <w:pStyle w:val="Tabulka"/>
              <w:rPr>
                <w:rStyle w:val="Tun"/>
                <w:rFonts w:asciiTheme="minorHAnsi" w:hAnsiTheme="minorHAnsi"/>
                <w:sz w:val="16"/>
                <w:szCs w:val="16"/>
              </w:rPr>
            </w:pPr>
            <w:r w:rsidRPr="008F2D86">
              <w:rPr>
                <w:rStyle w:val="Tun"/>
                <w:sz w:val="16"/>
                <w:szCs w:val="16"/>
              </w:rPr>
              <w:t>5. Dílčí etapa</w:t>
            </w:r>
          </w:p>
        </w:tc>
        <w:tc>
          <w:tcPr>
            <w:tcW w:w="3619" w:type="dxa"/>
            <w:tcBorders>
              <w:bottom w:val="single" w:sz="2" w:space="0" w:color="auto"/>
            </w:tcBorders>
          </w:tcPr>
          <w:p w14:paraId="20677263"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F2D86">
              <w:rPr>
                <w:b/>
                <w:sz w:val="16"/>
                <w:szCs w:val="16"/>
              </w:rPr>
              <w:t xml:space="preserve">Do </w:t>
            </w:r>
            <w:r>
              <w:rPr>
                <w:b/>
                <w:sz w:val="16"/>
                <w:szCs w:val="16"/>
              </w:rPr>
              <w:t>4</w:t>
            </w:r>
            <w:r w:rsidRPr="008F2D86">
              <w:rPr>
                <w:b/>
                <w:sz w:val="16"/>
                <w:szCs w:val="16"/>
              </w:rPr>
              <w:t xml:space="preserve"> měsíců od </w:t>
            </w:r>
            <w:r>
              <w:rPr>
                <w:b/>
                <w:sz w:val="16"/>
                <w:szCs w:val="16"/>
              </w:rPr>
              <w:t>vydání</w:t>
            </w:r>
            <w:r w:rsidRPr="008F2D86">
              <w:rPr>
                <w:b/>
                <w:sz w:val="16"/>
                <w:szCs w:val="16"/>
              </w:rPr>
              <w:t xml:space="preserve"> </w:t>
            </w:r>
            <w:r>
              <w:rPr>
                <w:b/>
                <w:sz w:val="16"/>
                <w:szCs w:val="16"/>
              </w:rPr>
              <w:t>závazného stanoviska EIA</w:t>
            </w:r>
          </w:p>
          <w:p w14:paraId="1E936C81" w14:textId="3B9BF2FE"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4"/>
                <w:szCs w:val="14"/>
              </w:rPr>
              <w:t xml:space="preserve">(předpoklad </w:t>
            </w:r>
            <w:r>
              <w:rPr>
                <w:sz w:val="14"/>
                <w:szCs w:val="14"/>
              </w:rPr>
              <w:t>28</w:t>
            </w:r>
            <w:r w:rsidRPr="008F2D86">
              <w:rPr>
                <w:sz w:val="14"/>
                <w:szCs w:val="14"/>
              </w:rPr>
              <w:t xml:space="preserve"> měsíců od nabytí účinnosti SoD)</w:t>
            </w:r>
          </w:p>
        </w:tc>
        <w:tc>
          <w:tcPr>
            <w:tcW w:w="4252" w:type="dxa"/>
            <w:tcBorders>
              <w:bottom w:val="single" w:sz="2" w:space="0" w:color="auto"/>
            </w:tcBorders>
          </w:tcPr>
          <w:p w14:paraId="7D3B531F" w14:textId="77777777" w:rsidR="00343F57" w:rsidRPr="008F2D86"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Kompletní dokumentace DUSL</w:t>
            </w:r>
            <w:r>
              <w:rPr>
                <w:sz w:val="16"/>
                <w:szCs w:val="16"/>
              </w:rPr>
              <w:t xml:space="preserve"> se zapracovanými připomínkami z procesu EIA, s projednáním DOSS a čistopis </w:t>
            </w:r>
            <w:r w:rsidRPr="00C46303">
              <w:rPr>
                <w:sz w:val="16"/>
                <w:szCs w:val="16"/>
              </w:rPr>
              <w:t>s</w:t>
            </w:r>
            <w:r>
              <w:rPr>
                <w:sz w:val="16"/>
                <w:szCs w:val="16"/>
              </w:rPr>
              <w:t>ouhrnného rozpočtu včetně soupisu prací a výkazu výměr</w:t>
            </w:r>
          </w:p>
          <w:p w14:paraId="24CFDF1D" w14:textId="63800774"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rPr>
            </w:pPr>
            <w:r w:rsidRPr="008F2D86">
              <w:rPr>
                <w:sz w:val="16"/>
                <w:szCs w:val="16"/>
              </w:rPr>
              <w:t>Podání žádosti o společné řízení.</w:t>
            </w:r>
          </w:p>
        </w:tc>
        <w:tc>
          <w:tcPr>
            <w:tcW w:w="3119" w:type="dxa"/>
            <w:tcBorders>
              <w:bottom w:val="single" w:sz="2" w:space="0" w:color="auto"/>
            </w:tcBorders>
          </w:tcPr>
          <w:p w14:paraId="207378BD"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 xml:space="preserve">Předávací protokol pro část díla </w:t>
            </w:r>
          </w:p>
          <w:p w14:paraId="08EBBF2F"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 xml:space="preserve">Doklad o Oznámení zahájení řízení </w:t>
            </w:r>
          </w:p>
          <w:p w14:paraId="3D8A43DA" w14:textId="28911926"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343F57" w:rsidRPr="00841876" w14:paraId="26E6C25B" w14:textId="77777777" w:rsidTr="00805746">
        <w:tc>
          <w:tcPr>
            <w:cnfStyle w:val="001000000000" w:firstRow="0" w:lastRow="0" w:firstColumn="1" w:lastColumn="0" w:oddVBand="0" w:evenVBand="0" w:oddHBand="0" w:evenHBand="0" w:firstRowFirstColumn="0" w:firstRowLastColumn="0" w:lastRowFirstColumn="0" w:lastRowLastColumn="0"/>
            <w:tcW w:w="1910" w:type="dxa"/>
            <w:tcBorders>
              <w:top w:val="single" w:sz="2" w:space="0" w:color="auto"/>
              <w:bottom w:val="single" w:sz="4" w:space="0" w:color="auto"/>
            </w:tcBorders>
          </w:tcPr>
          <w:p w14:paraId="1B7B380D" w14:textId="3FA1D3B4" w:rsidR="00343F57" w:rsidRPr="00EA1AA8" w:rsidRDefault="00343F57" w:rsidP="00343F57">
            <w:pPr>
              <w:pStyle w:val="Tabulka"/>
              <w:rPr>
                <w:rStyle w:val="Tun"/>
                <w:rFonts w:asciiTheme="minorHAnsi" w:hAnsiTheme="minorHAnsi"/>
                <w:sz w:val="16"/>
                <w:szCs w:val="16"/>
              </w:rPr>
            </w:pPr>
            <w:r>
              <w:rPr>
                <w:rStyle w:val="Tun"/>
                <w:sz w:val="16"/>
                <w:szCs w:val="16"/>
              </w:rPr>
              <w:t>6</w:t>
            </w:r>
            <w:r w:rsidRPr="008F2D86">
              <w:rPr>
                <w:rStyle w:val="Tun"/>
                <w:sz w:val="16"/>
                <w:szCs w:val="16"/>
              </w:rPr>
              <w:t>. Dílčí etapa</w:t>
            </w:r>
          </w:p>
        </w:tc>
        <w:tc>
          <w:tcPr>
            <w:tcW w:w="3619" w:type="dxa"/>
            <w:tcBorders>
              <w:top w:val="single" w:sz="2" w:space="0" w:color="auto"/>
              <w:bottom w:val="single" w:sz="4" w:space="0" w:color="auto"/>
            </w:tcBorders>
          </w:tcPr>
          <w:p w14:paraId="72F61B9B" w14:textId="582E242E" w:rsidR="00343F57" w:rsidRPr="00880E42"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highlight w:val="green"/>
              </w:rPr>
            </w:pPr>
            <w:r w:rsidRPr="00880E42">
              <w:rPr>
                <w:b/>
                <w:sz w:val="16"/>
                <w:szCs w:val="16"/>
              </w:rPr>
              <w:t xml:space="preserve">Do 1 měsíce od nabytí právní moci společného povolení ** </w:t>
            </w:r>
          </w:p>
        </w:tc>
        <w:tc>
          <w:tcPr>
            <w:tcW w:w="4252" w:type="dxa"/>
            <w:tcBorders>
              <w:top w:val="single" w:sz="2" w:space="0" w:color="auto"/>
              <w:bottom w:val="single" w:sz="4" w:space="0" w:color="auto"/>
            </w:tcBorders>
          </w:tcPr>
          <w:p w14:paraId="00B73A95" w14:textId="77777777" w:rsidR="00343F57" w:rsidRPr="008F2D86"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Čistopis DUSL</w:t>
            </w:r>
          </w:p>
          <w:p w14:paraId="668E065D" w14:textId="104F20F3"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highlight w:val="green"/>
              </w:rPr>
            </w:pPr>
            <w:r>
              <w:rPr>
                <w:sz w:val="16"/>
                <w:szCs w:val="16"/>
              </w:rPr>
              <w:t xml:space="preserve">vyhotovené </w:t>
            </w:r>
            <w:r w:rsidRPr="002124BB">
              <w:rPr>
                <w:sz w:val="16"/>
                <w:szCs w:val="16"/>
              </w:rPr>
              <w:t>znalecké posudky</w:t>
            </w:r>
            <w:r>
              <w:rPr>
                <w:sz w:val="16"/>
                <w:szCs w:val="16"/>
              </w:rPr>
              <w:t>, zahájení obeslání návrhů smluv (trvalé zábory)</w:t>
            </w:r>
          </w:p>
        </w:tc>
        <w:tc>
          <w:tcPr>
            <w:tcW w:w="3119" w:type="dxa"/>
            <w:tcBorders>
              <w:top w:val="single" w:sz="2" w:space="0" w:color="auto"/>
              <w:bottom w:val="single" w:sz="4" w:space="0" w:color="auto"/>
            </w:tcBorders>
          </w:tcPr>
          <w:p w14:paraId="2DDF9412"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2D1C0489" w14:textId="6F865DB2"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highlight w:val="green"/>
              </w:rPr>
            </w:pPr>
          </w:p>
        </w:tc>
      </w:tr>
      <w:tr w:rsidR="00343F57" w:rsidRPr="00841876" w14:paraId="129B11C0" w14:textId="77777777" w:rsidTr="00805746">
        <w:tc>
          <w:tcPr>
            <w:cnfStyle w:val="001000000000" w:firstRow="0" w:lastRow="0" w:firstColumn="1" w:lastColumn="0" w:oddVBand="0" w:evenVBand="0" w:oddHBand="0" w:evenHBand="0" w:firstRowFirstColumn="0" w:firstRowLastColumn="0" w:lastRowFirstColumn="0" w:lastRowLastColumn="0"/>
            <w:tcW w:w="1910" w:type="dxa"/>
            <w:tcBorders>
              <w:top w:val="single" w:sz="4" w:space="0" w:color="auto"/>
            </w:tcBorders>
          </w:tcPr>
          <w:p w14:paraId="7DBAD494" w14:textId="22AF1E80" w:rsidR="00343F57" w:rsidRPr="00EA1AA8" w:rsidRDefault="00343F57" w:rsidP="00343F57">
            <w:pPr>
              <w:pStyle w:val="Tabulka"/>
              <w:rPr>
                <w:rStyle w:val="Tun"/>
                <w:rFonts w:asciiTheme="minorHAnsi" w:hAnsiTheme="minorHAnsi"/>
                <w:sz w:val="16"/>
                <w:szCs w:val="16"/>
              </w:rPr>
            </w:pPr>
            <w:r>
              <w:rPr>
                <w:rStyle w:val="Tun"/>
                <w:sz w:val="16"/>
                <w:szCs w:val="16"/>
              </w:rPr>
              <w:t>7. Dílčí etapa</w:t>
            </w:r>
          </w:p>
        </w:tc>
        <w:tc>
          <w:tcPr>
            <w:tcW w:w="3619" w:type="dxa"/>
            <w:tcBorders>
              <w:top w:val="single" w:sz="4" w:space="0" w:color="auto"/>
            </w:tcBorders>
          </w:tcPr>
          <w:p w14:paraId="1B2D0CD4" w14:textId="2F14AC9E" w:rsidR="00343F57" w:rsidRPr="00880E42" w:rsidRDefault="00343F57" w:rsidP="00343F57">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880E42">
              <w:rPr>
                <w:b/>
                <w:sz w:val="16"/>
                <w:szCs w:val="16"/>
              </w:rPr>
              <w:t>Do 12 měsíců od předchozí dílčí etapy**</w:t>
            </w:r>
          </w:p>
          <w:p w14:paraId="037A2276" w14:textId="2A51CF79" w:rsidR="00343F57" w:rsidRPr="00880E42"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 w:val="16"/>
                <w:szCs w:val="16"/>
                <w:highlight w:val="green"/>
              </w:rPr>
            </w:pPr>
            <w:r w:rsidRPr="00880E42">
              <w:rPr>
                <w:sz w:val="14"/>
                <w:szCs w:val="14"/>
              </w:rPr>
              <w:t>(předpoklad 44 měsíců od nabytí účinnosti SoD)</w:t>
            </w:r>
          </w:p>
        </w:tc>
        <w:tc>
          <w:tcPr>
            <w:tcW w:w="4252" w:type="dxa"/>
            <w:tcBorders>
              <w:top w:val="single" w:sz="4" w:space="0" w:color="auto"/>
            </w:tcBorders>
          </w:tcPr>
          <w:p w14:paraId="3CC2413A" w14:textId="6270AB5C" w:rsidR="00343F57" w:rsidRPr="00EA1AA8" w:rsidRDefault="00343F57" w:rsidP="00805746">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highlight w:val="green"/>
              </w:rPr>
            </w:pPr>
            <w:r>
              <w:rPr>
                <w:sz w:val="16"/>
                <w:szCs w:val="16"/>
              </w:rPr>
              <w:t>Kompletní majetkoprávní část</w:t>
            </w:r>
          </w:p>
        </w:tc>
        <w:tc>
          <w:tcPr>
            <w:tcW w:w="3119" w:type="dxa"/>
            <w:tcBorders>
              <w:top w:val="single" w:sz="4" w:space="0" w:color="auto"/>
            </w:tcBorders>
          </w:tcPr>
          <w:p w14:paraId="46A9D47A" w14:textId="77777777" w:rsidR="00343F57" w:rsidRPr="008F2D86" w:rsidRDefault="00343F57" w:rsidP="00343F5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F2D86">
              <w:rPr>
                <w:sz w:val="16"/>
                <w:szCs w:val="16"/>
              </w:rPr>
              <w:t>Předávací protokol pro část díla</w:t>
            </w:r>
          </w:p>
          <w:p w14:paraId="40297C87" w14:textId="15BA6C88" w:rsidR="00343F57" w:rsidRPr="00EA1AA8" w:rsidRDefault="00343F57" w:rsidP="00343F5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highlight w:val="green"/>
              </w:rPr>
            </w:pPr>
          </w:p>
        </w:tc>
      </w:tr>
    </w:tbl>
    <w:p w14:paraId="230B0629" w14:textId="77777777" w:rsidR="00B72613" w:rsidRDefault="00B72613" w:rsidP="00B72613">
      <w:pPr>
        <w:pStyle w:val="Textbezodsazen"/>
      </w:pPr>
    </w:p>
    <w:p w14:paraId="5FD10865" w14:textId="3A0DE485" w:rsidR="00B72613" w:rsidRPr="00B81AEC" w:rsidRDefault="0083114C" w:rsidP="00B72613">
      <w:pPr>
        <w:pStyle w:val="Nadpisbezsl1-2"/>
        <w:rPr>
          <w:b w:val="0"/>
          <w:sz w:val="16"/>
          <w:szCs w:val="16"/>
          <w:lang w:eastAsia="cs-CZ"/>
        </w:rPr>
      </w:pPr>
      <w:r w:rsidRPr="00A46AA9">
        <w:rPr>
          <w:b w:val="0"/>
          <w:sz w:val="16"/>
          <w:szCs w:val="16"/>
          <w:lang w:eastAsia="cs-CZ"/>
        </w:rPr>
        <w:t xml:space="preserve">* </w:t>
      </w:r>
      <w:r>
        <w:rPr>
          <w:b w:val="0"/>
          <w:sz w:val="16"/>
          <w:szCs w:val="16"/>
          <w:lang w:eastAsia="cs-CZ"/>
        </w:rPr>
        <w:t>P</w:t>
      </w:r>
      <w:r w:rsidRPr="00A46AA9">
        <w:rPr>
          <w:b w:val="0"/>
          <w:sz w:val="16"/>
          <w:szCs w:val="16"/>
          <w:lang w:eastAsia="cs-CZ"/>
        </w:rPr>
        <w:t xml:space="preserve">okyn Objednatele bude zaslán elektronicky na e-mailovou adresu Zhotovitele uvedenou v Příloze č. 6 u Oprávněné osoby za Zhotovitele na pozici Hlavní </w:t>
      </w:r>
      <w:r>
        <w:rPr>
          <w:b w:val="0"/>
          <w:sz w:val="16"/>
          <w:szCs w:val="16"/>
          <w:lang w:eastAsia="cs-CZ"/>
        </w:rPr>
        <w:t>projektant</w:t>
      </w:r>
      <w:r w:rsidR="00B81AEC">
        <w:rPr>
          <w:b w:val="0"/>
          <w:sz w:val="16"/>
          <w:szCs w:val="16"/>
          <w:lang w:eastAsia="cs-CZ"/>
        </w:rPr>
        <w:t xml:space="preserve"> (HIP)</w:t>
      </w:r>
      <w:r w:rsidR="00B81AEC" w:rsidRPr="00B81AEC">
        <w:rPr>
          <w:b w:val="0"/>
          <w:sz w:val="16"/>
          <w:szCs w:val="16"/>
        </w:rPr>
        <w:t>.</w:t>
      </w:r>
    </w:p>
    <w:p w14:paraId="59542A1F" w14:textId="25803CA3" w:rsidR="00CF78A8" w:rsidRPr="00880E42" w:rsidRDefault="00CF78A8" w:rsidP="00CF78A8">
      <w:pPr>
        <w:pStyle w:val="Text2-1"/>
        <w:numPr>
          <w:ilvl w:val="0"/>
          <w:numId w:val="0"/>
        </w:numPr>
        <w:ind w:left="737" w:hanging="737"/>
        <w:rPr>
          <w:sz w:val="16"/>
          <w:szCs w:val="16"/>
          <w:lang w:eastAsia="cs-CZ"/>
        </w:rPr>
      </w:pPr>
      <w:r w:rsidRPr="00880E42">
        <w:rPr>
          <w:lang w:eastAsia="cs-CZ"/>
        </w:rPr>
        <w:t>**</w:t>
      </w:r>
      <w:r w:rsidR="00880E42" w:rsidRPr="00880E42">
        <w:rPr>
          <w:sz w:val="16"/>
          <w:szCs w:val="16"/>
          <w:lang w:eastAsia="cs-CZ"/>
        </w:rPr>
        <w:t xml:space="preserve">V případě nezískání společného povolení v právní moci se tato dílčí etapa nebude realizovat a </w:t>
      </w:r>
      <w:r w:rsidR="008C0C15" w:rsidRPr="00880E42">
        <w:rPr>
          <w:sz w:val="16"/>
          <w:szCs w:val="16"/>
          <w:lang w:eastAsia="cs-CZ"/>
        </w:rPr>
        <w:t xml:space="preserve">nebude </w:t>
      </w:r>
      <w:r w:rsidR="00880E42" w:rsidRPr="00880E42">
        <w:rPr>
          <w:sz w:val="16"/>
          <w:szCs w:val="16"/>
          <w:lang w:eastAsia="cs-CZ"/>
        </w:rPr>
        <w:t>uhrazeno plnění za tuto dílčí etapu. Dílčí etapa</w:t>
      </w:r>
      <w:r w:rsidR="008C0C15" w:rsidRPr="00880E42">
        <w:rPr>
          <w:sz w:val="16"/>
          <w:szCs w:val="16"/>
          <w:lang w:eastAsia="cs-CZ"/>
        </w:rPr>
        <w:t xml:space="preserve"> zan</w:t>
      </w:r>
      <w:r w:rsidR="00BA36EE" w:rsidRPr="00880E42">
        <w:rPr>
          <w:sz w:val="16"/>
          <w:szCs w:val="16"/>
          <w:lang w:eastAsia="cs-CZ"/>
        </w:rPr>
        <w:t>i</w:t>
      </w:r>
      <w:r w:rsidR="008C0C15" w:rsidRPr="00880E42">
        <w:rPr>
          <w:sz w:val="16"/>
          <w:szCs w:val="16"/>
          <w:lang w:eastAsia="cs-CZ"/>
        </w:rPr>
        <w:t>k</w:t>
      </w:r>
      <w:r w:rsidR="00880E42" w:rsidRPr="00880E42">
        <w:rPr>
          <w:sz w:val="16"/>
          <w:szCs w:val="16"/>
          <w:lang w:eastAsia="cs-CZ"/>
        </w:rPr>
        <w:t>ne</w:t>
      </w:r>
      <w:r w:rsidR="008C0C15" w:rsidRPr="00880E42">
        <w:rPr>
          <w:sz w:val="16"/>
          <w:szCs w:val="16"/>
          <w:lang w:eastAsia="cs-CZ"/>
        </w:rPr>
        <w:t>.</w:t>
      </w:r>
    </w:p>
    <w:p w14:paraId="563C7F95" w14:textId="7AA30A38" w:rsidR="00CF78A8" w:rsidRDefault="00CF78A8" w:rsidP="00CF78A8">
      <w:pPr>
        <w:pStyle w:val="Nadpis2-2"/>
        <w:numPr>
          <w:ilvl w:val="0"/>
          <w:numId w:val="0"/>
        </w:numPr>
        <w:ind w:left="737"/>
        <w:rPr>
          <w:lang w:eastAsia="cs-CZ"/>
        </w:rPr>
      </w:pPr>
    </w:p>
    <w:p w14:paraId="5BCBF516" w14:textId="77777777" w:rsidR="00CF78A8" w:rsidRPr="00CF78A8" w:rsidRDefault="00CF78A8" w:rsidP="00CF78A8">
      <w:pPr>
        <w:pStyle w:val="Text2-1"/>
        <w:tabs>
          <w:tab w:val="clear" w:pos="737"/>
          <w:tab w:val="num" w:pos="0"/>
        </w:tabs>
        <w:ind w:left="0" w:firstLine="0"/>
        <w:rPr>
          <w:lang w:eastAsia="cs-CZ"/>
        </w:rPr>
        <w:sectPr w:rsidR="00CF78A8" w:rsidRPr="00CF78A8"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713BF9CF" w14:textId="77777777" w:rsidR="00502690" w:rsidRPr="00B26902" w:rsidRDefault="00EC707C" w:rsidP="00B63F52">
      <w:pPr>
        <w:pStyle w:val="Nadpisbezsl1-1"/>
        <w:tabs>
          <w:tab w:val="left" w:pos="2679"/>
        </w:tabs>
      </w:pPr>
      <w:r>
        <w:t>Příloha č. 6</w:t>
      </w:r>
      <w:r w:rsidR="00B63F52">
        <w:tab/>
      </w:r>
    </w:p>
    <w:p w14:paraId="24EB625A" w14:textId="77777777" w:rsidR="00502690" w:rsidRPr="00B26902" w:rsidRDefault="00502690" w:rsidP="00F762A8">
      <w:pPr>
        <w:pStyle w:val="Nadpisbezsl1-2"/>
      </w:pPr>
      <w:r>
        <w:t>Oprávněné osoby</w:t>
      </w:r>
    </w:p>
    <w:p w14:paraId="7528DCC0" w14:textId="77777777" w:rsidR="00EC707C" w:rsidRDefault="00EC707C" w:rsidP="00EC707C">
      <w:pPr>
        <w:pStyle w:val="Nadpisbezsl1-2"/>
      </w:pPr>
      <w:r>
        <w:t>Za objednatele</w:t>
      </w:r>
    </w:p>
    <w:p w14:paraId="3BA9AB9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73D6880F"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77285A74"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6223007C"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7D46C1E7" w14:textId="77777777" w:rsidTr="005923F7">
        <w:trPr>
          <w:trHeight w:val="170"/>
        </w:trPr>
        <w:tc>
          <w:tcPr>
            <w:tcW w:w="3056" w:type="dxa"/>
          </w:tcPr>
          <w:p w14:paraId="082EA0B0" w14:textId="77777777" w:rsidR="00502690" w:rsidRPr="00F95FBD" w:rsidRDefault="002038D5" w:rsidP="002038D5">
            <w:pPr>
              <w:pStyle w:val="Tabulka"/>
            </w:pPr>
            <w:r w:rsidRPr="00F95FBD">
              <w:t>Adresa</w:t>
            </w:r>
          </w:p>
        </w:tc>
        <w:tc>
          <w:tcPr>
            <w:tcW w:w="5812" w:type="dxa"/>
          </w:tcPr>
          <w:p w14:paraId="7FD72F83"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2AD8E2B4" w14:textId="77777777" w:rsidTr="005923F7">
        <w:trPr>
          <w:trHeight w:val="170"/>
        </w:trPr>
        <w:tc>
          <w:tcPr>
            <w:tcW w:w="3056" w:type="dxa"/>
          </w:tcPr>
          <w:p w14:paraId="1E89AAF0" w14:textId="77777777" w:rsidR="002038D5" w:rsidRPr="00F95FBD" w:rsidRDefault="002038D5" w:rsidP="002038D5">
            <w:pPr>
              <w:pStyle w:val="Tabulka"/>
            </w:pPr>
            <w:r w:rsidRPr="00F95FBD">
              <w:t>E-mail</w:t>
            </w:r>
          </w:p>
        </w:tc>
        <w:tc>
          <w:tcPr>
            <w:tcW w:w="5812" w:type="dxa"/>
          </w:tcPr>
          <w:p w14:paraId="226F81F2"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6B35848" w14:textId="77777777" w:rsidTr="005923F7">
        <w:trPr>
          <w:trHeight w:val="170"/>
        </w:trPr>
        <w:tc>
          <w:tcPr>
            <w:tcW w:w="3056" w:type="dxa"/>
          </w:tcPr>
          <w:p w14:paraId="5D7DD94C" w14:textId="77777777" w:rsidR="002038D5" w:rsidRPr="00F95FBD" w:rsidRDefault="002038D5" w:rsidP="002038D5">
            <w:pPr>
              <w:pStyle w:val="Tabulka"/>
            </w:pPr>
            <w:r w:rsidRPr="00F95FBD">
              <w:t>Telefon</w:t>
            </w:r>
          </w:p>
        </w:tc>
        <w:tc>
          <w:tcPr>
            <w:tcW w:w="5812" w:type="dxa"/>
          </w:tcPr>
          <w:p w14:paraId="40062482" w14:textId="77777777" w:rsidR="002038D5" w:rsidRPr="00FB4272" w:rsidRDefault="00C44853" w:rsidP="002038D5">
            <w:pPr>
              <w:pStyle w:val="Tabulka"/>
              <w:rPr>
                <w:highlight w:val="green"/>
              </w:rPr>
            </w:pPr>
            <w:r w:rsidRPr="00FB4272">
              <w:rPr>
                <w:highlight w:val="green"/>
              </w:rPr>
              <w:t>[VLOŽÍ OBJEDNATEL]</w:t>
            </w:r>
          </w:p>
        </w:tc>
      </w:tr>
    </w:tbl>
    <w:p w14:paraId="694E9FD0" w14:textId="77777777" w:rsidR="002038D5" w:rsidRPr="00F95FBD" w:rsidRDefault="002038D5" w:rsidP="00502690">
      <w:pPr>
        <w:pStyle w:val="Textbezodsazen"/>
      </w:pPr>
    </w:p>
    <w:p w14:paraId="0855F0B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3B02AB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4006383"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DF679EB"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66B5D10D" w14:textId="77777777" w:rsidTr="005923F7">
        <w:tc>
          <w:tcPr>
            <w:tcW w:w="3056" w:type="dxa"/>
          </w:tcPr>
          <w:p w14:paraId="4862F875" w14:textId="77777777" w:rsidR="002038D5" w:rsidRPr="00F95FBD" w:rsidRDefault="002038D5" w:rsidP="002038D5">
            <w:pPr>
              <w:pStyle w:val="Tabulka"/>
            </w:pPr>
            <w:r w:rsidRPr="00F95FBD">
              <w:t>Adresa</w:t>
            </w:r>
          </w:p>
        </w:tc>
        <w:tc>
          <w:tcPr>
            <w:tcW w:w="5812" w:type="dxa"/>
          </w:tcPr>
          <w:p w14:paraId="17E27BD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7B046BEB" w14:textId="77777777" w:rsidTr="005923F7">
        <w:tc>
          <w:tcPr>
            <w:tcW w:w="3056" w:type="dxa"/>
          </w:tcPr>
          <w:p w14:paraId="6821D9C7" w14:textId="77777777" w:rsidR="002038D5" w:rsidRPr="00F95FBD" w:rsidRDefault="002038D5" w:rsidP="002038D5">
            <w:pPr>
              <w:pStyle w:val="Tabulka"/>
            </w:pPr>
            <w:r w:rsidRPr="00F95FBD">
              <w:t>E-mail</w:t>
            </w:r>
          </w:p>
        </w:tc>
        <w:tc>
          <w:tcPr>
            <w:tcW w:w="5812" w:type="dxa"/>
          </w:tcPr>
          <w:p w14:paraId="75ACA35F"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2C82AEC" w14:textId="77777777" w:rsidTr="005923F7">
        <w:tc>
          <w:tcPr>
            <w:tcW w:w="3056" w:type="dxa"/>
          </w:tcPr>
          <w:p w14:paraId="73AD12AD" w14:textId="77777777" w:rsidR="002038D5" w:rsidRPr="00F95FBD" w:rsidRDefault="002038D5" w:rsidP="002038D5">
            <w:pPr>
              <w:pStyle w:val="Tabulka"/>
            </w:pPr>
            <w:r w:rsidRPr="00F95FBD">
              <w:t>Telefon</w:t>
            </w:r>
          </w:p>
        </w:tc>
        <w:tc>
          <w:tcPr>
            <w:tcW w:w="5812" w:type="dxa"/>
          </w:tcPr>
          <w:p w14:paraId="51B25DE0" w14:textId="77777777" w:rsidR="002038D5" w:rsidRPr="00FB4272" w:rsidRDefault="00C44853" w:rsidP="002038D5">
            <w:pPr>
              <w:pStyle w:val="Tabulka"/>
              <w:rPr>
                <w:highlight w:val="green"/>
              </w:rPr>
            </w:pPr>
            <w:r w:rsidRPr="00FB4272">
              <w:rPr>
                <w:highlight w:val="green"/>
              </w:rPr>
              <w:t>[VLOŽÍ OBJEDNATEL]</w:t>
            </w:r>
          </w:p>
        </w:tc>
      </w:tr>
    </w:tbl>
    <w:p w14:paraId="142383B1" w14:textId="77777777" w:rsidR="002038D5" w:rsidRPr="00F95FBD" w:rsidRDefault="002038D5" w:rsidP="002038D5">
      <w:pPr>
        <w:pStyle w:val="Textbezodsazen"/>
      </w:pPr>
    </w:p>
    <w:p w14:paraId="317FDC9E"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19E6478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13F5F89"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4740BED8"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5D21B415" w14:textId="77777777" w:rsidTr="005923F7">
        <w:tc>
          <w:tcPr>
            <w:tcW w:w="3056" w:type="dxa"/>
          </w:tcPr>
          <w:p w14:paraId="3252BE77" w14:textId="77777777" w:rsidR="00C44853" w:rsidRPr="00F95FBD" w:rsidRDefault="00C44853" w:rsidP="005923F7">
            <w:pPr>
              <w:pStyle w:val="Tabulka"/>
            </w:pPr>
            <w:r w:rsidRPr="00F95FBD">
              <w:t>Adresa</w:t>
            </w:r>
          </w:p>
        </w:tc>
        <w:tc>
          <w:tcPr>
            <w:tcW w:w="5812" w:type="dxa"/>
          </w:tcPr>
          <w:p w14:paraId="2B61AC74"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BF2A109" w14:textId="77777777" w:rsidTr="005923F7">
        <w:tc>
          <w:tcPr>
            <w:tcW w:w="3056" w:type="dxa"/>
          </w:tcPr>
          <w:p w14:paraId="71067094" w14:textId="77777777" w:rsidR="00C44853" w:rsidRPr="00F95FBD" w:rsidRDefault="00C44853" w:rsidP="005923F7">
            <w:pPr>
              <w:pStyle w:val="Tabulka"/>
            </w:pPr>
            <w:r w:rsidRPr="00F95FBD">
              <w:t>E-mail</w:t>
            </w:r>
          </w:p>
        </w:tc>
        <w:tc>
          <w:tcPr>
            <w:tcW w:w="5812" w:type="dxa"/>
          </w:tcPr>
          <w:p w14:paraId="1F19CDA3"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61637EE" w14:textId="77777777" w:rsidTr="005923F7">
        <w:tc>
          <w:tcPr>
            <w:tcW w:w="3056" w:type="dxa"/>
          </w:tcPr>
          <w:p w14:paraId="6618A04C" w14:textId="77777777" w:rsidR="00C44853" w:rsidRPr="00F95FBD" w:rsidRDefault="00C44853" w:rsidP="005923F7">
            <w:pPr>
              <w:pStyle w:val="Tabulka"/>
            </w:pPr>
            <w:r w:rsidRPr="00F95FBD">
              <w:t>Telefon</w:t>
            </w:r>
          </w:p>
        </w:tc>
        <w:tc>
          <w:tcPr>
            <w:tcW w:w="5812" w:type="dxa"/>
          </w:tcPr>
          <w:p w14:paraId="59CA6F21" w14:textId="77777777" w:rsidR="00C44853" w:rsidRPr="00FB4272" w:rsidRDefault="00C44853" w:rsidP="005923F7">
            <w:pPr>
              <w:pStyle w:val="Tabulka"/>
              <w:rPr>
                <w:highlight w:val="green"/>
              </w:rPr>
            </w:pPr>
            <w:r w:rsidRPr="00FB4272">
              <w:rPr>
                <w:highlight w:val="green"/>
              </w:rPr>
              <w:t>[VLOŽÍ OBJEDNATEL]</w:t>
            </w:r>
          </w:p>
        </w:tc>
      </w:tr>
    </w:tbl>
    <w:p w14:paraId="5D6C715D" w14:textId="77777777" w:rsidR="002038D5" w:rsidRPr="00F95FBD" w:rsidRDefault="002038D5" w:rsidP="002038D5">
      <w:pPr>
        <w:pStyle w:val="Textbezodsazen"/>
      </w:pPr>
    </w:p>
    <w:p w14:paraId="2445D6B3"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0463BCE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64A69AB"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0FC49A6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713BBE06" w14:textId="77777777" w:rsidTr="005923F7">
        <w:tc>
          <w:tcPr>
            <w:tcW w:w="3056" w:type="dxa"/>
          </w:tcPr>
          <w:p w14:paraId="0153BEB2" w14:textId="77777777" w:rsidR="00C44853" w:rsidRPr="00F95FBD" w:rsidRDefault="00C44853" w:rsidP="005923F7">
            <w:pPr>
              <w:pStyle w:val="Tabulka"/>
            </w:pPr>
            <w:r w:rsidRPr="00F95FBD">
              <w:t>Adresa</w:t>
            </w:r>
          </w:p>
        </w:tc>
        <w:tc>
          <w:tcPr>
            <w:tcW w:w="5812" w:type="dxa"/>
          </w:tcPr>
          <w:p w14:paraId="04C76A0A"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8BACAB4" w14:textId="77777777" w:rsidTr="005923F7">
        <w:tc>
          <w:tcPr>
            <w:tcW w:w="3056" w:type="dxa"/>
          </w:tcPr>
          <w:p w14:paraId="1BF5E0F4" w14:textId="77777777" w:rsidR="00C44853" w:rsidRPr="00F95FBD" w:rsidRDefault="00C44853" w:rsidP="005923F7">
            <w:pPr>
              <w:pStyle w:val="Tabulka"/>
            </w:pPr>
            <w:r w:rsidRPr="00F95FBD">
              <w:t>E-mail</w:t>
            </w:r>
          </w:p>
        </w:tc>
        <w:tc>
          <w:tcPr>
            <w:tcW w:w="5812" w:type="dxa"/>
          </w:tcPr>
          <w:p w14:paraId="42C3B31A"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97D9EFD" w14:textId="77777777" w:rsidTr="005923F7">
        <w:tc>
          <w:tcPr>
            <w:tcW w:w="3056" w:type="dxa"/>
          </w:tcPr>
          <w:p w14:paraId="60FF488F" w14:textId="77777777" w:rsidR="00C44853" w:rsidRPr="00F95FBD" w:rsidRDefault="00C44853" w:rsidP="005923F7">
            <w:pPr>
              <w:pStyle w:val="Tabulka"/>
            </w:pPr>
            <w:r w:rsidRPr="00F95FBD">
              <w:t>Telefon</w:t>
            </w:r>
          </w:p>
        </w:tc>
        <w:tc>
          <w:tcPr>
            <w:tcW w:w="5812" w:type="dxa"/>
          </w:tcPr>
          <w:p w14:paraId="3C8F88BD" w14:textId="77777777" w:rsidR="000E2ED0" w:rsidRPr="00FB4272" w:rsidRDefault="00C44853" w:rsidP="005923F7">
            <w:pPr>
              <w:pStyle w:val="Tabulka"/>
              <w:rPr>
                <w:highlight w:val="green"/>
              </w:rPr>
            </w:pPr>
            <w:r w:rsidRPr="00FB4272">
              <w:rPr>
                <w:highlight w:val="green"/>
              </w:rPr>
              <w:t>[VLOŽÍ OBJEDNATEL]</w:t>
            </w:r>
          </w:p>
        </w:tc>
      </w:tr>
    </w:tbl>
    <w:p w14:paraId="13493212" w14:textId="77777777" w:rsidR="005923F7" w:rsidRDefault="005923F7" w:rsidP="005923F7">
      <w:pPr>
        <w:pStyle w:val="Textbezodsazen"/>
      </w:pPr>
    </w:p>
    <w:p w14:paraId="7A128E1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4699066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4E0FE7D"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368FD2DC"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2E9ED49F" w14:textId="77777777" w:rsidTr="005923F7">
        <w:tc>
          <w:tcPr>
            <w:tcW w:w="3056" w:type="dxa"/>
          </w:tcPr>
          <w:p w14:paraId="77979E5E"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0EA36D25" w14:textId="77777777" w:rsidR="000E2ED0" w:rsidRPr="000C2B01" w:rsidRDefault="000E2ED0" w:rsidP="005923F7">
            <w:pPr>
              <w:pStyle w:val="Tabulka"/>
              <w:rPr>
                <w:highlight w:val="green"/>
              </w:rPr>
            </w:pPr>
            <w:r>
              <w:rPr>
                <w:highlight w:val="green"/>
              </w:rPr>
              <w:t>[VLOŽÍ OBJEDNATEL]</w:t>
            </w:r>
          </w:p>
        </w:tc>
      </w:tr>
      <w:tr w:rsidR="000E2ED0" w:rsidRPr="000C2B01" w14:paraId="418A4245" w14:textId="77777777" w:rsidTr="005923F7">
        <w:tc>
          <w:tcPr>
            <w:tcW w:w="3056" w:type="dxa"/>
          </w:tcPr>
          <w:p w14:paraId="1E4FA9BC" w14:textId="77777777" w:rsidR="000E2ED0" w:rsidRPr="000C2B01" w:rsidRDefault="000E2ED0" w:rsidP="00253CBA">
            <w:pPr>
              <w:pStyle w:val="Tabulka"/>
            </w:pPr>
            <w:r w:rsidRPr="000C2B01">
              <w:t>E-mail</w:t>
            </w:r>
          </w:p>
        </w:tc>
        <w:tc>
          <w:tcPr>
            <w:tcW w:w="5812" w:type="dxa"/>
          </w:tcPr>
          <w:p w14:paraId="712F6032"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124B078D" w14:textId="77777777" w:rsidTr="005923F7">
        <w:tc>
          <w:tcPr>
            <w:tcW w:w="3056" w:type="dxa"/>
          </w:tcPr>
          <w:p w14:paraId="701D1E51" w14:textId="77777777" w:rsidR="000E2ED0" w:rsidRPr="000C2B01" w:rsidRDefault="000E2ED0" w:rsidP="00253CBA">
            <w:pPr>
              <w:pStyle w:val="Tabulka"/>
            </w:pPr>
            <w:r w:rsidRPr="000C2B01">
              <w:t>Telefon</w:t>
            </w:r>
          </w:p>
        </w:tc>
        <w:tc>
          <w:tcPr>
            <w:tcW w:w="5812" w:type="dxa"/>
          </w:tcPr>
          <w:p w14:paraId="2820EDAE" w14:textId="77777777" w:rsidR="000E2ED0" w:rsidRPr="000C2B01" w:rsidRDefault="000E2ED0" w:rsidP="00253CBA">
            <w:pPr>
              <w:pStyle w:val="Tabulka"/>
              <w:rPr>
                <w:highlight w:val="green"/>
              </w:rPr>
            </w:pPr>
            <w:r w:rsidRPr="000C2B01">
              <w:rPr>
                <w:highlight w:val="green"/>
              </w:rPr>
              <w:t>[VLOŽÍ OBJEDNATEL]</w:t>
            </w:r>
          </w:p>
        </w:tc>
      </w:tr>
    </w:tbl>
    <w:p w14:paraId="636D6FCE" w14:textId="77777777" w:rsidR="002038D5" w:rsidRDefault="002038D5" w:rsidP="002038D5">
      <w:pPr>
        <w:pStyle w:val="Textbezodsazen"/>
      </w:pPr>
    </w:p>
    <w:p w14:paraId="7105D844" w14:textId="77777777" w:rsidR="007E57B4" w:rsidRDefault="007E57B4" w:rsidP="00EC707C">
      <w:pPr>
        <w:pStyle w:val="Nadpisbezsl1-2"/>
        <w:tabs>
          <w:tab w:val="left" w:pos="2292"/>
        </w:tabs>
      </w:pPr>
    </w:p>
    <w:p w14:paraId="01C68127" w14:textId="77777777" w:rsidR="007E57B4" w:rsidRDefault="007E57B4" w:rsidP="00EC707C">
      <w:pPr>
        <w:pStyle w:val="Nadpisbezsl1-2"/>
        <w:tabs>
          <w:tab w:val="left" w:pos="2292"/>
        </w:tabs>
      </w:pPr>
    </w:p>
    <w:p w14:paraId="78672BE4" w14:textId="6E8BBC5F" w:rsidR="00EC707C" w:rsidRDefault="00EC707C" w:rsidP="00EC707C">
      <w:pPr>
        <w:pStyle w:val="Nadpisbezsl1-2"/>
        <w:tabs>
          <w:tab w:val="left" w:pos="2292"/>
        </w:tabs>
      </w:pPr>
      <w:r>
        <w:t>Za Zhotovitele</w:t>
      </w:r>
      <w:r>
        <w:tab/>
      </w:r>
    </w:p>
    <w:p w14:paraId="290BC5E9"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43B44DB1" w14:textId="77777777" w:rsidR="00A747C5" w:rsidRDefault="00A747C5" w:rsidP="00EC707C">
      <w:pPr>
        <w:pStyle w:val="Textbezodsazen"/>
      </w:pPr>
    </w:p>
    <w:p w14:paraId="7715552A" w14:textId="77777777" w:rsidR="00A747C5" w:rsidRPr="00F95FBD" w:rsidRDefault="00A747C5" w:rsidP="00EC707C">
      <w:pPr>
        <w:pStyle w:val="Textbezodsazen"/>
      </w:pPr>
    </w:p>
    <w:p w14:paraId="0871329C"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519646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AF320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11E5E6D"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95A0F57" w14:textId="77777777" w:rsidTr="005923F7">
        <w:tc>
          <w:tcPr>
            <w:tcW w:w="3056" w:type="dxa"/>
          </w:tcPr>
          <w:p w14:paraId="0A2E617F" w14:textId="77777777" w:rsidR="002038D5" w:rsidRPr="00F95FBD" w:rsidRDefault="002038D5" w:rsidP="002038D5">
            <w:pPr>
              <w:pStyle w:val="Tabulka"/>
            </w:pPr>
            <w:r w:rsidRPr="00F95FBD">
              <w:t>Adresa</w:t>
            </w:r>
          </w:p>
        </w:tc>
        <w:tc>
          <w:tcPr>
            <w:tcW w:w="5812" w:type="dxa"/>
          </w:tcPr>
          <w:p w14:paraId="305F0BF2" w14:textId="77777777" w:rsidR="002038D5" w:rsidRPr="00F95FBD" w:rsidRDefault="002038D5" w:rsidP="002038D5">
            <w:pPr>
              <w:pStyle w:val="Tabulka"/>
            </w:pPr>
            <w:r w:rsidRPr="00F95FBD">
              <w:rPr>
                <w:highlight w:val="yellow"/>
              </w:rPr>
              <w:t>[VLOŽÍ ZHOTOVITEL]</w:t>
            </w:r>
          </w:p>
        </w:tc>
      </w:tr>
      <w:tr w:rsidR="002038D5" w:rsidRPr="00F95FBD" w14:paraId="1C1D7F14" w14:textId="77777777" w:rsidTr="005923F7">
        <w:tc>
          <w:tcPr>
            <w:tcW w:w="3056" w:type="dxa"/>
          </w:tcPr>
          <w:p w14:paraId="1F0B60F0" w14:textId="77777777" w:rsidR="002038D5" w:rsidRPr="00F95FBD" w:rsidRDefault="002038D5" w:rsidP="002038D5">
            <w:pPr>
              <w:pStyle w:val="Tabulka"/>
            </w:pPr>
            <w:r w:rsidRPr="00F95FBD">
              <w:t>E-mail</w:t>
            </w:r>
          </w:p>
        </w:tc>
        <w:tc>
          <w:tcPr>
            <w:tcW w:w="5812" w:type="dxa"/>
          </w:tcPr>
          <w:p w14:paraId="129292FC" w14:textId="77777777" w:rsidR="002038D5" w:rsidRPr="00F95FBD" w:rsidRDefault="002038D5" w:rsidP="002038D5">
            <w:pPr>
              <w:pStyle w:val="Tabulka"/>
            </w:pPr>
            <w:r w:rsidRPr="00F95FBD">
              <w:rPr>
                <w:highlight w:val="yellow"/>
              </w:rPr>
              <w:t>[VLOŽÍ ZHOTOVITEL]</w:t>
            </w:r>
          </w:p>
        </w:tc>
      </w:tr>
      <w:tr w:rsidR="002038D5" w:rsidRPr="00F95FBD" w14:paraId="39BF4B72" w14:textId="77777777" w:rsidTr="005923F7">
        <w:tc>
          <w:tcPr>
            <w:tcW w:w="3056" w:type="dxa"/>
          </w:tcPr>
          <w:p w14:paraId="32A0D837" w14:textId="77777777" w:rsidR="002038D5" w:rsidRPr="00F95FBD" w:rsidRDefault="002038D5" w:rsidP="002038D5">
            <w:pPr>
              <w:pStyle w:val="Tabulka"/>
            </w:pPr>
            <w:r w:rsidRPr="00F95FBD">
              <w:t>Telefon</w:t>
            </w:r>
          </w:p>
        </w:tc>
        <w:tc>
          <w:tcPr>
            <w:tcW w:w="5812" w:type="dxa"/>
          </w:tcPr>
          <w:p w14:paraId="5F93876D" w14:textId="77777777" w:rsidR="002038D5" w:rsidRPr="00F95FBD" w:rsidRDefault="002038D5" w:rsidP="002038D5">
            <w:pPr>
              <w:pStyle w:val="Tabulka"/>
            </w:pPr>
            <w:r w:rsidRPr="00F95FBD">
              <w:rPr>
                <w:highlight w:val="yellow"/>
              </w:rPr>
              <w:t>[VLOŽÍ ZHOTOVITEL]</w:t>
            </w:r>
          </w:p>
        </w:tc>
      </w:tr>
    </w:tbl>
    <w:p w14:paraId="7ABE2F00" w14:textId="77777777" w:rsidR="002038D5" w:rsidRPr="00F95FBD" w:rsidRDefault="002038D5" w:rsidP="002038D5">
      <w:pPr>
        <w:pStyle w:val="Textbezodsazen"/>
      </w:pPr>
    </w:p>
    <w:p w14:paraId="6D1E03FD"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D1F825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38BFDD1"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1C950CFA"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A8DA057" w14:textId="77777777" w:rsidTr="005923F7">
        <w:tc>
          <w:tcPr>
            <w:tcW w:w="3056" w:type="dxa"/>
          </w:tcPr>
          <w:p w14:paraId="5CD78A22" w14:textId="77777777" w:rsidR="002038D5" w:rsidRPr="00F95FBD" w:rsidRDefault="002038D5" w:rsidP="00F762A8">
            <w:pPr>
              <w:pStyle w:val="Tabulka"/>
              <w:keepNext/>
            </w:pPr>
            <w:r w:rsidRPr="00F95FBD">
              <w:t>Adresa</w:t>
            </w:r>
          </w:p>
        </w:tc>
        <w:tc>
          <w:tcPr>
            <w:tcW w:w="5812" w:type="dxa"/>
          </w:tcPr>
          <w:p w14:paraId="53DB2E57" w14:textId="77777777" w:rsidR="002038D5" w:rsidRPr="00F95FBD" w:rsidRDefault="002038D5" w:rsidP="00F762A8">
            <w:pPr>
              <w:pStyle w:val="Tabulka"/>
              <w:keepNext/>
            </w:pPr>
            <w:r w:rsidRPr="00F95FBD">
              <w:rPr>
                <w:highlight w:val="yellow"/>
              </w:rPr>
              <w:t>[VLOŽÍ ZHOTOVITEL]</w:t>
            </w:r>
          </w:p>
        </w:tc>
      </w:tr>
      <w:tr w:rsidR="002038D5" w:rsidRPr="00F95FBD" w14:paraId="7B351D7A" w14:textId="77777777" w:rsidTr="005923F7">
        <w:tc>
          <w:tcPr>
            <w:tcW w:w="3056" w:type="dxa"/>
          </w:tcPr>
          <w:p w14:paraId="464CF030" w14:textId="77777777" w:rsidR="002038D5" w:rsidRPr="00F95FBD" w:rsidRDefault="002038D5" w:rsidP="00F762A8">
            <w:pPr>
              <w:pStyle w:val="Tabulka"/>
              <w:keepNext/>
            </w:pPr>
            <w:r w:rsidRPr="00F95FBD">
              <w:t>E-mail</w:t>
            </w:r>
          </w:p>
        </w:tc>
        <w:tc>
          <w:tcPr>
            <w:tcW w:w="5812" w:type="dxa"/>
          </w:tcPr>
          <w:p w14:paraId="10A73F53" w14:textId="77777777" w:rsidR="002038D5" w:rsidRPr="00F95FBD" w:rsidRDefault="002038D5" w:rsidP="00F762A8">
            <w:pPr>
              <w:pStyle w:val="Tabulka"/>
              <w:keepNext/>
            </w:pPr>
            <w:r w:rsidRPr="00F95FBD">
              <w:rPr>
                <w:highlight w:val="yellow"/>
              </w:rPr>
              <w:t>[VLOŽÍ ZHOTOVITEL]</w:t>
            </w:r>
          </w:p>
        </w:tc>
      </w:tr>
      <w:tr w:rsidR="002038D5" w:rsidRPr="00F95FBD" w14:paraId="1C059276" w14:textId="77777777" w:rsidTr="005923F7">
        <w:tc>
          <w:tcPr>
            <w:tcW w:w="3056" w:type="dxa"/>
          </w:tcPr>
          <w:p w14:paraId="3FB8D8B7" w14:textId="77777777" w:rsidR="002038D5" w:rsidRPr="00F95FBD" w:rsidRDefault="002038D5" w:rsidP="00165977">
            <w:pPr>
              <w:pStyle w:val="Tabulka"/>
            </w:pPr>
            <w:r w:rsidRPr="00F95FBD">
              <w:t>Telefon</w:t>
            </w:r>
          </w:p>
        </w:tc>
        <w:tc>
          <w:tcPr>
            <w:tcW w:w="5812" w:type="dxa"/>
          </w:tcPr>
          <w:p w14:paraId="315EC703" w14:textId="77777777" w:rsidR="002038D5" w:rsidRPr="00F95FBD" w:rsidRDefault="002038D5" w:rsidP="00165977">
            <w:pPr>
              <w:pStyle w:val="Tabulka"/>
            </w:pPr>
            <w:r w:rsidRPr="00F95FBD">
              <w:rPr>
                <w:highlight w:val="yellow"/>
              </w:rPr>
              <w:t>[VLOŽÍ ZHOTOVITEL]</w:t>
            </w:r>
          </w:p>
        </w:tc>
      </w:tr>
    </w:tbl>
    <w:p w14:paraId="1CD08093" w14:textId="77777777" w:rsidR="002038D5" w:rsidRPr="00F95FBD" w:rsidRDefault="002038D5" w:rsidP="00165977">
      <w:pPr>
        <w:pStyle w:val="Tabulka"/>
      </w:pPr>
    </w:p>
    <w:p w14:paraId="05E15ABA" w14:textId="77777777" w:rsidR="002038D5" w:rsidRPr="0018771B" w:rsidRDefault="008E14BE" w:rsidP="00165977">
      <w:pPr>
        <w:pStyle w:val="Nadpistabulky"/>
        <w:rPr>
          <w:sz w:val="18"/>
          <w:szCs w:val="18"/>
        </w:rPr>
      </w:pPr>
      <w:bookmarkStart w:id="1"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76B7502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624473"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1E8B01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70099EF" w14:textId="77777777" w:rsidTr="005923F7">
        <w:tc>
          <w:tcPr>
            <w:tcW w:w="3056" w:type="dxa"/>
          </w:tcPr>
          <w:p w14:paraId="718B7336" w14:textId="77777777" w:rsidR="002038D5" w:rsidRPr="00F95FBD" w:rsidRDefault="002038D5" w:rsidP="00165977">
            <w:pPr>
              <w:pStyle w:val="Tabulka"/>
            </w:pPr>
            <w:r w:rsidRPr="00F95FBD">
              <w:t>Adresa</w:t>
            </w:r>
          </w:p>
        </w:tc>
        <w:tc>
          <w:tcPr>
            <w:tcW w:w="5812" w:type="dxa"/>
          </w:tcPr>
          <w:p w14:paraId="0DCFC68C" w14:textId="77777777" w:rsidR="002038D5" w:rsidRPr="00F95FBD" w:rsidRDefault="002038D5" w:rsidP="00165977">
            <w:pPr>
              <w:pStyle w:val="Tabulka"/>
            </w:pPr>
            <w:r w:rsidRPr="00F95FBD">
              <w:rPr>
                <w:highlight w:val="yellow"/>
              </w:rPr>
              <w:t>[VLOŽÍ ZHOTOVITEL]</w:t>
            </w:r>
          </w:p>
        </w:tc>
      </w:tr>
      <w:tr w:rsidR="002038D5" w:rsidRPr="00F95FBD" w14:paraId="1CB1329C" w14:textId="77777777" w:rsidTr="005923F7">
        <w:tc>
          <w:tcPr>
            <w:tcW w:w="3056" w:type="dxa"/>
          </w:tcPr>
          <w:p w14:paraId="6D1E650D" w14:textId="77777777" w:rsidR="002038D5" w:rsidRPr="00F95FBD" w:rsidRDefault="002038D5" w:rsidP="00165977">
            <w:pPr>
              <w:pStyle w:val="Tabulka"/>
            </w:pPr>
            <w:r w:rsidRPr="00F95FBD">
              <w:t>E-mail</w:t>
            </w:r>
          </w:p>
        </w:tc>
        <w:tc>
          <w:tcPr>
            <w:tcW w:w="5812" w:type="dxa"/>
          </w:tcPr>
          <w:p w14:paraId="42178E0C" w14:textId="77777777" w:rsidR="002038D5" w:rsidRPr="00F95FBD" w:rsidRDefault="002038D5" w:rsidP="00165977">
            <w:pPr>
              <w:pStyle w:val="Tabulka"/>
            </w:pPr>
            <w:r w:rsidRPr="00F95FBD">
              <w:rPr>
                <w:highlight w:val="yellow"/>
              </w:rPr>
              <w:t>[VLOŽÍ ZHOTOVITEL]</w:t>
            </w:r>
          </w:p>
        </w:tc>
      </w:tr>
      <w:tr w:rsidR="002038D5" w:rsidRPr="00F95FBD" w14:paraId="388C26A5" w14:textId="77777777" w:rsidTr="005923F7">
        <w:tc>
          <w:tcPr>
            <w:tcW w:w="3056" w:type="dxa"/>
          </w:tcPr>
          <w:p w14:paraId="54EF52C0" w14:textId="77777777" w:rsidR="002038D5" w:rsidRPr="00F95FBD" w:rsidRDefault="002038D5" w:rsidP="00165977">
            <w:pPr>
              <w:pStyle w:val="Tabulka"/>
            </w:pPr>
            <w:r w:rsidRPr="00F95FBD">
              <w:t>Telefon</w:t>
            </w:r>
          </w:p>
        </w:tc>
        <w:tc>
          <w:tcPr>
            <w:tcW w:w="5812" w:type="dxa"/>
          </w:tcPr>
          <w:p w14:paraId="7C4685E9" w14:textId="77777777" w:rsidR="002038D5" w:rsidRPr="00F95FBD" w:rsidRDefault="002038D5" w:rsidP="00165977">
            <w:pPr>
              <w:pStyle w:val="Tabulka"/>
            </w:pPr>
            <w:r w:rsidRPr="00F95FBD">
              <w:rPr>
                <w:highlight w:val="yellow"/>
              </w:rPr>
              <w:t>[VLOŽÍ ZHOTOVITEL]</w:t>
            </w:r>
          </w:p>
        </w:tc>
      </w:tr>
    </w:tbl>
    <w:p w14:paraId="73B34A1A" w14:textId="4A04410E" w:rsidR="002038D5" w:rsidRDefault="002038D5" w:rsidP="00165977">
      <w:pPr>
        <w:pStyle w:val="Tabulka"/>
      </w:pPr>
    </w:p>
    <w:p w14:paraId="4FE99514" w14:textId="76F05963" w:rsidR="00DA6A36" w:rsidRPr="0018771B" w:rsidRDefault="00DA6A36" w:rsidP="00DA6A36">
      <w:pPr>
        <w:pStyle w:val="Nadpistabulky"/>
        <w:rPr>
          <w:sz w:val="18"/>
          <w:szCs w:val="18"/>
        </w:rPr>
      </w:pPr>
      <w:r>
        <w:rPr>
          <w:sz w:val="18"/>
          <w:szCs w:val="18"/>
        </w:rPr>
        <w:t>Zástupce hlavního projektanta</w:t>
      </w:r>
    </w:p>
    <w:tbl>
      <w:tblPr>
        <w:tblStyle w:val="TabulkaS-zhlav"/>
        <w:tblW w:w="8789" w:type="dxa"/>
        <w:tblLook w:val="04A0" w:firstRow="1" w:lastRow="0" w:firstColumn="1" w:lastColumn="0" w:noHBand="0" w:noVBand="1"/>
      </w:tblPr>
      <w:tblGrid>
        <w:gridCol w:w="3030"/>
        <w:gridCol w:w="5759"/>
      </w:tblGrid>
      <w:tr w:rsidR="00DA6A36" w:rsidRPr="0017282C" w14:paraId="060676FC" w14:textId="77777777" w:rsidTr="00E95DE7">
        <w:trPr>
          <w:cnfStyle w:val="100000000000" w:firstRow="1" w:lastRow="0" w:firstColumn="0" w:lastColumn="0" w:oddVBand="0" w:evenVBand="0" w:oddHBand="0" w:evenHBand="0" w:firstRowFirstColumn="0" w:firstRowLastColumn="0" w:lastRowFirstColumn="0" w:lastRowLastColumn="0"/>
        </w:trPr>
        <w:tc>
          <w:tcPr>
            <w:tcW w:w="3056" w:type="dxa"/>
          </w:tcPr>
          <w:p w14:paraId="4F08FFA6" w14:textId="77777777" w:rsidR="00DA6A36" w:rsidRPr="0017282C" w:rsidRDefault="00DA6A36" w:rsidP="00E95DE7">
            <w:pPr>
              <w:pStyle w:val="Tabulka"/>
              <w:rPr>
                <w:rStyle w:val="Nadpisvtabulce"/>
                <w:b/>
              </w:rPr>
            </w:pPr>
            <w:r w:rsidRPr="0017282C">
              <w:rPr>
                <w:rStyle w:val="Nadpisvtabulce"/>
                <w:b/>
              </w:rPr>
              <w:t>Jméno a příjmení</w:t>
            </w:r>
          </w:p>
        </w:tc>
        <w:tc>
          <w:tcPr>
            <w:tcW w:w="5812" w:type="dxa"/>
          </w:tcPr>
          <w:p w14:paraId="274465EA" w14:textId="77777777" w:rsidR="00DA6A36" w:rsidRPr="0017282C" w:rsidRDefault="00DA6A36" w:rsidP="00E95DE7">
            <w:pPr>
              <w:pStyle w:val="Tabulka"/>
            </w:pPr>
            <w:r w:rsidRPr="0017282C">
              <w:rPr>
                <w:highlight w:val="yellow"/>
              </w:rPr>
              <w:t>[VLOŽÍ ZHOTOVITEL]</w:t>
            </w:r>
          </w:p>
        </w:tc>
      </w:tr>
      <w:tr w:rsidR="00DA6A36" w:rsidRPr="00F95FBD" w14:paraId="6740AB13" w14:textId="77777777" w:rsidTr="00E95DE7">
        <w:tc>
          <w:tcPr>
            <w:tcW w:w="3056" w:type="dxa"/>
          </w:tcPr>
          <w:p w14:paraId="410F6522" w14:textId="77777777" w:rsidR="00DA6A36" w:rsidRPr="00F95FBD" w:rsidRDefault="00DA6A36" w:rsidP="00E95DE7">
            <w:pPr>
              <w:pStyle w:val="Tabulka"/>
            </w:pPr>
            <w:r w:rsidRPr="00F95FBD">
              <w:t>Adresa</w:t>
            </w:r>
          </w:p>
        </w:tc>
        <w:tc>
          <w:tcPr>
            <w:tcW w:w="5812" w:type="dxa"/>
          </w:tcPr>
          <w:p w14:paraId="06A79D0D" w14:textId="77777777" w:rsidR="00DA6A36" w:rsidRPr="00F95FBD" w:rsidRDefault="00DA6A36" w:rsidP="00E95DE7">
            <w:pPr>
              <w:pStyle w:val="Tabulka"/>
            </w:pPr>
            <w:r w:rsidRPr="00F95FBD">
              <w:rPr>
                <w:highlight w:val="yellow"/>
              </w:rPr>
              <w:t>[VLOŽÍ ZHOTOVITEL]</w:t>
            </w:r>
          </w:p>
        </w:tc>
      </w:tr>
      <w:tr w:rsidR="00DA6A36" w:rsidRPr="00F95FBD" w14:paraId="78F44471" w14:textId="77777777" w:rsidTr="00E95DE7">
        <w:tc>
          <w:tcPr>
            <w:tcW w:w="3056" w:type="dxa"/>
          </w:tcPr>
          <w:p w14:paraId="36EFF050" w14:textId="77777777" w:rsidR="00DA6A36" w:rsidRPr="00F95FBD" w:rsidRDefault="00DA6A36" w:rsidP="00E95DE7">
            <w:pPr>
              <w:pStyle w:val="Tabulka"/>
            </w:pPr>
            <w:r w:rsidRPr="00F95FBD">
              <w:t>E-mail</w:t>
            </w:r>
          </w:p>
        </w:tc>
        <w:tc>
          <w:tcPr>
            <w:tcW w:w="5812" w:type="dxa"/>
          </w:tcPr>
          <w:p w14:paraId="2DE302EF" w14:textId="77777777" w:rsidR="00DA6A36" w:rsidRPr="00F95FBD" w:rsidRDefault="00DA6A36" w:rsidP="00E95DE7">
            <w:pPr>
              <w:pStyle w:val="Tabulka"/>
            </w:pPr>
            <w:r w:rsidRPr="00F95FBD">
              <w:rPr>
                <w:highlight w:val="yellow"/>
              </w:rPr>
              <w:t>[VLOŽÍ ZHOTOVITEL]</w:t>
            </w:r>
          </w:p>
        </w:tc>
      </w:tr>
      <w:tr w:rsidR="00DA6A36" w:rsidRPr="00F95FBD" w14:paraId="07874BBC" w14:textId="77777777" w:rsidTr="00E95DE7">
        <w:tc>
          <w:tcPr>
            <w:tcW w:w="3056" w:type="dxa"/>
          </w:tcPr>
          <w:p w14:paraId="4DF2970A" w14:textId="77777777" w:rsidR="00DA6A36" w:rsidRPr="00F95FBD" w:rsidRDefault="00DA6A36" w:rsidP="00E95DE7">
            <w:pPr>
              <w:pStyle w:val="Tabulka"/>
            </w:pPr>
            <w:r w:rsidRPr="00F95FBD">
              <w:t>Telefon</w:t>
            </w:r>
          </w:p>
        </w:tc>
        <w:tc>
          <w:tcPr>
            <w:tcW w:w="5812" w:type="dxa"/>
          </w:tcPr>
          <w:p w14:paraId="6E993B5D" w14:textId="77777777" w:rsidR="00DA6A36" w:rsidRPr="00F95FBD" w:rsidRDefault="00DA6A36" w:rsidP="00E95DE7">
            <w:pPr>
              <w:pStyle w:val="Tabulka"/>
            </w:pPr>
            <w:r w:rsidRPr="00F95FBD">
              <w:rPr>
                <w:highlight w:val="yellow"/>
              </w:rPr>
              <w:t>[VLOŽÍ ZHOTOVITEL]</w:t>
            </w:r>
          </w:p>
        </w:tc>
      </w:tr>
    </w:tbl>
    <w:p w14:paraId="20408DD4" w14:textId="504100B4" w:rsidR="00DA6A36" w:rsidRDefault="00DA6A36" w:rsidP="00165977">
      <w:pPr>
        <w:pStyle w:val="Tabulka"/>
      </w:pPr>
    </w:p>
    <w:bookmarkEnd w:id="1"/>
    <w:p w14:paraId="77A8E46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5A39A0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50257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EB9B6B9"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D10E2BC" w14:textId="77777777" w:rsidTr="005923F7">
        <w:tc>
          <w:tcPr>
            <w:tcW w:w="3056" w:type="dxa"/>
          </w:tcPr>
          <w:p w14:paraId="705972BB" w14:textId="77777777" w:rsidR="002038D5" w:rsidRPr="00F95FBD" w:rsidRDefault="002038D5" w:rsidP="00165977">
            <w:pPr>
              <w:pStyle w:val="Tabulka"/>
            </w:pPr>
            <w:r w:rsidRPr="00F95FBD">
              <w:t>Adresa</w:t>
            </w:r>
          </w:p>
        </w:tc>
        <w:tc>
          <w:tcPr>
            <w:tcW w:w="5812" w:type="dxa"/>
          </w:tcPr>
          <w:p w14:paraId="32936EDD" w14:textId="77777777" w:rsidR="002038D5" w:rsidRPr="00F95FBD" w:rsidRDefault="002038D5" w:rsidP="00165977">
            <w:pPr>
              <w:pStyle w:val="Tabulka"/>
            </w:pPr>
            <w:r w:rsidRPr="00F95FBD">
              <w:rPr>
                <w:highlight w:val="yellow"/>
              </w:rPr>
              <w:t>[VLOŽÍ ZHOTOVITEL]</w:t>
            </w:r>
          </w:p>
        </w:tc>
      </w:tr>
      <w:tr w:rsidR="002038D5" w:rsidRPr="00F95FBD" w14:paraId="309B437B" w14:textId="77777777" w:rsidTr="005923F7">
        <w:tc>
          <w:tcPr>
            <w:tcW w:w="3056" w:type="dxa"/>
          </w:tcPr>
          <w:p w14:paraId="6BD726F4" w14:textId="77777777" w:rsidR="002038D5" w:rsidRPr="00F95FBD" w:rsidRDefault="002038D5" w:rsidP="00165977">
            <w:pPr>
              <w:pStyle w:val="Tabulka"/>
            </w:pPr>
            <w:r w:rsidRPr="00F95FBD">
              <w:t>E-mail</w:t>
            </w:r>
          </w:p>
        </w:tc>
        <w:tc>
          <w:tcPr>
            <w:tcW w:w="5812" w:type="dxa"/>
          </w:tcPr>
          <w:p w14:paraId="37FE449E" w14:textId="77777777" w:rsidR="002038D5" w:rsidRPr="00F95FBD" w:rsidRDefault="002038D5" w:rsidP="00165977">
            <w:pPr>
              <w:pStyle w:val="Tabulka"/>
            </w:pPr>
            <w:r w:rsidRPr="00F95FBD">
              <w:rPr>
                <w:highlight w:val="yellow"/>
              </w:rPr>
              <w:t>[VLOŽÍ ZHOTOVITEL]</w:t>
            </w:r>
          </w:p>
        </w:tc>
      </w:tr>
      <w:tr w:rsidR="002038D5" w:rsidRPr="00F95FBD" w14:paraId="298E8219" w14:textId="77777777" w:rsidTr="005923F7">
        <w:tc>
          <w:tcPr>
            <w:tcW w:w="3056" w:type="dxa"/>
          </w:tcPr>
          <w:p w14:paraId="4F78969B" w14:textId="77777777" w:rsidR="002038D5" w:rsidRPr="00F95FBD" w:rsidRDefault="002038D5" w:rsidP="00165977">
            <w:pPr>
              <w:pStyle w:val="Tabulka"/>
            </w:pPr>
            <w:r w:rsidRPr="00F95FBD">
              <w:t>Telefon</w:t>
            </w:r>
          </w:p>
        </w:tc>
        <w:tc>
          <w:tcPr>
            <w:tcW w:w="5812" w:type="dxa"/>
          </w:tcPr>
          <w:p w14:paraId="603698BD" w14:textId="77777777" w:rsidR="002038D5" w:rsidRPr="00F95FBD" w:rsidRDefault="002038D5" w:rsidP="00165977">
            <w:pPr>
              <w:pStyle w:val="Tabulka"/>
            </w:pPr>
            <w:r w:rsidRPr="00F95FBD">
              <w:rPr>
                <w:highlight w:val="yellow"/>
              </w:rPr>
              <w:t>[VLOŽÍ ZHOTOVITEL]</w:t>
            </w:r>
          </w:p>
        </w:tc>
      </w:tr>
    </w:tbl>
    <w:p w14:paraId="5B21C116" w14:textId="77777777" w:rsidR="002038D5" w:rsidRPr="00F95FBD" w:rsidRDefault="002038D5" w:rsidP="00165977">
      <w:pPr>
        <w:pStyle w:val="Tabulka"/>
      </w:pPr>
    </w:p>
    <w:p w14:paraId="40A62CA0"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4DE528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20AD2E3"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3449235C"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A90F1E6" w14:textId="77777777" w:rsidTr="005923F7">
        <w:tc>
          <w:tcPr>
            <w:tcW w:w="3056" w:type="dxa"/>
          </w:tcPr>
          <w:p w14:paraId="10117B56" w14:textId="77777777" w:rsidR="002038D5" w:rsidRPr="00F95FBD" w:rsidRDefault="002038D5" w:rsidP="005923F7">
            <w:pPr>
              <w:pStyle w:val="Tabulka"/>
              <w:keepNext/>
            </w:pPr>
            <w:r w:rsidRPr="00F95FBD">
              <w:t>Adresa</w:t>
            </w:r>
          </w:p>
        </w:tc>
        <w:tc>
          <w:tcPr>
            <w:tcW w:w="5812" w:type="dxa"/>
          </w:tcPr>
          <w:p w14:paraId="09B547D2" w14:textId="77777777" w:rsidR="002038D5" w:rsidRPr="00F95FBD" w:rsidRDefault="002038D5" w:rsidP="00165977">
            <w:pPr>
              <w:pStyle w:val="Tabulka"/>
            </w:pPr>
            <w:r w:rsidRPr="00F95FBD">
              <w:rPr>
                <w:highlight w:val="yellow"/>
              </w:rPr>
              <w:t>[VLOŽÍ ZHOTOVITEL]</w:t>
            </w:r>
          </w:p>
        </w:tc>
      </w:tr>
      <w:tr w:rsidR="002038D5" w:rsidRPr="00F95FBD" w14:paraId="08F6D041" w14:textId="77777777" w:rsidTr="005923F7">
        <w:tc>
          <w:tcPr>
            <w:tcW w:w="3056" w:type="dxa"/>
          </w:tcPr>
          <w:p w14:paraId="759CB747" w14:textId="77777777" w:rsidR="002038D5" w:rsidRPr="00F95FBD" w:rsidRDefault="002038D5" w:rsidP="00165977">
            <w:pPr>
              <w:pStyle w:val="Tabulka"/>
            </w:pPr>
            <w:r w:rsidRPr="00F95FBD">
              <w:t>E-mail</w:t>
            </w:r>
          </w:p>
        </w:tc>
        <w:tc>
          <w:tcPr>
            <w:tcW w:w="5812" w:type="dxa"/>
          </w:tcPr>
          <w:p w14:paraId="18301DE0" w14:textId="77777777" w:rsidR="002038D5" w:rsidRPr="00F95FBD" w:rsidRDefault="002038D5" w:rsidP="00165977">
            <w:pPr>
              <w:pStyle w:val="Tabulka"/>
            </w:pPr>
            <w:r w:rsidRPr="00F95FBD">
              <w:rPr>
                <w:highlight w:val="yellow"/>
              </w:rPr>
              <w:t>[VLOŽÍ ZHOTOVITEL]</w:t>
            </w:r>
          </w:p>
        </w:tc>
      </w:tr>
      <w:tr w:rsidR="002038D5" w:rsidRPr="00F95FBD" w14:paraId="2009976C" w14:textId="77777777" w:rsidTr="005923F7">
        <w:tc>
          <w:tcPr>
            <w:tcW w:w="3056" w:type="dxa"/>
          </w:tcPr>
          <w:p w14:paraId="7F9FF1BA" w14:textId="77777777" w:rsidR="002038D5" w:rsidRPr="00F95FBD" w:rsidRDefault="002038D5" w:rsidP="00165977">
            <w:pPr>
              <w:pStyle w:val="Tabulka"/>
            </w:pPr>
            <w:r w:rsidRPr="00F95FBD">
              <w:t>Telefon</w:t>
            </w:r>
          </w:p>
        </w:tc>
        <w:tc>
          <w:tcPr>
            <w:tcW w:w="5812" w:type="dxa"/>
          </w:tcPr>
          <w:p w14:paraId="36095B8A" w14:textId="77777777" w:rsidR="002038D5" w:rsidRPr="00F95FBD" w:rsidRDefault="002038D5" w:rsidP="00165977">
            <w:pPr>
              <w:pStyle w:val="Tabulka"/>
            </w:pPr>
            <w:r w:rsidRPr="00F95FBD">
              <w:rPr>
                <w:highlight w:val="yellow"/>
              </w:rPr>
              <w:t>[VLOŽÍ ZHOTOVITEL]</w:t>
            </w:r>
          </w:p>
        </w:tc>
      </w:tr>
    </w:tbl>
    <w:p w14:paraId="2B02DF5B" w14:textId="6519808F" w:rsidR="002038D5" w:rsidRDefault="002038D5" w:rsidP="00165977">
      <w:pPr>
        <w:pStyle w:val="Tabulka"/>
      </w:pPr>
    </w:p>
    <w:p w14:paraId="0503ED0E" w14:textId="77777777" w:rsidR="007E57B4" w:rsidRPr="00F95FBD" w:rsidRDefault="007E57B4" w:rsidP="007E57B4">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7E57B4" w:rsidRPr="0017282C" w14:paraId="3A95001F" w14:textId="77777777" w:rsidTr="00506AC8">
        <w:trPr>
          <w:cnfStyle w:val="100000000000" w:firstRow="1" w:lastRow="0" w:firstColumn="0" w:lastColumn="0" w:oddVBand="0" w:evenVBand="0" w:oddHBand="0" w:evenHBand="0" w:firstRowFirstColumn="0" w:firstRowLastColumn="0" w:lastRowFirstColumn="0" w:lastRowLastColumn="0"/>
        </w:trPr>
        <w:tc>
          <w:tcPr>
            <w:tcW w:w="3056" w:type="dxa"/>
          </w:tcPr>
          <w:p w14:paraId="02A9F693" w14:textId="77777777" w:rsidR="007E57B4" w:rsidRPr="0017282C" w:rsidRDefault="007E57B4" w:rsidP="00506AC8">
            <w:pPr>
              <w:pStyle w:val="Tabulka"/>
              <w:keepNext/>
              <w:rPr>
                <w:rStyle w:val="Nadpisvtabulce"/>
                <w:b/>
              </w:rPr>
            </w:pPr>
            <w:r w:rsidRPr="0017282C">
              <w:rPr>
                <w:rStyle w:val="Nadpisvtabulce"/>
                <w:b/>
              </w:rPr>
              <w:t>Jméno a příjmení</w:t>
            </w:r>
          </w:p>
        </w:tc>
        <w:tc>
          <w:tcPr>
            <w:tcW w:w="5812" w:type="dxa"/>
          </w:tcPr>
          <w:p w14:paraId="4D6519A0" w14:textId="77777777" w:rsidR="007E57B4" w:rsidRPr="0017282C" w:rsidRDefault="007E57B4" w:rsidP="00506AC8">
            <w:pPr>
              <w:pStyle w:val="Tabulka"/>
              <w:keepNext/>
            </w:pPr>
            <w:r w:rsidRPr="0017282C">
              <w:rPr>
                <w:highlight w:val="yellow"/>
              </w:rPr>
              <w:t>[VLOŽÍ ZHOTOVITEL]</w:t>
            </w:r>
          </w:p>
        </w:tc>
      </w:tr>
      <w:tr w:rsidR="007E57B4" w:rsidRPr="00F95FBD" w14:paraId="22398B84" w14:textId="77777777" w:rsidTr="00506AC8">
        <w:tc>
          <w:tcPr>
            <w:tcW w:w="3056" w:type="dxa"/>
          </w:tcPr>
          <w:p w14:paraId="01326C73" w14:textId="77777777" w:rsidR="007E57B4" w:rsidRPr="00F95FBD" w:rsidRDefault="007E57B4" w:rsidP="00506AC8">
            <w:pPr>
              <w:pStyle w:val="Tabulka"/>
              <w:keepNext/>
            </w:pPr>
            <w:r w:rsidRPr="00F95FBD">
              <w:t>Adresa</w:t>
            </w:r>
          </w:p>
        </w:tc>
        <w:tc>
          <w:tcPr>
            <w:tcW w:w="5812" w:type="dxa"/>
          </w:tcPr>
          <w:p w14:paraId="06771A53" w14:textId="77777777" w:rsidR="007E57B4" w:rsidRPr="00F95FBD" w:rsidRDefault="007E57B4" w:rsidP="00506AC8">
            <w:pPr>
              <w:pStyle w:val="Tabulka"/>
              <w:keepNext/>
            </w:pPr>
            <w:r w:rsidRPr="00F95FBD">
              <w:rPr>
                <w:highlight w:val="yellow"/>
              </w:rPr>
              <w:t>[VLOŽÍ ZHOTOVITEL]</w:t>
            </w:r>
          </w:p>
        </w:tc>
      </w:tr>
      <w:tr w:rsidR="007E57B4" w:rsidRPr="00F95FBD" w14:paraId="38FB31FF" w14:textId="77777777" w:rsidTr="00506AC8">
        <w:tc>
          <w:tcPr>
            <w:tcW w:w="3056" w:type="dxa"/>
          </w:tcPr>
          <w:p w14:paraId="14AA101E" w14:textId="77777777" w:rsidR="007E57B4" w:rsidRPr="00F95FBD" w:rsidRDefault="007E57B4" w:rsidP="00506AC8">
            <w:pPr>
              <w:pStyle w:val="Tabulka"/>
              <w:keepNext/>
            </w:pPr>
            <w:r w:rsidRPr="00F95FBD">
              <w:t>E-mail</w:t>
            </w:r>
          </w:p>
        </w:tc>
        <w:tc>
          <w:tcPr>
            <w:tcW w:w="5812" w:type="dxa"/>
          </w:tcPr>
          <w:p w14:paraId="5B391C30" w14:textId="77777777" w:rsidR="007E57B4" w:rsidRPr="00F95FBD" w:rsidRDefault="007E57B4" w:rsidP="00506AC8">
            <w:pPr>
              <w:pStyle w:val="Tabulka"/>
              <w:keepNext/>
            </w:pPr>
            <w:r w:rsidRPr="00F95FBD">
              <w:rPr>
                <w:highlight w:val="yellow"/>
              </w:rPr>
              <w:t>[VLOŽÍ ZHOTOVITEL]</w:t>
            </w:r>
          </w:p>
        </w:tc>
      </w:tr>
      <w:tr w:rsidR="007E57B4" w:rsidRPr="00F95FBD" w14:paraId="2868E6A4" w14:textId="77777777" w:rsidTr="00506AC8">
        <w:tc>
          <w:tcPr>
            <w:tcW w:w="3056" w:type="dxa"/>
          </w:tcPr>
          <w:p w14:paraId="17B9C99F" w14:textId="77777777" w:rsidR="007E57B4" w:rsidRPr="00F95FBD" w:rsidRDefault="007E57B4" w:rsidP="00506AC8">
            <w:pPr>
              <w:pStyle w:val="Tabulka"/>
            </w:pPr>
            <w:r w:rsidRPr="00F95FBD">
              <w:t>Telefon</w:t>
            </w:r>
          </w:p>
        </w:tc>
        <w:tc>
          <w:tcPr>
            <w:tcW w:w="5812" w:type="dxa"/>
          </w:tcPr>
          <w:p w14:paraId="4D78A543" w14:textId="77777777" w:rsidR="007E57B4" w:rsidRPr="00F95FBD" w:rsidRDefault="007E57B4" w:rsidP="00506AC8">
            <w:pPr>
              <w:pStyle w:val="Tabulka"/>
            </w:pPr>
            <w:r w:rsidRPr="00F95FBD">
              <w:rPr>
                <w:highlight w:val="yellow"/>
              </w:rPr>
              <w:t>[VLOŽÍ ZHOTOVITEL]</w:t>
            </w:r>
          </w:p>
        </w:tc>
      </w:tr>
    </w:tbl>
    <w:p w14:paraId="1E65DCEC" w14:textId="77777777" w:rsidR="007E57B4" w:rsidRPr="00F95FBD" w:rsidRDefault="007E57B4" w:rsidP="00165977">
      <w:pPr>
        <w:pStyle w:val="Tabulka"/>
      </w:pPr>
    </w:p>
    <w:p w14:paraId="283F66B9"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19BF26F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35497A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F4BCB3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13331CF" w14:textId="77777777" w:rsidTr="005923F7">
        <w:tc>
          <w:tcPr>
            <w:tcW w:w="3056" w:type="dxa"/>
          </w:tcPr>
          <w:p w14:paraId="5546977D" w14:textId="77777777" w:rsidR="002038D5" w:rsidRPr="00F95FBD" w:rsidRDefault="002038D5" w:rsidP="00165977">
            <w:pPr>
              <w:pStyle w:val="Tabulka"/>
            </w:pPr>
            <w:r w:rsidRPr="00F95FBD">
              <w:t>Adresa</w:t>
            </w:r>
          </w:p>
        </w:tc>
        <w:tc>
          <w:tcPr>
            <w:tcW w:w="5812" w:type="dxa"/>
          </w:tcPr>
          <w:p w14:paraId="102E7460" w14:textId="77777777" w:rsidR="002038D5" w:rsidRPr="00F95FBD" w:rsidRDefault="002038D5" w:rsidP="00165977">
            <w:pPr>
              <w:pStyle w:val="Tabulka"/>
            </w:pPr>
            <w:r w:rsidRPr="00F95FBD">
              <w:rPr>
                <w:highlight w:val="yellow"/>
              </w:rPr>
              <w:t>[VLOŽÍ ZHOTOVITEL]</w:t>
            </w:r>
          </w:p>
        </w:tc>
      </w:tr>
      <w:tr w:rsidR="002038D5" w:rsidRPr="00F95FBD" w14:paraId="19F5F83F" w14:textId="77777777" w:rsidTr="005923F7">
        <w:tc>
          <w:tcPr>
            <w:tcW w:w="3056" w:type="dxa"/>
          </w:tcPr>
          <w:p w14:paraId="040AAF1D" w14:textId="77777777" w:rsidR="002038D5" w:rsidRPr="00F95FBD" w:rsidRDefault="002038D5" w:rsidP="00165977">
            <w:pPr>
              <w:pStyle w:val="Tabulka"/>
            </w:pPr>
            <w:r w:rsidRPr="00F95FBD">
              <w:t>E-mail</w:t>
            </w:r>
          </w:p>
        </w:tc>
        <w:tc>
          <w:tcPr>
            <w:tcW w:w="5812" w:type="dxa"/>
          </w:tcPr>
          <w:p w14:paraId="28ECA801" w14:textId="77777777" w:rsidR="002038D5" w:rsidRPr="00F95FBD" w:rsidRDefault="002038D5" w:rsidP="00165977">
            <w:pPr>
              <w:pStyle w:val="Tabulka"/>
            </w:pPr>
            <w:r w:rsidRPr="00F95FBD">
              <w:rPr>
                <w:highlight w:val="yellow"/>
              </w:rPr>
              <w:t>[VLOŽÍ ZHOTOVITEL]</w:t>
            </w:r>
          </w:p>
        </w:tc>
      </w:tr>
      <w:tr w:rsidR="002038D5" w:rsidRPr="00F95FBD" w14:paraId="02C1496E" w14:textId="77777777" w:rsidTr="005923F7">
        <w:tc>
          <w:tcPr>
            <w:tcW w:w="3056" w:type="dxa"/>
          </w:tcPr>
          <w:p w14:paraId="0C41401D" w14:textId="77777777" w:rsidR="002038D5" w:rsidRPr="00F95FBD" w:rsidRDefault="002038D5" w:rsidP="00165977">
            <w:pPr>
              <w:pStyle w:val="Tabulka"/>
            </w:pPr>
            <w:r w:rsidRPr="00F95FBD">
              <w:t>Telefon</w:t>
            </w:r>
          </w:p>
        </w:tc>
        <w:tc>
          <w:tcPr>
            <w:tcW w:w="5812" w:type="dxa"/>
          </w:tcPr>
          <w:p w14:paraId="3E4546FE" w14:textId="77777777" w:rsidR="002038D5" w:rsidRPr="00F95FBD" w:rsidRDefault="002038D5" w:rsidP="00165977">
            <w:pPr>
              <w:pStyle w:val="Tabulka"/>
            </w:pPr>
            <w:r w:rsidRPr="00F95FBD">
              <w:rPr>
                <w:highlight w:val="yellow"/>
              </w:rPr>
              <w:t>[VLOŽÍ ZHOTOVITEL]</w:t>
            </w:r>
          </w:p>
        </w:tc>
      </w:tr>
    </w:tbl>
    <w:p w14:paraId="4C2ABB8E" w14:textId="77777777" w:rsidR="00165977" w:rsidRPr="00F95FBD" w:rsidRDefault="00165977" w:rsidP="00165977">
      <w:pPr>
        <w:pStyle w:val="Tabulka"/>
      </w:pPr>
    </w:p>
    <w:p w14:paraId="1E6A1214"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7EB969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6444B6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50E7D5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C92F291" w14:textId="77777777" w:rsidTr="005923F7">
        <w:tc>
          <w:tcPr>
            <w:tcW w:w="3056" w:type="dxa"/>
          </w:tcPr>
          <w:p w14:paraId="23FE430E" w14:textId="77777777" w:rsidR="00165977" w:rsidRPr="00F95FBD" w:rsidRDefault="00165977" w:rsidP="00165977">
            <w:pPr>
              <w:pStyle w:val="Tabulka"/>
            </w:pPr>
            <w:r w:rsidRPr="00F95FBD">
              <w:t>Adresa</w:t>
            </w:r>
          </w:p>
        </w:tc>
        <w:tc>
          <w:tcPr>
            <w:tcW w:w="5812" w:type="dxa"/>
          </w:tcPr>
          <w:p w14:paraId="6C5F3C23" w14:textId="77777777" w:rsidR="00165977" w:rsidRPr="00F95FBD" w:rsidRDefault="00165977" w:rsidP="00165977">
            <w:pPr>
              <w:pStyle w:val="Tabulka"/>
            </w:pPr>
            <w:r w:rsidRPr="00F95FBD">
              <w:rPr>
                <w:highlight w:val="yellow"/>
              </w:rPr>
              <w:t>[VLOŽÍ ZHOTOVITEL]</w:t>
            </w:r>
          </w:p>
        </w:tc>
      </w:tr>
      <w:tr w:rsidR="00165977" w:rsidRPr="00F95FBD" w14:paraId="75F00C12" w14:textId="77777777" w:rsidTr="005923F7">
        <w:tc>
          <w:tcPr>
            <w:tcW w:w="3056" w:type="dxa"/>
          </w:tcPr>
          <w:p w14:paraId="4C707539" w14:textId="77777777" w:rsidR="00165977" w:rsidRPr="00F95FBD" w:rsidRDefault="00165977" w:rsidP="00165977">
            <w:pPr>
              <w:pStyle w:val="Tabulka"/>
            </w:pPr>
            <w:r w:rsidRPr="00F95FBD">
              <w:t>E-mail</w:t>
            </w:r>
          </w:p>
        </w:tc>
        <w:tc>
          <w:tcPr>
            <w:tcW w:w="5812" w:type="dxa"/>
          </w:tcPr>
          <w:p w14:paraId="114DEFAA" w14:textId="77777777" w:rsidR="00165977" w:rsidRPr="00F95FBD" w:rsidRDefault="00165977" w:rsidP="00165977">
            <w:pPr>
              <w:pStyle w:val="Tabulka"/>
            </w:pPr>
            <w:r w:rsidRPr="00F95FBD">
              <w:rPr>
                <w:highlight w:val="yellow"/>
              </w:rPr>
              <w:t>[VLOŽÍ ZHOTOVITEL]</w:t>
            </w:r>
          </w:p>
        </w:tc>
      </w:tr>
      <w:tr w:rsidR="00165977" w:rsidRPr="00F95FBD" w14:paraId="2E999CCF" w14:textId="77777777" w:rsidTr="005923F7">
        <w:tc>
          <w:tcPr>
            <w:tcW w:w="3056" w:type="dxa"/>
          </w:tcPr>
          <w:p w14:paraId="150BFB0A" w14:textId="77777777" w:rsidR="00165977" w:rsidRPr="00F95FBD" w:rsidRDefault="00165977" w:rsidP="00165977">
            <w:pPr>
              <w:pStyle w:val="Tabulka"/>
            </w:pPr>
            <w:r w:rsidRPr="00F95FBD">
              <w:t>Telefon</w:t>
            </w:r>
          </w:p>
        </w:tc>
        <w:tc>
          <w:tcPr>
            <w:tcW w:w="5812" w:type="dxa"/>
          </w:tcPr>
          <w:p w14:paraId="07AA62B6" w14:textId="77777777" w:rsidR="00165977" w:rsidRPr="00F95FBD" w:rsidRDefault="00165977" w:rsidP="00165977">
            <w:pPr>
              <w:pStyle w:val="Tabulka"/>
            </w:pPr>
            <w:r w:rsidRPr="00F95FBD">
              <w:rPr>
                <w:highlight w:val="yellow"/>
              </w:rPr>
              <w:t>[VLOŽÍ ZHOTOVITEL]</w:t>
            </w:r>
          </w:p>
        </w:tc>
      </w:tr>
    </w:tbl>
    <w:p w14:paraId="56218FFC" w14:textId="77777777" w:rsidR="00165977" w:rsidRPr="00F95FBD" w:rsidRDefault="00165977" w:rsidP="00165977">
      <w:pPr>
        <w:pStyle w:val="Tabulka"/>
      </w:pPr>
    </w:p>
    <w:p w14:paraId="609D87C4"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5F5E3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66E668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45F702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DA3403A" w14:textId="77777777" w:rsidTr="005923F7">
        <w:tc>
          <w:tcPr>
            <w:tcW w:w="3056" w:type="dxa"/>
          </w:tcPr>
          <w:p w14:paraId="71AE4516" w14:textId="77777777" w:rsidR="00165977" w:rsidRPr="00F95FBD" w:rsidRDefault="00165977" w:rsidP="00165977">
            <w:pPr>
              <w:pStyle w:val="Tabulka"/>
            </w:pPr>
            <w:r w:rsidRPr="00F95FBD">
              <w:t>Adresa</w:t>
            </w:r>
          </w:p>
        </w:tc>
        <w:tc>
          <w:tcPr>
            <w:tcW w:w="5812" w:type="dxa"/>
          </w:tcPr>
          <w:p w14:paraId="459D466B" w14:textId="77777777" w:rsidR="00165977" w:rsidRPr="00F95FBD" w:rsidRDefault="00165977" w:rsidP="00165977">
            <w:pPr>
              <w:pStyle w:val="Tabulka"/>
            </w:pPr>
            <w:r w:rsidRPr="00F95FBD">
              <w:rPr>
                <w:highlight w:val="yellow"/>
              </w:rPr>
              <w:t>[VLOŽÍ ZHOTOVITEL]</w:t>
            </w:r>
          </w:p>
        </w:tc>
      </w:tr>
      <w:tr w:rsidR="00165977" w:rsidRPr="00F95FBD" w14:paraId="59D9128C" w14:textId="77777777" w:rsidTr="005923F7">
        <w:tc>
          <w:tcPr>
            <w:tcW w:w="3056" w:type="dxa"/>
          </w:tcPr>
          <w:p w14:paraId="3AE3C43E" w14:textId="77777777" w:rsidR="00165977" w:rsidRPr="00F95FBD" w:rsidRDefault="00165977" w:rsidP="00165977">
            <w:pPr>
              <w:pStyle w:val="Tabulka"/>
            </w:pPr>
            <w:r w:rsidRPr="00F95FBD">
              <w:t>E-mail</w:t>
            </w:r>
          </w:p>
        </w:tc>
        <w:tc>
          <w:tcPr>
            <w:tcW w:w="5812" w:type="dxa"/>
          </w:tcPr>
          <w:p w14:paraId="4EEC49D3" w14:textId="77777777" w:rsidR="00165977" w:rsidRPr="00F95FBD" w:rsidRDefault="00165977" w:rsidP="00165977">
            <w:pPr>
              <w:pStyle w:val="Tabulka"/>
            </w:pPr>
            <w:r w:rsidRPr="00F95FBD">
              <w:rPr>
                <w:highlight w:val="yellow"/>
              </w:rPr>
              <w:t>[VLOŽÍ ZHOTOVITEL]</w:t>
            </w:r>
          </w:p>
        </w:tc>
      </w:tr>
      <w:tr w:rsidR="00165977" w:rsidRPr="00F95FBD" w14:paraId="1312A831" w14:textId="77777777" w:rsidTr="005923F7">
        <w:tc>
          <w:tcPr>
            <w:tcW w:w="3056" w:type="dxa"/>
          </w:tcPr>
          <w:p w14:paraId="77A9581A" w14:textId="77777777" w:rsidR="00165977" w:rsidRPr="00F95FBD" w:rsidRDefault="00165977" w:rsidP="00165977">
            <w:pPr>
              <w:pStyle w:val="Tabulka"/>
            </w:pPr>
            <w:r w:rsidRPr="00F95FBD">
              <w:t>Telefon</w:t>
            </w:r>
          </w:p>
        </w:tc>
        <w:tc>
          <w:tcPr>
            <w:tcW w:w="5812" w:type="dxa"/>
          </w:tcPr>
          <w:p w14:paraId="36A5D615" w14:textId="77777777" w:rsidR="00165977" w:rsidRPr="00F95FBD" w:rsidRDefault="00165977" w:rsidP="00165977">
            <w:pPr>
              <w:pStyle w:val="Tabulka"/>
            </w:pPr>
            <w:r w:rsidRPr="00F95FBD">
              <w:rPr>
                <w:highlight w:val="yellow"/>
              </w:rPr>
              <w:t>[VLOŽÍ ZHOTOVITEL]</w:t>
            </w:r>
          </w:p>
        </w:tc>
      </w:tr>
    </w:tbl>
    <w:p w14:paraId="4DCB1AFE" w14:textId="77777777" w:rsidR="00165977" w:rsidRPr="00F95FBD" w:rsidRDefault="00165977" w:rsidP="00165977">
      <w:pPr>
        <w:pStyle w:val="Tabulka"/>
      </w:pPr>
    </w:p>
    <w:p w14:paraId="03D76F26"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6F743B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ACFB55B"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D6D58E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FA68E84" w14:textId="77777777" w:rsidTr="005923F7">
        <w:tc>
          <w:tcPr>
            <w:tcW w:w="3056" w:type="dxa"/>
          </w:tcPr>
          <w:p w14:paraId="46EEBCF8" w14:textId="77777777" w:rsidR="00165977" w:rsidRPr="00F95FBD" w:rsidRDefault="00165977" w:rsidP="00165977">
            <w:pPr>
              <w:pStyle w:val="Tabulka"/>
            </w:pPr>
            <w:r w:rsidRPr="00F95FBD">
              <w:t>Adresa</w:t>
            </w:r>
          </w:p>
        </w:tc>
        <w:tc>
          <w:tcPr>
            <w:tcW w:w="5812" w:type="dxa"/>
          </w:tcPr>
          <w:p w14:paraId="4FD453FA" w14:textId="77777777" w:rsidR="00165977" w:rsidRPr="00F95FBD" w:rsidRDefault="00165977" w:rsidP="00165977">
            <w:pPr>
              <w:pStyle w:val="Tabulka"/>
            </w:pPr>
            <w:r w:rsidRPr="00F95FBD">
              <w:rPr>
                <w:highlight w:val="yellow"/>
              </w:rPr>
              <w:t>[VLOŽÍ ZHOTOVITEL]</w:t>
            </w:r>
          </w:p>
        </w:tc>
      </w:tr>
      <w:tr w:rsidR="00165977" w:rsidRPr="00F95FBD" w14:paraId="7C2027BE" w14:textId="77777777" w:rsidTr="005923F7">
        <w:tc>
          <w:tcPr>
            <w:tcW w:w="3056" w:type="dxa"/>
          </w:tcPr>
          <w:p w14:paraId="53B6189F" w14:textId="77777777" w:rsidR="00165977" w:rsidRPr="00F95FBD" w:rsidRDefault="00165977" w:rsidP="00165977">
            <w:pPr>
              <w:pStyle w:val="Tabulka"/>
            </w:pPr>
            <w:r w:rsidRPr="00F95FBD">
              <w:t>E-mail</w:t>
            </w:r>
          </w:p>
        </w:tc>
        <w:tc>
          <w:tcPr>
            <w:tcW w:w="5812" w:type="dxa"/>
          </w:tcPr>
          <w:p w14:paraId="0BDB6E39" w14:textId="77777777" w:rsidR="00165977" w:rsidRPr="00F95FBD" w:rsidRDefault="00165977" w:rsidP="00165977">
            <w:pPr>
              <w:pStyle w:val="Tabulka"/>
            </w:pPr>
            <w:r w:rsidRPr="00F95FBD">
              <w:rPr>
                <w:highlight w:val="yellow"/>
              </w:rPr>
              <w:t>[VLOŽÍ ZHOTOVITEL]</w:t>
            </w:r>
          </w:p>
        </w:tc>
      </w:tr>
      <w:tr w:rsidR="00165977" w:rsidRPr="00F95FBD" w14:paraId="7ED3F6EE" w14:textId="77777777" w:rsidTr="005923F7">
        <w:tc>
          <w:tcPr>
            <w:tcW w:w="3056" w:type="dxa"/>
          </w:tcPr>
          <w:p w14:paraId="78A19636" w14:textId="77777777" w:rsidR="00165977" w:rsidRPr="00F95FBD" w:rsidRDefault="00165977" w:rsidP="00165977">
            <w:pPr>
              <w:pStyle w:val="Tabulka"/>
            </w:pPr>
            <w:r w:rsidRPr="00F95FBD">
              <w:t>Telefon</w:t>
            </w:r>
          </w:p>
        </w:tc>
        <w:tc>
          <w:tcPr>
            <w:tcW w:w="5812" w:type="dxa"/>
          </w:tcPr>
          <w:p w14:paraId="6A0C8EED" w14:textId="77777777" w:rsidR="00165977" w:rsidRPr="00F95FBD" w:rsidRDefault="00165977" w:rsidP="00165977">
            <w:pPr>
              <w:pStyle w:val="Tabulka"/>
            </w:pPr>
            <w:r w:rsidRPr="00F95FBD">
              <w:rPr>
                <w:highlight w:val="yellow"/>
              </w:rPr>
              <w:t>[VLOŽÍ ZHOTOVITEL]</w:t>
            </w:r>
          </w:p>
        </w:tc>
      </w:tr>
    </w:tbl>
    <w:p w14:paraId="24B50AB0" w14:textId="77777777" w:rsidR="00165977" w:rsidRPr="00F95FBD" w:rsidRDefault="00165977" w:rsidP="00165977">
      <w:pPr>
        <w:pStyle w:val="Tabulka"/>
      </w:pPr>
    </w:p>
    <w:p w14:paraId="06A15543"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C7B1FD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6509299"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0C14FEA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7DE2EF3" w14:textId="77777777" w:rsidTr="005923F7">
        <w:tc>
          <w:tcPr>
            <w:tcW w:w="3056" w:type="dxa"/>
          </w:tcPr>
          <w:p w14:paraId="3A826C81" w14:textId="77777777" w:rsidR="00165977" w:rsidRPr="00F95FBD" w:rsidRDefault="00165977" w:rsidP="005923F7">
            <w:pPr>
              <w:pStyle w:val="Tabulka"/>
              <w:keepNext/>
            </w:pPr>
            <w:r w:rsidRPr="00F95FBD">
              <w:t>Adresa</w:t>
            </w:r>
          </w:p>
        </w:tc>
        <w:tc>
          <w:tcPr>
            <w:tcW w:w="5812" w:type="dxa"/>
          </w:tcPr>
          <w:p w14:paraId="38895712" w14:textId="77777777" w:rsidR="00165977" w:rsidRPr="00F95FBD" w:rsidRDefault="00165977" w:rsidP="00165977">
            <w:pPr>
              <w:pStyle w:val="Tabulka"/>
            </w:pPr>
            <w:r w:rsidRPr="00F95FBD">
              <w:rPr>
                <w:highlight w:val="yellow"/>
              </w:rPr>
              <w:t>[VLOŽÍ ZHOTOVITEL]</w:t>
            </w:r>
          </w:p>
        </w:tc>
      </w:tr>
      <w:tr w:rsidR="00165977" w:rsidRPr="00F95FBD" w14:paraId="5A566D1F" w14:textId="77777777" w:rsidTr="005923F7">
        <w:tc>
          <w:tcPr>
            <w:tcW w:w="3056" w:type="dxa"/>
          </w:tcPr>
          <w:p w14:paraId="71BBD8D8" w14:textId="77777777" w:rsidR="00165977" w:rsidRPr="00F95FBD" w:rsidRDefault="00165977" w:rsidP="00165977">
            <w:pPr>
              <w:pStyle w:val="Tabulka"/>
            </w:pPr>
            <w:r w:rsidRPr="00F95FBD">
              <w:t>E-mail</w:t>
            </w:r>
          </w:p>
        </w:tc>
        <w:tc>
          <w:tcPr>
            <w:tcW w:w="5812" w:type="dxa"/>
          </w:tcPr>
          <w:p w14:paraId="4E7ADBFE" w14:textId="77777777" w:rsidR="00165977" w:rsidRPr="00F95FBD" w:rsidRDefault="00165977" w:rsidP="00165977">
            <w:pPr>
              <w:pStyle w:val="Tabulka"/>
            </w:pPr>
            <w:r w:rsidRPr="00F95FBD">
              <w:rPr>
                <w:highlight w:val="yellow"/>
              </w:rPr>
              <w:t>[VLOŽÍ ZHOTOVITEL]</w:t>
            </w:r>
          </w:p>
        </w:tc>
      </w:tr>
      <w:tr w:rsidR="00165977" w:rsidRPr="00F95FBD" w14:paraId="47B120B9" w14:textId="77777777" w:rsidTr="005923F7">
        <w:tc>
          <w:tcPr>
            <w:tcW w:w="3056" w:type="dxa"/>
          </w:tcPr>
          <w:p w14:paraId="40A533E6" w14:textId="77777777" w:rsidR="00165977" w:rsidRPr="00F95FBD" w:rsidRDefault="00165977" w:rsidP="00165977">
            <w:pPr>
              <w:pStyle w:val="Tabulka"/>
            </w:pPr>
            <w:r w:rsidRPr="00F95FBD">
              <w:t>Telefon</w:t>
            </w:r>
          </w:p>
        </w:tc>
        <w:tc>
          <w:tcPr>
            <w:tcW w:w="5812" w:type="dxa"/>
          </w:tcPr>
          <w:p w14:paraId="1CC4DF24" w14:textId="77777777" w:rsidR="00165977" w:rsidRPr="00F95FBD" w:rsidRDefault="00165977" w:rsidP="00165977">
            <w:pPr>
              <w:pStyle w:val="Tabulka"/>
            </w:pPr>
            <w:r w:rsidRPr="00F95FBD">
              <w:rPr>
                <w:highlight w:val="yellow"/>
              </w:rPr>
              <w:t>[VLOŽÍ ZHOTOVITEL]</w:t>
            </w:r>
          </w:p>
        </w:tc>
      </w:tr>
    </w:tbl>
    <w:p w14:paraId="71413F55" w14:textId="6DBBEC03" w:rsidR="00EC707C" w:rsidRDefault="00EC707C" w:rsidP="00EC707C">
      <w:pPr>
        <w:pStyle w:val="Tabulka"/>
      </w:pPr>
    </w:p>
    <w:p w14:paraId="7ACDDE0B" w14:textId="77777777" w:rsidR="007E57B4" w:rsidRPr="00F95FBD" w:rsidRDefault="007E57B4" w:rsidP="007E57B4">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S-zhlav"/>
        <w:tblW w:w="8789" w:type="dxa"/>
        <w:tblLook w:val="04A0" w:firstRow="1" w:lastRow="0" w:firstColumn="1" w:lastColumn="0" w:noHBand="0" w:noVBand="1"/>
      </w:tblPr>
      <w:tblGrid>
        <w:gridCol w:w="3030"/>
        <w:gridCol w:w="5759"/>
      </w:tblGrid>
      <w:tr w:rsidR="007E57B4" w:rsidRPr="0017282C" w14:paraId="5675577A" w14:textId="77777777" w:rsidTr="00506AC8">
        <w:trPr>
          <w:cnfStyle w:val="100000000000" w:firstRow="1" w:lastRow="0" w:firstColumn="0" w:lastColumn="0" w:oddVBand="0" w:evenVBand="0" w:oddHBand="0" w:evenHBand="0" w:firstRowFirstColumn="0" w:firstRowLastColumn="0" w:lastRowFirstColumn="0" w:lastRowLastColumn="0"/>
        </w:trPr>
        <w:tc>
          <w:tcPr>
            <w:tcW w:w="3056" w:type="dxa"/>
          </w:tcPr>
          <w:p w14:paraId="46CC51E5" w14:textId="77777777" w:rsidR="007E57B4" w:rsidRPr="0017282C" w:rsidRDefault="007E57B4" w:rsidP="00506AC8">
            <w:pPr>
              <w:pStyle w:val="Tabulka"/>
              <w:rPr>
                <w:rStyle w:val="Nadpisvtabulce"/>
                <w:b/>
              </w:rPr>
            </w:pPr>
            <w:r w:rsidRPr="0017282C">
              <w:rPr>
                <w:rStyle w:val="Nadpisvtabulce"/>
                <w:b/>
              </w:rPr>
              <w:t>Jméno a příjmení</w:t>
            </w:r>
          </w:p>
        </w:tc>
        <w:tc>
          <w:tcPr>
            <w:tcW w:w="5812" w:type="dxa"/>
          </w:tcPr>
          <w:p w14:paraId="276E8872" w14:textId="77777777" w:rsidR="007E57B4" w:rsidRPr="0017282C" w:rsidRDefault="007E57B4" w:rsidP="00506AC8">
            <w:pPr>
              <w:pStyle w:val="Tabulka"/>
            </w:pPr>
            <w:r w:rsidRPr="0017282C">
              <w:rPr>
                <w:highlight w:val="yellow"/>
              </w:rPr>
              <w:t>[VLOŽÍ ZHOTOVITEL]</w:t>
            </w:r>
          </w:p>
        </w:tc>
      </w:tr>
      <w:tr w:rsidR="007E57B4" w:rsidRPr="0017282C" w14:paraId="331AA87B" w14:textId="77777777" w:rsidTr="00506AC8">
        <w:tc>
          <w:tcPr>
            <w:tcW w:w="3056" w:type="dxa"/>
          </w:tcPr>
          <w:p w14:paraId="6EA9C9E5" w14:textId="77777777" w:rsidR="007E57B4" w:rsidRPr="0017282C" w:rsidRDefault="007E57B4" w:rsidP="00506AC8">
            <w:pPr>
              <w:pStyle w:val="Tabulka"/>
            </w:pPr>
            <w:r w:rsidRPr="0017282C">
              <w:t>Adresa</w:t>
            </w:r>
          </w:p>
        </w:tc>
        <w:tc>
          <w:tcPr>
            <w:tcW w:w="5812" w:type="dxa"/>
          </w:tcPr>
          <w:p w14:paraId="02B34996" w14:textId="77777777" w:rsidR="007E57B4" w:rsidRPr="0017282C" w:rsidRDefault="007E57B4" w:rsidP="00506AC8">
            <w:pPr>
              <w:pStyle w:val="Tabulka"/>
            </w:pPr>
            <w:r w:rsidRPr="0017282C">
              <w:rPr>
                <w:highlight w:val="yellow"/>
              </w:rPr>
              <w:t>[VLOŽÍ ZHOTOVITEL]</w:t>
            </w:r>
          </w:p>
        </w:tc>
      </w:tr>
      <w:tr w:rsidR="007E57B4" w:rsidRPr="00F95FBD" w14:paraId="09A3165B" w14:textId="77777777" w:rsidTr="00506AC8">
        <w:tc>
          <w:tcPr>
            <w:tcW w:w="3056" w:type="dxa"/>
          </w:tcPr>
          <w:p w14:paraId="20BE37E0" w14:textId="77777777" w:rsidR="007E57B4" w:rsidRPr="00F95FBD" w:rsidRDefault="007E57B4" w:rsidP="00506AC8">
            <w:pPr>
              <w:pStyle w:val="Tabulka"/>
            </w:pPr>
            <w:r w:rsidRPr="00F95FBD">
              <w:t>E-mail</w:t>
            </w:r>
          </w:p>
        </w:tc>
        <w:tc>
          <w:tcPr>
            <w:tcW w:w="5812" w:type="dxa"/>
          </w:tcPr>
          <w:p w14:paraId="3C7257E7" w14:textId="77777777" w:rsidR="007E57B4" w:rsidRPr="00F95FBD" w:rsidRDefault="007E57B4" w:rsidP="00506AC8">
            <w:pPr>
              <w:pStyle w:val="Tabulka"/>
            </w:pPr>
            <w:r w:rsidRPr="00F95FBD">
              <w:rPr>
                <w:highlight w:val="yellow"/>
              </w:rPr>
              <w:t>[VLOŽÍ ZHOTOVITEL]</w:t>
            </w:r>
          </w:p>
        </w:tc>
      </w:tr>
      <w:tr w:rsidR="007E57B4" w:rsidRPr="00F95FBD" w14:paraId="19393320" w14:textId="77777777" w:rsidTr="00506AC8">
        <w:tc>
          <w:tcPr>
            <w:tcW w:w="3056" w:type="dxa"/>
          </w:tcPr>
          <w:p w14:paraId="509D67F1" w14:textId="77777777" w:rsidR="007E57B4" w:rsidRPr="00F95FBD" w:rsidRDefault="007E57B4" w:rsidP="00506AC8">
            <w:pPr>
              <w:pStyle w:val="Tabulka"/>
            </w:pPr>
            <w:r w:rsidRPr="00F95FBD">
              <w:t>Telefon</w:t>
            </w:r>
          </w:p>
        </w:tc>
        <w:tc>
          <w:tcPr>
            <w:tcW w:w="5812" w:type="dxa"/>
          </w:tcPr>
          <w:p w14:paraId="41A95BF2" w14:textId="77777777" w:rsidR="007E57B4" w:rsidRPr="00F95FBD" w:rsidRDefault="007E57B4" w:rsidP="00506AC8">
            <w:pPr>
              <w:pStyle w:val="Tabulka"/>
            </w:pPr>
            <w:r w:rsidRPr="00F95FBD">
              <w:rPr>
                <w:highlight w:val="yellow"/>
              </w:rPr>
              <w:t>[VLOŽÍ ZHOTOVITEL]</w:t>
            </w:r>
          </w:p>
        </w:tc>
      </w:tr>
    </w:tbl>
    <w:p w14:paraId="5D5A3356" w14:textId="77777777" w:rsidR="007E57B4" w:rsidRPr="00F95FBD" w:rsidRDefault="007E57B4" w:rsidP="00EC707C">
      <w:pPr>
        <w:pStyle w:val="Tabulka"/>
      </w:pPr>
    </w:p>
    <w:p w14:paraId="1F311F63" w14:textId="278B916E" w:rsidR="00EC707C" w:rsidRPr="00F95FBD" w:rsidRDefault="007E57B4" w:rsidP="00EC707C">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4C1C138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8DCE8A"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D395919"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408F0E4" w14:textId="77777777" w:rsidTr="005923F7">
        <w:tc>
          <w:tcPr>
            <w:tcW w:w="3056" w:type="dxa"/>
          </w:tcPr>
          <w:p w14:paraId="6C26478F" w14:textId="77777777" w:rsidR="00EC707C" w:rsidRPr="00F95FBD" w:rsidRDefault="00EC707C" w:rsidP="00964369">
            <w:pPr>
              <w:pStyle w:val="Tabulka"/>
            </w:pPr>
            <w:r w:rsidRPr="00F95FBD">
              <w:t>Adresa</w:t>
            </w:r>
          </w:p>
        </w:tc>
        <w:tc>
          <w:tcPr>
            <w:tcW w:w="5812" w:type="dxa"/>
          </w:tcPr>
          <w:p w14:paraId="13941C28" w14:textId="77777777" w:rsidR="00EC707C" w:rsidRPr="00F95FBD" w:rsidRDefault="00EC707C" w:rsidP="00964369">
            <w:pPr>
              <w:pStyle w:val="Tabulka"/>
            </w:pPr>
            <w:r w:rsidRPr="00F95FBD">
              <w:rPr>
                <w:highlight w:val="yellow"/>
              </w:rPr>
              <w:t>[VLOŽÍ ZHOTOVITEL]</w:t>
            </w:r>
          </w:p>
        </w:tc>
      </w:tr>
      <w:tr w:rsidR="00EC707C" w:rsidRPr="00F95FBD" w14:paraId="1A9014BD" w14:textId="77777777" w:rsidTr="005923F7">
        <w:tc>
          <w:tcPr>
            <w:tcW w:w="3056" w:type="dxa"/>
          </w:tcPr>
          <w:p w14:paraId="560E23CF" w14:textId="77777777" w:rsidR="00EC707C" w:rsidRPr="00F95FBD" w:rsidRDefault="00EC707C" w:rsidP="00964369">
            <w:pPr>
              <w:pStyle w:val="Tabulka"/>
            </w:pPr>
            <w:r w:rsidRPr="00F95FBD">
              <w:t>E-mail</w:t>
            </w:r>
          </w:p>
        </w:tc>
        <w:tc>
          <w:tcPr>
            <w:tcW w:w="5812" w:type="dxa"/>
          </w:tcPr>
          <w:p w14:paraId="778092E3" w14:textId="77777777" w:rsidR="00EC707C" w:rsidRPr="00F95FBD" w:rsidRDefault="00EC707C" w:rsidP="00964369">
            <w:pPr>
              <w:pStyle w:val="Tabulka"/>
            </w:pPr>
            <w:r w:rsidRPr="00F95FBD">
              <w:rPr>
                <w:highlight w:val="yellow"/>
              </w:rPr>
              <w:t>[VLOŽÍ ZHOTOVITEL]</w:t>
            </w:r>
          </w:p>
        </w:tc>
      </w:tr>
      <w:tr w:rsidR="00EC707C" w:rsidRPr="00F95FBD" w14:paraId="0C897D5E" w14:textId="77777777" w:rsidTr="005923F7">
        <w:tc>
          <w:tcPr>
            <w:tcW w:w="3056" w:type="dxa"/>
          </w:tcPr>
          <w:p w14:paraId="24785D52" w14:textId="77777777" w:rsidR="00EC707C" w:rsidRPr="00F95FBD" w:rsidRDefault="00EC707C" w:rsidP="00964369">
            <w:pPr>
              <w:pStyle w:val="Tabulka"/>
            </w:pPr>
            <w:r w:rsidRPr="00F95FBD">
              <w:t>Telefon</w:t>
            </w:r>
          </w:p>
        </w:tc>
        <w:tc>
          <w:tcPr>
            <w:tcW w:w="5812" w:type="dxa"/>
          </w:tcPr>
          <w:p w14:paraId="38A0D148" w14:textId="77777777" w:rsidR="00EC707C" w:rsidRPr="00F95FBD" w:rsidRDefault="00EC707C" w:rsidP="00964369">
            <w:pPr>
              <w:pStyle w:val="Tabulka"/>
            </w:pPr>
            <w:r w:rsidRPr="00F95FBD">
              <w:rPr>
                <w:highlight w:val="yellow"/>
              </w:rPr>
              <w:t>[VLOŽÍ ZHOTOVITEL]</w:t>
            </w:r>
          </w:p>
        </w:tc>
      </w:tr>
    </w:tbl>
    <w:p w14:paraId="119B3A32" w14:textId="481149A1" w:rsidR="00EC707C" w:rsidRDefault="00EC707C" w:rsidP="00EC707C">
      <w:pPr>
        <w:pStyle w:val="Tabulka"/>
      </w:pPr>
    </w:p>
    <w:p w14:paraId="0B1448BD"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32DBFB9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437337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4BDDD34"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79EDC4" w14:textId="77777777" w:rsidTr="005923F7">
        <w:tc>
          <w:tcPr>
            <w:tcW w:w="3056" w:type="dxa"/>
          </w:tcPr>
          <w:p w14:paraId="3C4FB8AE" w14:textId="77777777" w:rsidR="00EC707C" w:rsidRPr="00F95FBD" w:rsidRDefault="00EC707C" w:rsidP="00964369">
            <w:pPr>
              <w:pStyle w:val="Tabulka"/>
            </w:pPr>
            <w:r w:rsidRPr="00F95FBD">
              <w:t>Adresa</w:t>
            </w:r>
          </w:p>
        </w:tc>
        <w:tc>
          <w:tcPr>
            <w:tcW w:w="5812" w:type="dxa"/>
          </w:tcPr>
          <w:p w14:paraId="596CC978" w14:textId="77777777" w:rsidR="00EC707C" w:rsidRPr="00F95FBD" w:rsidRDefault="00EC707C" w:rsidP="00964369">
            <w:pPr>
              <w:pStyle w:val="Tabulka"/>
            </w:pPr>
            <w:r w:rsidRPr="00F95FBD">
              <w:rPr>
                <w:highlight w:val="yellow"/>
              </w:rPr>
              <w:t>[VLOŽÍ ZHOTOVITEL]</w:t>
            </w:r>
          </w:p>
        </w:tc>
      </w:tr>
      <w:tr w:rsidR="00EC707C" w:rsidRPr="00F95FBD" w14:paraId="4C9B0C15" w14:textId="77777777" w:rsidTr="005923F7">
        <w:tc>
          <w:tcPr>
            <w:tcW w:w="3056" w:type="dxa"/>
          </w:tcPr>
          <w:p w14:paraId="09A344A2" w14:textId="77777777" w:rsidR="00EC707C" w:rsidRPr="00F95FBD" w:rsidRDefault="00EC707C" w:rsidP="00964369">
            <w:pPr>
              <w:pStyle w:val="Tabulka"/>
            </w:pPr>
            <w:r w:rsidRPr="00F95FBD">
              <w:t>E-mail</w:t>
            </w:r>
          </w:p>
        </w:tc>
        <w:tc>
          <w:tcPr>
            <w:tcW w:w="5812" w:type="dxa"/>
          </w:tcPr>
          <w:p w14:paraId="578CB8D1" w14:textId="77777777" w:rsidR="00EC707C" w:rsidRPr="00F95FBD" w:rsidRDefault="00EC707C" w:rsidP="00964369">
            <w:pPr>
              <w:pStyle w:val="Tabulka"/>
            </w:pPr>
            <w:r w:rsidRPr="00F95FBD">
              <w:rPr>
                <w:highlight w:val="yellow"/>
              </w:rPr>
              <w:t>[VLOŽÍ ZHOTOVITEL]</w:t>
            </w:r>
          </w:p>
        </w:tc>
      </w:tr>
      <w:tr w:rsidR="00EC707C" w:rsidRPr="00F95FBD" w14:paraId="28C834F0" w14:textId="77777777" w:rsidTr="005923F7">
        <w:tc>
          <w:tcPr>
            <w:tcW w:w="3056" w:type="dxa"/>
          </w:tcPr>
          <w:p w14:paraId="732B5984" w14:textId="77777777" w:rsidR="00EC707C" w:rsidRPr="00F95FBD" w:rsidRDefault="00EC707C" w:rsidP="00964369">
            <w:pPr>
              <w:pStyle w:val="Tabulka"/>
            </w:pPr>
            <w:r w:rsidRPr="00F95FBD">
              <w:t>Telefon</w:t>
            </w:r>
          </w:p>
        </w:tc>
        <w:tc>
          <w:tcPr>
            <w:tcW w:w="5812" w:type="dxa"/>
          </w:tcPr>
          <w:p w14:paraId="61161FA0" w14:textId="77777777" w:rsidR="00EC707C" w:rsidRPr="00F95FBD" w:rsidRDefault="00EC707C" w:rsidP="00964369">
            <w:pPr>
              <w:pStyle w:val="Tabulka"/>
            </w:pPr>
            <w:r w:rsidRPr="00F95FBD">
              <w:rPr>
                <w:highlight w:val="yellow"/>
              </w:rPr>
              <w:t>[VLOŽÍ ZHOTOVITEL]</w:t>
            </w:r>
          </w:p>
        </w:tc>
      </w:tr>
    </w:tbl>
    <w:p w14:paraId="23A39FAD" w14:textId="77777777" w:rsidR="00EC707C" w:rsidRPr="00F95FBD" w:rsidRDefault="00EC707C" w:rsidP="00EC707C">
      <w:pPr>
        <w:pStyle w:val="Tabulka"/>
      </w:pPr>
    </w:p>
    <w:p w14:paraId="59EEE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62A5F38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D8AB85B"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0DCF3EB9"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47882340" w14:textId="77777777" w:rsidTr="005923F7">
        <w:tc>
          <w:tcPr>
            <w:tcW w:w="3056" w:type="dxa"/>
          </w:tcPr>
          <w:p w14:paraId="137B93D4" w14:textId="77777777" w:rsidR="00EC707C" w:rsidRPr="00F035CE" w:rsidRDefault="00EC707C" w:rsidP="005923F7">
            <w:pPr>
              <w:pStyle w:val="Tabulka"/>
              <w:keepNext/>
            </w:pPr>
            <w:r w:rsidRPr="00F035CE">
              <w:t>Adresa</w:t>
            </w:r>
          </w:p>
        </w:tc>
        <w:tc>
          <w:tcPr>
            <w:tcW w:w="5812" w:type="dxa"/>
          </w:tcPr>
          <w:p w14:paraId="06E2D814" w14:textId="77777777" w:rsidR="00EC707C" w:rsidRPr="00F035CE" w:rsidRDefault="00EC707C" w:rsidP="00964369">
            <w:pPr>
              <w:pStyle w:val="Tabulka"/>
            </w:pPr>
            <w:r w:rsidRPr="00F035CE">
              <w:rPr>
                <w:highlight w:val="yellow"/>
              </w:rPr>
              <w:t>[VLOŽÍ ZHOTOVITEL]</w:t>
            </w:r>
          </w:p>
        </w:tc>
      </w:tr>
      <w:tr w:rsidR="00F035CE" w:rsidRPr="00F035CE" w14:paraId="76052D08" w14:textId="77777777" w:rsidTr="005923F7">
        <w:tc>
          <w:tcPr>
            <w:tcW w:w="3056" w:type="dxa"/>
          </w:tcPr>
          <w:p w14:paraId="4CBD19A1" w14:textId="77777777" w:rsidR="00EC707C" w:rsidRPr="00F035CE" w:rsidRDefault="00EC707C" w:rsidP="00964369">
            <w:pPr>
              <w:pStyle w:val="Tabulka"/>
            </w:pPr>
            <w:r w:rsidRPr="00F035CE">
              <w:t>E-mail</w:t>
            </w:r>
          </w:p>
        </w:tc>
        <w:tc>
          <w:tcPr>
            <w:tcW w:w="5812" w:type="dxa"/>
          </w:tcPr>
          <w:p w14:paraId="0D8D04FE" w14:textId="77777777" w:rsidR="00EC707C" w:rsidRPr="00F035CE" w:rsidRDefault="00EC707C" w:rsidP="00964369">
            <w:pPr>
              <w:pStyle w:val="Tabulka"/>
            </w:pPr>
            <w:r w:rsidRPr="00F035CE">
              <w:rPr>
                <w:highlight w:val="yellow"/>
              </w:rPr>
              <w:t>[VLOŽÍ ZHOTOVITEL]</w:t>
            </w:r>
          </w:p>
        </w:tc>
      </w:tr>
      <w:tr w:rsidR="00F035CE" w:rsidRPr="00F035CE" w14:paraId="53776539" w14:textId="77777777" w:rsidTr="005923F7">
        <w:tc>
          <w:tcPr>
            <w:tcW w:w="3056" w:type="dxa"/>
          </w:tcPr>
          <w:p w14:paraId="3F9D84EA" w14:textId="77777777" w:rsidR="00EC707C" w:rsidRPr="00F035CE" w:rsidRDefault="00EC707C" w:rsidP="00964369">
            <w:pPr>
              <w:pStyle w:val="Tabulka"/>
            </w:pPr>
            <w:r w:rsidRPr="00F035CE">
              <w:t>Telefon</w:t>
            </w:r>
          </w:p>
        </w:tc>
        <w:tc>
          <w:tcPr>
            <w:tcW w:w="5812" w:type="dxa"/>
          </w:tcPr>
          <w:p w14:paraId="1900EC56" w14:textId="77777777" w:rsidR="00EC707C" w:rsidRPr="00F035CE" w:rsidRDefault="00EC707C" w:rsidP="00964369">
            <w:pPr>
              <w:pStyle w:val="Tabulka"/>
            </w:pPr>
            <w:r w:rsidRPr="00F035CE">
              <w:rPr>
                <w:highlight w:val="yellow"/>
              </w:rPr>
              <w:t>[VLOŽÍ ZHOTOVITEL]</w:t>
            </w:r>
          </w:p>
        </w:tc>
      </w:tr>
    </w:tbl>
    <w:p w14:paraId="26732E93" w14:textId="77777777" w:rsidR="004436EE" w:rsidRPr="00F035CE" w:rsidRDefault="004436EE" w:rsidP="004436EE">
      <w:pPr>
        <w:pStyle w:val="Textbezodsazen"/>
      </w:pPr>
    </w:p>
    <w:p w14:paraId="012E5345"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93D385C" w14:textId="77777777" w:rsidR="004436EE" w:rsidRDefault="004436EE" w:rsidP="004436EE">
      <w:pPr>
        <w:pStyle w:val="Textbezodsazen"/>
      </w:pPr>
    </w:p>
    <w:p w14:paraId="3A7D1A0E" w14:textId="3C168D3F"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C5D65E6" w14:textId="77777777" w:rsidR="00EC707C" w:rsidRDefault="00EC707C" w:rsidP="004436EE">
      <w:pPr>
        <w:pStyle w:val="Textbezodsazen"/>
      </w:pPr>
    </w:p>
    <w:p w14:paraId="561B0816" w14:textId="77777777" w:rsidR="00F95FBD" w:rsidRDefault="00F95FBD" w:rsidP="00165977">
      <w:pPr>
        <w:pStyle w:val="Tabulka"/>
      </w:pPr>
    </w:p>
    <w:p w14:paraId="6612249B"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1134EBC" w14:textId="77777777" w:rsidR="004436EE" w:rsidRDefault="004436EE" w:rsidP="004436EE">
      <w:pPr>
        <w:pStyle w:val="Nadpisbezsl1-1"/>
      </w:pPr>
      <w:r w:rsidRPr="004436EE">
        <w:t>Příloha</w:t>
      </w:r>
      <w:r>
        <w:t xml:space="preserve"> č. 7</w:t>
      </w:r>
    </w:p>
    <w:p w14:paraId="3CC068E0" w14:textId="77777777" w:rsidR="004436EE" w:rsidRDefault="004436EE" w:rsidP="004436EE">
      <w:pPr>
        <w:pStyle w:val="Nadpisbezsl1-2"/>
      </w:pPr>
      <w:r>
        <w:t>Seznam požadovaných pojištění</w:t>
      </w:r>
    </w:p>
    <w:p w14:paraId="3C842667"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34C20CC5"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75CD6380"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1370A2C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320A100"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63A0B7F0" w14:textId="77777777" w:rsidTr="005923F7">
        <w:tc>
          <w:tcPr>
            <w:tcW w:w="4615" w:type="dxa"/>
          </w:tcPr>
          <w:p w14:paraId="636F11EB"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370F5E48" w14:textId="18BF1829" w:rsidR="004436EE" w:rsidRPr="004436EE" w:rsidRDefault="00ED7DA4" w:rsidP="00964369">
            <w:pPr>
              <w:pStyle w:val="Textbezodsazen"/>
            </w:pPr>
            <w:r>
              <w:t>190 000 000,- Kč</w:t>
            </w:r>
            <w:r w:rsidR="004436EE" w:rsidRPr="004436EE">
              <w:t xml:space="preserve"> </w:t>
            </w:r>
          </w:p>
        </w:tc>
      </w:tr>
    </w:tbl>
    <w:p w14:paraId="27BD4C7A" w14:textId="77777777" w:rsidR="004436EE" w:rsidRDefault="004436EE" w:rsidP="004436EE">
      <w:pPr>
        <w:pStyle w:val="Textbezodsazen"/>
      </w:pPr>
    </w:p>
    <w:p w14:paraId="242BB971" w14:textId="77777777" w:rsidR="004436EE" w:rsidRDefault="004436EE" w:rsidP="004436EE">
      <w:pPr>
        <w:pStyle w:val="Textbezodsazen"/>
      </w:pPr>
    </w:p>
    <w:p w14:paraId="38139707" w14:textId="77777777" w:rsidR="005A2756" w:rsidRDefault="005A2756" w:rsidP="00B63F52">
      <w:pPr>
        <w:pStyle w:val="Textbezodsazen"/>
        <w:rPr>
          <w:rStyle w:val="Tun"/>
          <w:b w:val="0"/>
        </w:rPr>
      </w:pPr>
    </w:p>
    <w:p w14:paraId="6295C161" w14:textId="77777777" w:rsidR="004436EE" w:rsidRDefault="004436EE" w:rsidP="00B63F52">
      <w:pPr>
        <w:pStyle w:val="Textbezodsazen"/>
      </w:pPr>
    </w:p>
    <w:p w14:paraId="26289E46"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F4CBCD1" w14:textId="77777777" w:rsidR="00F95FBD" w:rsidRDefault="004436EE" w:rsidP="00F762A8">
      <w:pPr>
        <w:pStyle w:val="Nadpisbezsl1-1"/>
      </w:pPr>
      <w:r>
        <w:t>Příloha č. 8</w:t>
      </w:r>
    </w:p>
    <w:p w14:paraId="3DF49284" w14:textId="77777777" w:rsidR="00F95FBD" w:rsidRDefault="00F95FBD" w:rsidP="00F762A8">
      <w:pPr>
        <w:pStyle w:val="Nadpisbezsl1-2"/>
      </w:pPr>
      <w:r>
        <w:t>Seznam poddodavatelů</w:t>
      </w:r>
    </w:p>
    <w:p w14:paraId="6AA59DB4"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561BF23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E9FF4BB" w14:textId="77777777" w:rsidR="00F95FBD" w:rsidRPr="0017282C" w:rsidRDefault="00F95FBD" w:rsidP="00F762A8">
            <w:pPr>
              <w:pStyle w:val="Tabulka"/>
              <w:rPr>
                <w:rStyle w:val="Nadpisvtabulce"/>
                <w:b/>
              </w:rPr>
            </w:pPr>
            <w:r w:rsidRPr="0017282C">
              <w:rPr>
                <w:rStyle w:val="Nadpisvtabulce"/>
                <w:b/>
              </w:rPr>
              <w:t>Identifikace poddodavatele</w:t>
            </w:r>
          </w:p>
          <w:p w14:paraId="097C8AD2"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9E64886" w14:textId="77777777" w:rsidR="00F762A8" w:rsidRPr="0017282C" w:rsidRDefault="00F762A8" w:rsidP="00F762A8">
            <w:pPr>
              <w:pStyle w:val="Tabulka"/>
              <w:jc w:val="center"/>
            </w:pPr>
            <w:r w:rsidRPr="0017282C">
              <w:t>Věcný rozsah poddodávky</w:t>
            </w:r>
          </w:p>
          <w:p w14:paraId="6278F2ED" w14:textId="77777777" w:rsidR="00F95FBD" w:rsidRPr="0017282C" w:rsidRDefault="00F762A8" w:rsidP="00F762A8">
            <w:pPr>
              <w:pStyle w:val="Tabulka"/>
              <w:jc w:val="center"/>
            </w:pPr>
            <w:r w:rsidRPr="0017282C">
              <w:t>(označení dle čísel a názvů jednotlivých PS a SO)</w:t>
            </w:r>
          </w:p>
        </w:tc>
        <w:tc>
          <w:tcPr>
            <w:tcW w:w="2957" w:type="dxa"/>
          </w:tcPr>
          <w:p w14:paraId="550C5B6B"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7B8AC1F0" w14:textId="77777777" w:rsidTr="005923F7">
        <w:tc>
          <w:tcPr>
            <w:tcW w:w="2774" w:type="dxa"/>
          </w:tcPr>
          <w:p w14:paraId="0928C3E3" w14:textId="77777777" w:rsidR="00F95FBD" w:rsidRPr="00F95FBD" w:rsidRDefault="00F95FBD" w:rsidP="003F5723">
            <w:pPr>
              <w:pStyle w:val="Tabulka"/>
            </w:pPr>
            <w:r w:rsidRPr="00F95FBD">
              <w:rPr>
                <w:highlight w:val="yellow"/>
              </w:rPr>
              <w:t>[VLOŽÍ ZHOTOVITEL]</w:t>
            </w:r>
          </w:p>
        </w:tc>
        <w:tc>
          <w:tcPr>
            <w:tcW w:w="3129" w:type="dxa"/>
          </w:tcPr>
          <w:p w14:paraId="7BEF9801" w14:textId="77777777" w:rsidR="00F95FBD" w:rsidRPr="00F95FBD" w:rsidRDefault="00F95FBD" w:rsidP="00F762A8">
            <w:pPr>
              <w:pStyle w:val="Tabulka"/>
              <w:jc w:val="center"/>
            </w:pPr>
            <w:r w:rsidRPr="00F95FBD">
              <w:rPr>
                <w:highlight w:val="yellow"/>
              </w:rPr>
              <w:t>[VLOŽÍ ZHOTOVITEL]</w:t>
            </w:r>
          </w:p>
        </w:tc>
        <w:tc>
          <w:tcPr>
            <w:tcW w:w="2957" w:type="dxa"/>
          </w:tcPr>
          <w:p w14:paraId="31A75593" w14:textId="77777777" w:rsidR="00F95FBD" w:rsidRPr="00F95FBD" w:rsidRDefault="00F95FBD" w:rsidP="00F762A8">
            <w:pPr>
              <w:pStyle w:val="Tabulka"/>
              <w:jc w:val="center"/>
            </w:pPr>
            <w:r w:rsidRPr="00F95FBD">
              <w:rPr>
                <w:highlight w:val="yellow"/>
              </w:rPr>
              <w:t>[VLOŽÍ ZHOTOVITEL]</w:t>
            </w:r>
          </w:p>
        </w:tc>
      </w:tr>
      <w:tr w:rsidR="00F95FBD" w:rsidRPr="00F95FBD" w14:paraId="498D4B9F" w14:textId="77777777" w:rsidTr="005923F7">
        <w:tc>
          <w:tcPr>
            <w:tcW w:w="2774" w:type="dxa"/>
          </w:tcPr>
          <w:p w14:paraId="153F16B7" w14:textId="77777777" w:rsidR="00F95FBD" w:rsidRPr="00F95FBD" w:rsidRDefault="00F95FBD" w:rsidP="003F5723">
            <w:pPr>
              <w:pStyle w:val="Tabulka"/>
            </w:pPr>
            <w:r w:rsidRPr="00F95FBD">
              <w:rPr>
                <w:highlight w:val="yellow"/>
              </w:rPr>
              <w:t>[VLOŽÍ ZHOTOVITEL]</w:t>
            </w:r>
          </w:p>
        </w:tc>
        <w:tc>
          <w:tcPr>
            <w:tcW w:w="3129" w:type="dxa"/>
          </w:tcPr>
          <w:p w14:paraId="30572E24" w14:textId="77777777" w:rsidR="00F95FBD" w:rsidRPr="00F95FBD" w:rsidRDefault="00F95FBD" w:rsidP="00F762A8">
            <w:pPr>
              <w:pStyle w:val="Tabulka"/>
              <w:jc w:val="center"/>
            </w:pPr>
            <w:r w:rsidRPr="00F95FBD">
              <w:rPr>
                <w:highlight w:val="yellow"/>
              </w:rPr>
              <w:t>[VLOŽÍ ZHOTOVITEL]</w:t>
            </w:r>
          </w:p>
        </w:tc>
        <w:tc>
          <w:tcPr>
            <w:tcW w:w="2957" w:type="dxa"/>
          </w:tcPr>
          <w:p w14:paraId="1B91F5BE" w14:textId="77777777" w:rsidR="00F95FBD" w:rsidRPr="00F95FBD" w:rsidRDefault="00F95FBD" w:rsidP="00F762A8">
            <w:pPr>
              <w:pStyle w:val="Tabulka"/>
              <w:jc w:val="center"/>
            </w:pPr>
            <w:r w:rsidRPr="00F95FBD">
              <w:rPr>
                <w:highlight w:val="yellow"/>
              </w:rPr>
              <w:t>[VLOŽÍ ZHOTOVITEL]</w:t>
            </w:r>
          </w:p>
        </w:tc>
      </w:tr>
      <w:tr w:rsidR="004436EE" w:rsidRPr="00F95FBD" w14:paraId="527726AF" w14:textId="77777777" w:rsidTr="005923F7">
        <w:tc>
          <w:tcPr>
            <w:tcW w:w="2774" w:type="dxa"/>
          </w:tcPr>
          <w:p w14:paraId="4C9AE52F" w14:textId="77777777" w:rsidR="004436EE" w:rsidRPr="00F95FBD" w:rsidRDefault="004436EE" w:rsidP="00964369">
            <w:pPr>
              <w:pStyle w:val="Tabulka"/>
            </w:pPr>
            <w:r w:rsidRPr="00F95FBD">
              <w:rPr>
                <w:highlight w:val="yellow"/>
              </w:rPr>
              <w:t>[VLOŽÍ ZHOTOVITEL]</w:t>
            </w:r>
          </w:p>
        </w:tc>
        <w:tc>
          <w:tcPr>
            <w:tcW w:w="3129" w:type="dxa"/>
          </w:tcPr>
          <w:p w14:paraId="6D570E6B" w14:textId="77777777" w:rsidR="004436EE" w:rsidRPr="00F95FBD" w:rsidRDefault="004436EE" w:rsidP="00964369">
            <w:pPr>
              <w:pStyle w:val="Tabulka"/>
              <w:jc w:val="center"/>
            </w:pPr>
            <w:r w:rsidRPr="00F95FBD">
              <w:rPr>
                <w:highlight w:val="yellow"/>
              </w:rPr>
              <w:t>[VLOŽÍ ZHOTOVITEL]</w:t>
            </w:r>
          </w:p>
        </w:tc>
        <w:tc>
          <w:tcPr>
            <w:tcW w:w="2957" w:type="dxa"/>
          </w:tcPr>
          <w:p w14:paraId="3FD1109D" w14:textId="77777777" w:rsidR="004436EE" w:rsidRPr="00F95FBD" w:rsidRDefault="004436EE" w:rsidP="00964369">
            <w:pPr>
              <w:pStyle w:val="Tabulka"/>
              <w:jc w:val="center"/>
            </w:pPr>
            <w:r w:rsidRPr="00F95FBD">
              <w:rPr>
                <w:highlight w:val="yellow"/>
              </w:rPr>
              <w:t>[VLOŽÍ ZHOTOVITEL]</w:t>
            </w:r>
          </w:p>
        </w:tc>
      </w:tr>
      <w:tr w:rsidR="004436EE" w:rsidRPr="00F95FBD" w14:paraId="6EDAEB63" w14:textId="77777777" w:rsidTr="005923F7">
        <w:tc>
          <w:tcPr>
            <w:tcW w:w="2774" w:type="dxa"/>
          </w:tcPr>
          <w:p w14:paraId="4013E4A3" w14:textId="77777777" w:rsidR="004436EE" w:rsidRPr="00F95FBD" w:rsidRDefault="004436EE" w:rsidP="00964369">
            <w:pPr>
              <w:pStyle w:val="Tabulka"/>
            </w:pPr>
            <w:r w:rsidRPr="00F95FBD">
              <w:rPr>
                <w:highlight w:val="yellow"/>
              </w:rPr>
              <w:t>[VLOŽÍ ZHOTOVITEL]</w:t>
            </w:r>
          </w:p>
        </w:tc>
        <w:tc>
          <w:tcPr>
            <w:tcW w:w="3129" w:type="dxa"/>
          </w:tcPr>
          <w:p w14:paraId="56370B9E" w14:textId="77777777" w:rsidR="004436EE" w:rsidRPr="00F95FBD" w:rsidRDefault="004436EE" w:rsidP="00964369">
            <w:pPr>
              <w:pStyle w:val="Tabulka"/>
              <w:jc w:val="center"/>
            </w:pPr>
            <w:r w:rsidRPr="00F95FBD">
              <w:rPr>
                <w:highlight w:val="yellow"/>
              </w:rPr>
              <w:t>[VLOŽÍ ZHOTOVITEL]</w:t>
            </w:r>
          </w:p>
        </w:tc>
        <w:tc>
          <w:tcPr>
            <w:tcW w:w="2957" w:type="dxa"/>
          </w:tcPr>
          <w:p w14:paraId="18C59467" w14:textId="77777777" w:rsidR="004436EE" w:rsidRPr="00F95FBD" w:rsidRDefault="004436EE" w:rsidP="00964369">
            <w:pPr>
              <w:pStyle w:val="Tabulka"/>
              <w:jc w:val="center"/>
            </w:pPr>
            <w:r w:rsidRPr="00F95FBD">
              <w:rPr>
                <w:highlight w:val="yellow"/>
              </w:rPr>
              <w:t>[VLOŽÍ ZHOTOVITEL]</w:t>
            </w:r>
          </w:p>
        </w:tc>
      </w:tr>
      <w:tr w:rsidR="004436EE" w:rsidRPr="00F95FBD" w14:paraId="65504093" w14:textId="77777777" w:rsidTr="005923F7">
        <w:tc>
          <w:tcPr>
            <w:tcW w:w="2774" w:type="dxa"/>
          </w:tcPr>
          <w:p w14:paraId="5F85291A" w14:textId="77777777" w:rsidR="004436EE" w:rsidRPr="00F95FBD" w:rsidRDefault="004436EE" w:rsidP="00964369">
            <w:pPr>
              <w:pStyle w:val="Tabulka"/>
            </w:pPr>
            <w:r w:rsidRPr="00F95FBD">
              <w:rPr>
                <w:highlight w:val="yellow"/>
              </w:rPr>
              <w:t>[VLOŽÍ ZHOTOVITEL]</w:t>
            </w:r>
          </w:p>
        </w:tc>
        <w:tc>
          <w:tcPr>
            <w:tcW w:w="3129" w:type="dxa"/>
          </w:tcPr>
          <w:p w14:paraId="1286B944" w14:textId="77777777" w:rsidR="004436EE" w:rsidRPr="00F95FBD" w:rsidRDefault="004436EE" w:rsidP="00964369">
            <w:pPr>
              <w:pStyle w:val="Tabulka"/>
              <w:jc w:val="center"/>
            </w:pPr>
            <w:r w:rsidRPr="00F95FBD">
              <w:rPr>
                <w:highlight w:val="yellow"/>
              </w:rPr>
              <w:t>[VLOŽÍ ZHOTOVITEL]</w:t>
            </w:r>
          </w:p>
        </w:tc>
        <w:tc>
          <w:tcPr>
            <w:tcW w:w="2957" w:type="dxa"/>
          </w:tcPr>
          <w:p w14:paraId="557E31FB" w14:textId="77777777" w:rsidR="004436EE" w:rsidRPr="00F95FBD" w:rsidRDefault="004436EE" w:rsidP="00964369">
            <w:pPr>
              <w:pStyle w:val="Tabulka"/>
              <w:jc w:val="center"/>
            </w:pPr>
            <w:r w:rsidRPr="00F95FBD">
              <w:rPr>
                <w:highlight w:val="yellow"/>
              </w:rPr>
              <w:t>[VLOŽÍ ZHOTOVITEL]</w:t>
            </w:r>
          </w:p>
        </w:tc>
      </w:tr>
      <w:tr w:rsidR="004436EE" w:rsidRPr="00F95FBD" w14:paraId="05138EA0" w14:textId="77777777" w:rsidTr="005923F7">
        <w:tc>
          <w:tcPr>
            <w:tcW w:w="2774" w:type="dxa"/>
          </w:tcPr>
          <w:p w14:paraId="52CA31CD" w14:textId="77777777" w:rsidR="004436EE" w:rsidRPr="00F95FBD" w:rsidRDefault="004436EE" w:rsidP="00964369">
            <w:pPr>
              <w:pStyle w:val="Tabulka"/>
            </w:pPr>
            <w:r w:rsidRPr="00F95FBD">
              <w:rPr>
                <w:highlight w:val="yellow"/>
              </w:rPr>
              <w:t>[VLOŽÍ ZHOTOVITEL]</w:t>
            </w:r>
          </w:p>
        </w:tc>
        <w:tc>
          <w:tcPr>
            <w:tcW w:w="3129" w:type="dxa"/>
          </w:tcPr>
          <w:p w14:paraId="31E55C9E" w14:textId="77777777" w:rsidR="004436EE" w:rsidRPr="00F95FBD" w:rsidRDefault="004436EE" w:rsidP="00964369">
            <w:pPr>
              <w:pStyle w:val="Tabulka"/>
              <w:jc w:val="center"/>
            </w:pPr>
            <w:r w:rsidRPr="00F95FBD">
              <w:rPr>
                <w:highlight w:val="yellow"/>
              </w:rPr>
              <w:t>[VLOŽÍ ZHOTOVITEL]</w:t>
            </w:r>
          </w:p>
        </w:tc>
        <w:tc>
          <w:tcPr>
            <w:tcW w:w="2957" w:type="dxa"/>
          </w:tcPr>
          <w:p w14:paraId="471ED664" w14:textId="77777777" w:rsidR="004436EE" w:rsidRPr="00F95FBD" w:rsidRDefault="004436EE" w:rsidP="00964369">
            <w:pPr>
              <w:pStyle w:val="Tabulka"/>
              <w:jc w:val="center"/>
            </w:pPr>
            <w:r w:rsidRPr="00F95FBD">
              <w:rPr>
                <w:highlight w:val="yellow"/>
              </w:rPr>
              <w:t>[VLOŽÍ ZHOTOVITEL]</w:t>
            </w:r>
          </w:p>
        </w:tc>
      </w:tr>
      <w:tr w:rsidR="004436EE" w:rsidRPr="00F95FBD" w14:paraId="5E4F517F" w14:textId="77777777" w:rsidTr="005923F7">
        <w:tc>
          <w:tcPr>
            <w:tcW w:w="2774" w:type="dxa"/>
          </w:tcPr>
          <w:p w14:paraId="5A5350DD" w14:textId="77777777" w:rsidR="004436EE" w:rsidRPr="00F95FBD" w:rsidRDefault="004436EE" w:rsidP="00964369">
            <w:pPr>
              <w:pStyle w:val="Tabulka"/>
            </w:pPr>
            <w:r w:rsidRPr="00F95FBD">
              <w:rPr>
                <w:highlight w:val="yellow"/>
              </w:rPr>
              <w:t>[VLOŽÍ ZHOTOVITEL]</w:t>
            </w:r>
          </w:p>
        </w:tc>
        <w:tc>
          <w:tcPr>
            <w:tcW w:w="3129" w:type="dxa"/>
          </w:tcPr>
          <w:p w14:paraId="495205BA" w14:textId="77777777" w:rsidR="004436EE" w:rsidRPr="00F95FBD" w:rsidRDefault="004436EE" w:rsidP="00964369">
            <w:pPr>
              <w:pStyle w:val="Tabulka"/>
              <w:jc w:val="center"/>
            </w:pPr>
            <w:r w:rsidRPr="00F95FBD">
              <w:rPr>
                <w:highlight w:val="yellow"/>
              </w:rPr>
              <w:t>[VLOŽÍ ZHOTOVITEL]</w:t>
            </w:r>
          </w:p>
        </w:tc>
        <w:tc>
          <w:tcPr>
            <w:tcW w:w="2957" w:type="dxa"/>
          </w:tcPr>
          <w:p w14:paraId="6AB2896F" w14:textId="77777777" w:rsidR="004436EE" w:rsidRPr="00F95FBD" w:rsidRDefault="004436EE" w:rsidP="00964369">
            <w:pPr>
              <w:pStyle w:val="Tabulka"/>
              <w:jc w:val="center"/>
            </w:pPr>
            <w:r w:rsidRPr="00F95FBD">
              <w:rPr>
                <w:highlight w:val="yellow"/>
              </w:rPr>
              <w:t>[VLOŽÍ ZHOTOVITEL]</w:t>
            </w:r>
          </w:p>
        </w:tc>
      </w:tr>
      <w:tr w:rsidR="004436EE" w:rsidRPr="00F95FBD" w14:paraId="5177CE6D" w14:textId="77777777" w:rsidTr="005923F7">
        <w:tc>
          <w:tcPr>
            <w:tcW w:w="2774" w:type="dxa"/>
          </w:tcPr>
          <w:p w14:paraId="23F65DBD" w14:textId="77777777" w:rsidR="004436EE" w:rsidRPr="00F95FBD" w:rsidRDefault="004436EE" w:rsidP="00964369">
            <w:pPr>
              <w:pStyle w:val="Tabulka"/>
            </w:pPr>
            <w:r w:rsidRPr="00F95FBD">
              <w:rPr>
                <w:highlight w:val="yellow"/>
              </w:rPr>
              <w:t>[VLOŽÍ ZHOTOVITEL]</w:t>
            </w:r>
          </w:p>
        </w:tc>
        <w:tc>
          <w:tcPr>
            <w:tcW w:w="3129" w:type="dxa"/>
          </w:tcPr>
          <w:p w14:paraId="3D76E504" w14:textId="77777777" w:rsidR="004436EE" w:rsidRPr="00F95FBD" w:rsidRDefault="004436EE" w:rsidP="00964369">
            <w:pPr>
              <w:pStyle w:val="Tabulka"/>
              <w:jc w:val="center"/>
            </w:pPr>
            <w:r w:rsidRPr="00F95FBD">
              <w:rPr>
                <w:highlight w:val="yellow"/>
              </w:rPr>
              <w:t>[VLOŽÍ ZHOTOVITEL]</w:t>
            </w:r>
          </w:p>
        </w:tc>
        <w:tc>
          <w:tcPr>
            <w:tcW w:w="2957" w:type="dxa"/>
          </w:tcPr>
          <w:p w14:paraId="153C9DA0" w14:textId="77777777" w:rsidR="004436EE" w:rsidRPr="00F95FBD" w:rsidRDefault="004436EE" w:rsidP="00964369">
            <w:pPr>
              <w:pStyle w:val="Tabulka"/>
              <w:jc w:val="center"/>
            </w:pPr>
            <w:r w:rsidRPr="00F95FBD">
              <w:rPr>
                <w:highlight w:val="yellow"/>
              </w:rPr>
              <w:t>[VLOŽÍ ZHOTOVITEL]</w:t>
            </w:r>
          </w:p>
        </w:tc>
      </w:tr>
      <w:tr w:rsidR="004436EE" w:rsidRPr="004436EE" w14:paraId="45E5BD2A" w14:textId="77777777" w:rsidTr="005923F7">
        <w:tc>
          <w:tcPr>
            <w:tcW w:w="5903" w:type="dxa"/>
            <w:gridSpan w:val="2"/>
          </w:tcPr>
          <w:p w14:paraId="7C371A7D" w14:textId="77777777" w:rsidR="004436EE" w:rsidRPr="004436EE" w:rsidRDefault="004436EE" w:rsidP="004436EE">
            <w:pPr>
              <w:pStyle w:val="Tabulka"/>
              <w:jc w:val="right"/>
              <w:rPr>
                <w:rStyle w:val="Tun"/>
              </w:rPr>
            </w:pPr>
            <w:r w:rsidRPr="004436EE">
              <w:rPr>
                <w:rStyle w:val="Tun"/>
              </w:rPr>
              <w:t>CELKEM %</w:t>
            </w:r>
          </w:p>
        </w:tc>
        <w:tc>
          <w:tcPr>
            <w:tcW w:w="2957" w:type="dxa"/>
          </w:tcPr>
          <w:p w14:paraId="69002704" w14:textId="77777777" w:rsidR="004436EE" w:rsidRPr="004436EE" w:rsidRDefault="004436EE" w:rsidP="00F762A8">
            <w:pPr>
              <w:pStyle w:val="Tabulka"/>
              <w:jc w:val="center"/>
            </w:pPr>
            <w:r w:rsidRPr="004436EE">
              <w:rPr>
                <w:highlight w:val="yellow"/>
              </w:rPr>
              <w:t>[VLOŽÍ ZHOTOVITEL]</w:t>
            </w:r>
          </w:p>
        </w:tc>
      </w:tr>
    </w:tbl>
    <w:p w14:paraId="1996BFA3" w14:textId="77777777" w:rsidR="00F95FBD" w:rsidRPr="00F95FBD" w:rsidRDefault="00F95FBD" w:rsidP="006C5357">
      <w:pPr>
        <w:pStyle w:val="Textbezodsazen"/>
      </w:pPr>
    </w:p>
    <w:p w14:paraId="47429FB7" w14:textId="77777777" w:rsidR="00F95FBD" w:rsidRPr="00F95FBD" w:rsidRDefault="00F95FBD" w:rsidP="006C5357">
      <w:pPr>
        <w:pStyle w:val="Textbezodsazen"/>
      </w:pPr>
    </w:p>
    <w:p w14:paraId="61F5FE9A" w14:textId="77777777" w:rsidR="00F95FBD" w:rsidRDefault="00F95FBD" w:rsidP="006C5357">
      <w:pPr>
        <w:pStyle w:val="Textbezodsazen"/>
      </w:pPr>
    </w:p>
    <w:p w14:paraId="353552F5" w14:textId="77777777" w:rsidR="006C5357" w:rsidRDefault="006C5357" w:rsidP="006C5357">
      <w:pPr>
        <w:pStyle w:val="Textbezodsazen"/>
      </w:pPr>
    </w:p>
    <w:p w14:paraId="59BC41E4" w14:textId="77777777" w:rsidR="006C5357" w:rsidRDefault="006C5357" w:rsidP="006C5357">
      <w:pPr>
        <w:pStyle w:val="Textbezodsazen"/>
      </w:pPr>
    </w:p>
    <w:p w14:paraId="2638AD35" w14:textId="77777777" w:rsidR="005A2756" w:rsidRDefault="005A2756" w:rsidP="006C5357">
      <w:pPr>
        <w:pStyle w:val="Textbezodsazen"/>
      </w:pPr>
    </w:p>
    <w:p w14:paraId="67599AE0" w14:textId="77777777" w:rsidR="006C5357" w:rsidRDefault="006C5357" w:rsidP="006C5357">
      <w:pPr>
        <w:pStyle w:val="Textbezodsazen"/>
      </w:pPr>
    </w:p>
    <w:p w14:paraId="73976E4B" w14:textId="77777777" w:rsidR="006C5357" w:rsidRDefault="006C5357" w:rsidP="006C5357">
      <w:pPr>
        <w:pStyle w:val="Textbezodsazen"/>
      </w:pPr>
    </w:p>
    <w:p w14:paraId="136F3B2B" w14:textId="77777777" w:rsidR="006C5357" w:rsidRDefault="006C5357" w:rsidP="006C5357">
      <w:pPr>
        <w:pStyle w:val="Textbezodsazen"/>
      </w:pPr>
    </w:p>
    <w:p w14:paraId="2D3DA748" w14:textId="77777777" w:rsidR="00F95FBD" w:rsidRDefault="00F95FBD" w:rsidP="006C5357">
      <w:pPr>
        <w:pStyle w:val="Textbezodsazen"/>
      </w:pPr>
    </w:p>
    <w:p w14:paraId="314733A6"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3952D84" w14:textId="77777777" w:rsidR="00F762A8" w:rsidRDefault="00F762A8" w:rsidP="00F762A8">
      <w:pPr>
        <w:pStyle w:val="Nadpisbezsl1-1"/>
      </w:pPr>
      <w:r>
        <w:t xml:space="preserve">Příloha č. </w:t>
      </w:r>
      <w:r w:rsidR="004436EE">
        <w:t>9</w:t>
      </w:r>
    </w:p>
    <w:p w14:paraId="5CFFDBFF" w14:textId="77777777" w:rsidR="004436EE" w:rsidRDefault="004436EE" w:rsidP="004436EE">
      <w:pPr>
        <w:pStyle w:val="Nadpisbezsl1-2"/>
      </w:pPr>
      <w:r>
        <w:t>Související dokumenty</w:t>
      </w:r>
    </w:p>
    <w:p w14:paraId="5EA7A492"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750CC64"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615432"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10E7F63B" w14:textId="77777777" w:rsidR="00D0544F" w:rsidRPr="0017282C" w:rsidRDefault="00D0544F" w:rsidP="00D0544F">
            <w:pPr>
              <w:pStyle w:val="Tabulka"/>
              <w:jc w:val="center"/>
            </w:pPr>
            <w:r w:rsidRPr="0017282C">
              <w:t xml:space="preserve">Č. j.: </w:t>
            </w:r>
          </w:p>
        </w:tc>
        <w:tc>
          <w:tcPr>
            <w:tcW w:w="2957" w:type="dxa"/>
          </w:tcPr>
          <w:p w14:paraId="2DDDF6C6" w14:textId="77777777" w:rsidR="00D0544F" w:rsidRPr="0017282C" w:rsidRDefault="00D0544F" w:rsidP="00964369">
            <w:pPr>
              <w:pStyle w:val="Tabulka"/>
              <w:jc w:val="center"/>
              <w:rPr>
                <w:highlight w:val="yellow"/>
              </w:rPr>
            </w:pPr>
            <w:r w:rsidRPr="0017282C">
              <w:t>Datum vydání</w:t>
            </w:r>
          </w:p>
        </w:tc>
      </w:tr>
      <w:tr w:rsidR="00D0544F" w:rsidRPr="00F95FBD" w14:paraId="141C0A68" w14:textId="77777777" w:rsidTr="005923F7">
        <w:tc>
          <w:tcPr>
            <w:tcW w:w="2774" w:type="dxa"/>
          </w:tcPr>
          <w:p w14:paraId="31BDF697" w14:textId="509D11E9" w:rsidR="00D0544F" w:rsidRPr="00D0544F" w:rsidRDefault="00B37F45" w:rsidP="00D0544F">
            <w:pPr>
              <w:pStyle w:val="Tabulka"/>
              <w:rPr>
                <w:highlight w:val="green"/>
              </w:rPr>
            </w:pPr>
            <w:r w:rsidRPr="002E07FE">
              <w:t>Záměr projektu „Všejanská spojka“</w:t>
            </w:r>
          </w:p>
        </w:tc>
        <w:tc>
          <w:tcPr>
            <w:tcW w:w="3129" w:type="dxa"/>
          </w:tcPr>
          <w:p w14:paraId="5FA9C5A9" w14:textId="77777777" w:rsidR="00D0544F" w:rsidRPr="00F95FBD" w:rsidRDefault="00D0544F" w:rsidP="00964369">
            <w:pPr>
              <w:pStyle w:val="Tabulka"/>
              <w:jc w:val="center"/>
            </w:pPr>
          </w:p>
        </w:tc>
        <w:tc>
          <w:tcPr>
            <w:tcW w:w="2957" w:type="dxa"/>
          </w:tcPr>
          <w:p w14:paraId="0F10D730" w14:textId="0FEC575E" w:rsidR="00D0544F" w:rsidRPr="00F95FBD" w:rsidRDefault="00B37F45" w:rsidP="00964369">
            <w:pPr>
              <w:pStyle w:val="Tabulka"/>
              <w:jc w:val="center"/>
            </w:pPr>
            <w:r>
              <w:t xml:space="preserve">datum </w:t>
            </w:r>
            <w:r w:rsidRPr="002E07FE">
              <w:t xml:space="preserve">06/2022, verze </w:t>
            </w:r>
            <w:r w:rsidRPr="00E23645">
              <w:t>005</w:t>
            </w:r>
            <w:r w:rsidRPr="002E07FE">
              <w:t xml:space="preserve"> z </w:t>
            </w:r>
            <w:r>
              <w:t>02/2023</w:t>
            </w:r>
          </w:p>
        </w:tc>
      </w:tr>
      <w:tr w:rsidR="001C61BC" w:rsidRPr="00F95FBD" w14:paraId="515D2A65" w14:textId="77777777" w:rsidTr="005923F7">
        <w:tc>
          <w:tcPr>
            <w:tcW w:w="2774" w:type="dxa"/>
          </w:tcPr>
          <w:p w14:paraId="12C7F394" w14:textId="3B072F4D" w:rsidR="001C61BC" w:rsidRPr="00B37F45" w:rsidRDefault="00B37F45" w:rsidP="00DA61A8">
            <w:pPr>
              <w:spacing w:after="40"/>
              <w:rPr>
                <w:sz w:val="18"/>
                <w:szCs w:val="18"/>
              </w:rPr>
            </w:pPr>
            <w:r w:rsidRPr="00B37F45">
              <w:t>Schvalovací doložka</w:t>
            </w:r>
          </w:p>
        </w:tc>
        <w:tc>
          <w:tcPr>
            <w:tcW w:w="3129" w:type="dxa"/>
          </w:tcPr>
          <w:p w14:paraId="1BD8264C" w14:textId="4366EA0B" w:rsidR="001C61BC" w:rsidRPr="00B37F45" w:rsidRDefault="00B37F45" w:rsidP="00DA61A8">
            <w:pPr>
              <w:pStyle w:val="Tabulka"/>
              <w:jc w:val="center"/>
            </w:pPr>
            <w:r w:rsidRPr="00B37F45">
              <w:t>čj. MD-33846/2022-910/2</w:t>
            </w:r>
          </w:p>
        </w:tc>
        <w:tc>
          <w:tcPr>
            <w:tcW w:w="2957" w:type="dxa"/>
          </w:tcPr>
          <w:p w14:paraId="4E41E78F" w14:textId="4A7AA97F" w:rsidR="001C61BC" w:rsidRPr="00B37F45" w:rsidRDefault="00B37F45" w:rsidP="00DA61A8">
            <w:pPr>
              <w:pStyle w:val="Tabulka"/>
              <w:jc w:val="center"/>
            </w:pPr>
            <w:r w:rsidRPr="00B37F45">
              <w:t>ze dne 30. 3. 2023</w:t>
            </w:r>
          </w:p>
        </w:tc>
      </w:tr>
      <w:tr w:rsidR="001C61BC" w:rsidRPr="00F95FBD" w14:paraId="54BEB227" w14:textId="77777777" w:rsidTr="005923F7">
        <w:tc>
          <w:tcPr>
            <w:tcW w:w="2774" w:type="dxa"/>
          </w:tcPr>
          <w:p w14:paraId="7E304F89" w14:textId="27F674D3" w:rsidR="001C61BC" w:rsidRPr="00AE0EB4" w:rsidRDefault="006E6319" w:rsidP="00DA61A8">
            <w:pPr>
              <w:spacing w:after="40"/>
              <w:rPr>
                <w:sz w:val="18"/>
                <w:szCs w:val="18"/>
              </w:rPr>
            </w:pPr>
            <w:r>
              <w:t>Biologický průzkum, Rámcové hodnocení vlivu na lokality NATURA 2000</w:t>
            </w:r>
          </w:p>
        </w:tc>
        <w:tc>
          <w:tcPr>
            <w:tcW w:w="3129" w:type="dxa"/>
          </w:tcPr>
          <w:p w14:paraId="1E683BB9" w14:textId="77777777" w:rsidR="001C61BC" w:rsidRPr="00F95FBD" w:rsidRDefault="001C61BC" w:rsidP="00DA61A8">
            <w:pPr>
              <w:pStyle w:val="Tabulka"/>
              <w:jc w:val="center"/>
            </w:pPr>
          </w:p>
        </w:tc>
        <w:tc>
          <w:tcPr>
            <w:tcW w:w="2957" w:type="dxa"/>
          </w:tcPr>
          <w:p w14:paraId="1FC7F2EA" w14:textId="3629BC55" w:rsidR="001C61BC" w:rsidRPr="00F95FBD" w:rsidRDefault="006E6319" w:rsidP="00DA61A8">
            <w:pPr>
              <w:pStyle w:val="Tabulka"/>
              <w:jc w:val="center"/>
            </w:pPr>
            <w:r>
              <w:t>datum 2021</w:t>
            </w:r>
          </w:p>
        </w:tc>
      </w:tr>
      <w:tr w:rsidR="001C61BC" w:rsidRPr="00F95FBD" w14:paraId="7A7DDF02" w14:textId="77777777" w:rsidTr="005923F7">
        <w:tc>
          <w:tcPr>
            <w:tcW w:w="2774" w:type="dxa"/>
          </w:tcPr>
          <w:p w14:paraId="32C57662" w14:textId="7EF19767" w:rsidR="001C61BC" w:rsidRPr="00AE0EB4" w:rsidRDefault="006E6319" w:rsidP="00DA61A8">
            <w:pPr>
              <w:spacing w:after="40"/>
              <w:rPr>
                <w:sz w:val="18"/>
                <w:szCs w:val="18"/>
              </w:rPr>
            </w:pPr>
            <w:r>
              <w:t>Projekt předběžného inženýrsko-geologického průzkumu</w:t>
            </w:r>
          </w:p>
        </w:tc>
        <w:tc>
          <w:tcPr>
            <w:tcW w:w="3129" w:type="dxa"/>
          </w:tcPr>
          <w:p w14:paraId="5C5B5CE0" w14:textId="77777777" w:rsidR="001C61BC" w:rsidRPr="00F95FBD" w:rsidRDefault="001C61BC" w:rsidP="00DA61A8">
            <w:pPr>
              <w:pStyle w:val="Tabulka"/>
              <w:jc w:val="center"/>
            </w:pPr>
          </w:p>
        </w:tc>
        <w:tc>
          <w:tcPr>
            <w:tcW w:w="2957" w:type="dxa"/>
          </w:tcPr>
          <w:p w14:paraId="3806DDF5" w14:textId="69060C1C" w:rsidR="001C61BC" w:rsidRPr="00F95FBD" w:rsidRDefault="006E6319" w:rsidP="00DA61A8">
            <w:pPr>
              <w:pStyle w:val="Tabulka"/>
              <w:jc w:val="center"/>
            </w:pPr>
            <w:r>
              <w:t>datum 2021</w:t>
            </w:r>
          </w:p>
        </w:tc>
      </w:tr>
      <w:tr w:rsidR="001C61BC" w:rsidRPr="00F95FBD" w14:paraId="62598664" w14:textId="77777777" w:rsidTr="005923F7">
        <w:tc>
          <w:tcPr>
            <w:tcW w:w="2774" w:type="dxa"/>
          </w:tcPr>
          <w:p w14:paraId="49E15C38" w14:textId="1B220C6A" w:rsidR="001C61BC" w:rsidRPr="00AE0EB4" w:rsidRDefault="006E6319" w:rsidP="00DA61A8">
            <w:pPr>
              <w:spacing w:after="40"/>
              <w:rPr>
                <w:sz w:val="18"/>
                <w:szCs w:val="18"/>
              </w:rPr>
            </w:pPr>
            <w:r>
              <w:t>Orientační průzkum a geologická rešerše</w:t>
            </w:r>
          </w:p>
        </w:tc>
        <w:tc>
          <w:tcPr>
            <w:tcW w:w="3129" w:type="dxa"/>
          </w:tcPr>
          <w:p w14:paraId="659B99FF" w14:textId="77777777" w:rsidR="001C61BC" w:rsidRPr="00F95FBD" w:rsidRDefault="001C61BC" w:rsidP="00DA61A8">
            <w:pPr>
              <w:pStyle w:val="Tabulka"/>
              <w:jc w:val="center"/>
            </w:pPr>
          </w:p>
        </w:tc>
        <w:tc>
          <w:tcPr>
            <w:tcW w:w="2957" w:type="dxa"/>
          </w:tcPr>
          <w:p w14:paraId="1D6FBAAF" w14:textId="34DCBFE4" w:rsidR="001C61BC" w:rsidRPr="00F95FBD" w:rsidRDefault="006E6319" w:rsidP="00DA61A8">
            <w:pPr>
              <w:pStyle w:val="Tabulka"/>
              <w:jc w:val="center"/>
            </w:pPr>
            <w:r>
              <w:t>datum 2021</w:t>
            </w:r>
          </w:p>
        </w:tc>
      </w:tr>
      <w:tr w:rsidR="001C61BC" w:rsidRPr="00F95FBD" w14:paraId="1735B57A" w14:textId="77777777" w:rsidTr="005923F7">
        <w:tc>
          <w:tcPr>
            <w:tcW w:w="2774" w:type="dxa"/>
          </w:tcPr>
          <w:p w14:paraId="1F859AB9" w14:textId="5314CAC5" w:rsidR="001C61BC" w:rsidRPr="00AE0EB4" w:rsidRDefault="006E6319" w:rsidP="00DA61A8">
            <w:pPr>
              <w:spacing w:after="40"/>
              <w:rPr>
                <w:sz w:val="18"/>
                <w:szCs w:val="18"/>
              </w:rPr>
            </w:pPr>
            <w:r>
              <w:t>Energetické výpočty zpracované v rámci stavby „Modernizace a elektrizace trati Nymburk – Nepřevázka“</w:t>
            </w:r>
          </w:p>
        </w:tc>
        <w:tc>
          <w:tcPr>
            <w:tcW w:w="3129" w:type="dxa"/>
          </w:tcPr>
          <w:p w14:paraId="638D705D" w14:textId="77777777" w:rsidR="001C61BC" w:rsidRPr="00F95FBD" w:rsidRDefault="001C61BC" w:rsidP="00DA61A8">
            <w:pPr>
              <w:pStyle w:val="Tabulka"/>
              <w:jc w:val="center"/>
            </w:pPr>
          </w:p>
        </w:tc>
        <w:tc>
          <w:tcPr>
            <w:tcW w:w="2957" w:type="dxa"/>
          </w:tcPr>
          <w:p w14:paraId="441C92BA" w14:textId="20ACBCDE" w:rsidR="001C61BC" w:rsidRPr="00F95FBD" w:rsidRDefault="006E6319" w:rsidP="00DA61A8">
            <w:pPr>
              <w:pStyle w:val="Tabulka"/>
              <w:jc w:val="center"/>
            </w:pPr>
            <w:r>
              <w:t>datum 2021</w:t>
            </w:r>
          </w:p>
        </w:tc>
      </w:tr>
      <w:tr w:rsidR="001C61BC" w:rsidRPr="00F95FBD" w14:paraId="5D9BB2DD" w14:textId="77777777" w:rsidTr="005923F7">
        <w:tc>
          <w:tcPr>
            <w:tcW w:w="2774" w:type="dxa"/>
          </w:tcPr>
          <w:p w14:paraId="027FBCE0" w14:textId="2AE6C754" w:rsidR="001C61BC" w:rsidRPr="00AE0EB4" w:rsidRDefault="006E6319" w:rsidP="00DA61A8">
            <w:pPr>
              <w:spacing w:after="40"/>
              <w:rPr>
                <w:sz w:val="18"/>
                <w:szCs w:val="18"/>
              </w:rPr>
            </w:pPr>
            <w:r>
              <w:t>Geodetické a mapové podklady</w:t>
            </w:r>
          </w:p>
        </w:tc>
        <w:tc>
          <w:tcPr>
            <w:tcW w:w="3129" w:type="dxa"/>
          </w:tcPr>
          <w:p w14:paraId="797D8FA6" w14:textId="77777777" w:rsidR="001C61BC" w:rsidRPr="00F95FBD" w:rsidRDefault="001C61BC" w:rsidP="00DA61A8">
            <w:pPr>
              <w:pStyle w:val="Tabulka"/>
              <w:jc w:val="center"/>
            </w:pPr>
          </w:p>
        </w:tc>
        <w:tc>
          <w:tcPr>
            <w:tcW w:w="2957" w:type="dxa"/>
          </w:tcPr>
          <w:p w14:paraId="60FCCEF0" w14:textId="6EF98BE7" w:rsidR="001C61BC" w:rsidRPr="00F95FBD" w:rsidRDefault="006E6319" w:rsidP="00DA61A8">
            <w:pPr>
              <w:pStyle w:val="Tabulka"/>
              <w:jc w:val="center"/>
            </w:pPr>
            <w:r>
              <w:t>2022</w:t>
            </w:r>
          </w:p>
        </w:tc>
      </w:tr>
      <w:tr w:rsidR="00D0544F" w:rsidRPr="00F95FBD" w14:paraId="504068B7" w14:textId="77777777" w:rsidTr="005923F7">
        <w:tc>
          <w:tcPr>
            <w:tcW w:w="2774" w:type="dxa"/>
          </w:tcPr>
          <w:p w14:paraId="3929B4C8" w14:textId="77777777" w:rsidR="00D0544F" w:rsidRPr="00D0544F" w:rsidRDefault="00D0544F" w:rsidP="00964369">
            <w:pPr>
              <w:pStyle w:val="Tabulka"/>
              <w:rPr>
                <w:highlight w:val="green"/>
              </w:rPr>
            </w:pPr>
          </w:p>
        </w:tc>
        <w:tc>
          <w:tcPr>
            <w:tcW w:w="3129" w:type="dxa"/>
          </w:tcPr>
          <w:p w14:paraId="10093719" w14:textId="77777777" w:rsidR="00D0544F" w:rsidRPr="00F95FBD" w:rsidRDefault="00D0544F" w:rsidP="00964369">
            <w:pPr>
              <w:pStyle w:val="Tabulka"/>
              <w:jc w:val="center"/>
            </w:pPr>
          </w:p>
        </w:tc>
        <w:tc>
          <w:tcPr>
            <w:tcW w:w="2957" w:type="dxa"/>
          </w:tcPr>
          <w:p w14:paraId="4C9376C6" w14:textId="77777777" w:rsidR="00D0544F" w:rsidRPr="00F95FBD" w:rsidRDefault="00D0544F" w:rsidP="00964369">
            <w:pPr>
              <w:pStyle w:val="Tabulka"/>
              <w:jc w:val="center"/>
            </w:pPr>
          </w:p>
        </w:tc>
      </w:tr>
    </w:tbl>
    <w:p w14:paraId="51FE05B4" w14:textId="77777777" w:rsidR="00D0544F" w:rsidRDefault="00D0544F" w:rsidP="00D0544F">
      <w:pPr>
        <w:pStyle w:val="Textbezodsazen"/>
      </w:pPr>
    </w:p>
    <w:p w14:paraId="192DA056" w14:textId="77777777" w:rsidR="00D0544F" w:rsidRDefault="00D0544F" w:rsidP="00D0544F">
      <w:pPr>
        <w:pStyle w:val="Textbezodsazen"/>
      </w:pPr>
    </w:p>
    <w:p w14:paraId="066CC3D6" w14:textId="77777777" w:rsidR="005A2756" w:rsidRDefault="005A2756" w:rsidP="00F762A8">
      <w:pPr>
        <w:pStyle w:val="Textbezodsazen"/>
      </w:pPr>
    </w:p>
    <w:p w14:paraId="15A18BE3" w14:textId="77777777" w:rsidR="00F762A8" w:rsidRDefault="00F762A8" w:rsidP="00F762A8">
      <w:pPr>
        <w:pStyle w:val="Textbezodsazen"/>
      </w:pPr>
    </w:p>
    <w:p w14:paraId="71803E35" w14:textId="77777777" w:rsidR="006C5357" w:rsidRDefault="006C5357" w:rsidP="00F762A8">
      <w:pPr>
        <w:pStyle w:val="Textbezodsazen"/>
      </w:pPr>
    </w:p>
    <w:p w14:paraId="5FDF60AD" w14:textId="77777777" w:rsidR="00F762A8" w:rsidRDefault="00F762A8" w:rsidP="00F762A8">
      <w:pPr>
        <w:pStyle w:val="Textbezodsazen"/>
      </w:pPr>
    </w:p>
    <w:p w14:paraId="178CBC92"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0D2AD9DA" w14:textId="77777777" w:rsidR="00D0544F" w:rsidRDefault="00D0544F" w:rsidP="00D0544F">
      <w:pPr>
        <w:pStyle w:val="Nadpisbezsl1-1"/>
      </w:pPr>
      <w:r>
        <w:t>Příloha č. 10</w:t>
      </w:r>
    </w:p>
    <w:p w14:paraId="3FF42523" w14:textId="77777777" w:rsidR="00D0544F" w:rsidRDefault="00D0544F" w:rsidP="00D0544F">
      <w:pPr>
        <w:pStyle w:val="Nadpisbezsl1-2"/>
      </w:pPr>
      <w:r>
        <w:t>Zmocnění Vedoucího Zhotovitele</w:t>
      </w:r>
    </w:p>
    <w:p w14:paraId="14417840" w14:textId="77777777" w:rsidR="006A67D6" w:rsidRDefault="006A67D6" w:rsidP="006A67D6">
      <w:pPr>
        <w:pStyle w:val="Textbezodsazen"/>
      </w:pPr>
    </w:p>
    <w:p w14:paraId="2EAEDC22" w14:textId="77777777" w:rsidR="006A67D6" w:rsidRDefault="006A67D6" w:rsidP="006A67D6">
      <w:pPr>
        <w:pStyle w:val="Textbezodsazen"/>
      </w:pPr>
    </w:p>
    <w:p w14:paraId="053FD6A0" w14:textId="77777777" w:rsidR="007F22CD" w:rsidRDefault="007F22CD" w:rsidP="006A67D6">
      <w:pPr>
        <w:pStyle w:val="Textbezodsazen"/>
      </w:pPr>
    </w:p>
    <w:p w14:paraId="7D197C88"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80EAA" w14:textId="77777777" w:rsidR="003264B3" w:rsidRDefault="003264B3" w:rsidP="00962258">
      <w:pPr>
        <w:spacing w:after="0" w:line="240" w:lineRule="auto"/>
      </w:pPr>
      <w:r>
        <w:separator/>
      </w:r>
    </w:p>
  </w:endnote>
  <w:endnote w:type="continuationSeparator" w:id="0">
    <w:p w14:paraId="54CE14FE" w14:textId="77777777" w:rsidR="003264B3" w:rsidRDefault="003264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4A0E8438" w14:textId="77777777" w:rsidTr="009626C4">
      <w:tc>
        <w:tcPr>
          <w:tcW w:w="907" w:type="dxa"/>
          <w:tcMar>
            <w:left w:w="0" w:type="dxa"/>
            <w:right w:w="0" w:type="dxa"/>
          </w:tcMar>
          <w:vAlign w:val="bottom"/>
        </w:tcPr>
        <w:p w14:paraId="190A5786" w14:textId="01256501"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8</w:t>
          </w:r>
          <w:r>
            <w:rPr>
              <w:rStyle w:val="slostrnky"/>
            </w:rPr>
            <w:fldChar w:fldCharType="end"/>
          </w:r>
        </w:p>
      </w:tc>
      <w:tc>
        <w:tcPr>
          <w:tcW w:w="0" w:type="auto"/>
          <w:vAlign w:val="bottom"/>
        </w:tcPr>
        <w:p w14:paraId="3CCC6541" w14:textId="77777777" w:rsidR="007A36FA" w:rsidRPr="00305703" w:rsidRDefault="00305703" w:rsidP="009626C4">
          <w:pPr>
            <w:pStyle w:val="Zpatvlevo"/>
            <w:rPr>
              <w:b/>
            </w:rPr>
          </w:pPr>
          <w:r>
            <w:rPr>
              <w:b/>
            </w:rPr>
            <w:t>„Všejanská spojka“</w:t>
          </w:r>
        </w:p>
        <w:p w14:paraId="08554396" w14:textId="77777777" w:rsidR="007A36FA" w:rsidRPr="003462EB" w:rsidRDefault="007A36FA" w:rsidP="003F6E92">
          <w:pPr>
            <w:pStyle w:val="Zpatvlevo"/>
          </w:pPr>
          <w:r>
            <w:t>Smlouva o dílo na zhotovení Dokumentace</w:t>
          </w:r>
        </w:p>
      </w:tc>
    </w:tr>
  </w:tbl>
  <w:p w14:paraId="29F3310F" w14:textId="77777777" w:rsidR="007A36FA" w:rsidRPr="00402B45" w:rsidRDefault="007A36F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08451FB2" w14:textId="77777777" w:rsidTr="009626C4">
      <w:tc>
        <w:tcPr>
          <w:tcW w:w="907" w:type="dxa"/>
          <w:tcMar>
            <w:left w:w="0" w:type="dxa"/>
            <w:right w:w="0" w:type="dxa"/>
          </w:tcMar>
          <w:vAlign w:val="bottom"/>
        </w:tcPr>
        <w:p w14:paraId="007688EA" w14:textId="2AA3B1FB"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2</w:t>
          </w:r>
          <w:r>
            <w:rPr>
              <w:rStyle w:val="slostrnky"/>
            </w:rPr>
            <w:fldChar w:fldCharType="end"/>
          </w:r>
        </w:p>
      </w:tc>
      <w:tc>
        <w:tcPr>
          <w:tcW w:w="0" w:type="auto"/>
          <w:vAlign w:val="bottom"/>
        </w:tcPr>
        <w:p w14:paraId="5E6F22E4" w14:textId="77777777" w:rsidR="007A36FA" w:rsidRPr="005328CA" w:rsidRDefault="007A36FA" w:rsidP="009626C4">
          <w:pPr>
            <w:pStyle w:val="Zpatvlevo"/>
            <w:rPr>
              <w:b/>
            </w:rPr>
          </w:pPr>
          <w:r w:rsidRPr="005328CA">
            <w:rPr>
              <w:b/>
            </w:rPr>
            <w:t xml:space="preserve">Příloha č. </w:t>
          </w:r>
          <w:r>
            <w:rPr>
              <w:b/>
            </w:rPr>
            <w:t>4</w:t>
          </w:r>
        </w:p>
        <w:p w14:paraId="689A7345" w14:textId="77777777" w:rsidR="007A36FA" w:rsidRPr="003462EB" w:rsidRDefault="007A36FA" w:rsidP="00804A19">
          <w:pPr>
            <w:pStyle w:val="Zpatvlevo"/>
          </w:pPr>
          <w:r>
            <w:t xml:space="preserve">Smlouva </w:t>
          </w:r>
          <w:r w:rsidR="00804A19">
            <w:t>o dílo na zhotovení Dokumentace</w:t>
          </w:r>
        </w:p>
      </w:tc>
    </w:tr>
  </w:tbl>
  <w:p w14:paraId="5EDDAC48" w14:textId="77777777" w:rsidR="007A36FA" w:rsidRPr="00402B45" w:rsidRDefault="007A36F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69D799AD" w14:textId="77777777" w:rsidTr="009626C4">
      <w:tc>
        <w:tcPr>
          <w:tcW w:w="0" w:type="auto"/>
          <w:tcMar>
            <w:left w:w="0" w:type="dxa"/>
            <w:right w:w="0" w:type="dxa"/>
          </w:tcMar>
          <w:vAlign w:val="bottom"/>
        </w:tcPr>
        <w:p w14:paraId="6CB5AECC" w14:textId="77777777" w:rsidR="007A36FA" w:rsidRPr="005328CA" w:rsidRDefault="007A36FA" w:rsidP="009626C4">
          <w:pPr>
            <w:pStyle w:val="Zpatvpravo"/>
            <w:rPr>
              <w:b/>
            </w:rPr>
          </w:pPr>
          <w:r w:rsidRPr="005328CA">
            <w:rPr>
              <w:b/>
            </w:rPr>
            <w:t xml:space="preserve">Příloha č. </w:t>
          </w:r>
          <w:r>
            <w:rPr>
              <w:b/>
            </w:rPr>
            <w:t>4</w:t>
          </w:r>
          <w:r w:rsidRPr="005328CA">
            <w:rPr>
              <w:b/>
            </w:rPr>
            <w:t xml:space="preserve">   </w:t>
          </w:r>
        </w:p>
        <w:p w14:paraId="10FFC41E" w14:textId="77777777" w:rsidR="007A36FA" w:rsidRPr="003462EB" w:rsidRDefault="007A36FA" w:rsidP="00804A19">
          <w:pPr>
            <w:pStyle w:val="Zpatvpravo"/>
            <w:rPr>
              <w:rStyle w:val="slostrnky"/>
              <w:b w:val="0"/>
              <w:color w:val="auto"/>
              <w:sz w:val="12"/>
            </w:rPr>
          </w:pPr>
          <w:r>
            <w:t xml:space="preserve">Smlouva </w:t>
          </w:r>
          <w:r w:rsidR="00804A19">
            <w:t>o dílo na zhotovení Dokumentace</w:t>
          </w:r>
        </w:p>
      </w:tc>
      <w:tc>
        <w:tcPr>
          <w:tcW w:w="907" w:type="dxa"/>
          <w:vAlign w:val="bottom"/>
        </w:tcPr>
        <w:p w14:paraId="3F137E0D" w14:textId="0303370C"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2</w:t>
          </w:r>
          <w:r>
            <w:rPr>
              <w:rStyle w:val="slostrnky"/>
            </w:rPr>
            <w:fldChar w:fldCharType="end"/>
          </w:r>
        </w:p>
      </w:tc>
    </w:tr>
  </w:tbl>
  <w:p w14:paraId="0F2F83B4" w14:textId="77777777" w:rsidR="007A36FA" w:rsidRPr="00B8518B" w:rsidRDefault="007A36F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50D0B7C8" w14:textId="77777777" w:rsidTr="009626C4">
      <w:tc>
        <w:tcPr>
          <w:tcW w:w="907" w:type="dxa"/>
          <w:tcMar>
            <w:left w:w="0" w:type="dxa"/>
            <w:right w:w="0" w:type="dxa"/>
          </w:tcMar>
          <w:vAlign w:val="bottom"/>
        </w:tcPr>
        <w:p w14:paraId="3563386E" w14:textId="43AFD0BB"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2</w:t>
          </w:r>
          <w:r>
            <w:rPr>
              <w:rStyle w:val="slostrnky"/>
            </w:rPr>
            <w:fldChar w:fldCharType="end"/>
          </w:r>
        </w:p>
      </w:tc>
      <w:tc>
        <w:tcPr>
          <w:tcW w:w="0" w:type="auto"/>
          <w:vAlign w:val="bottom"/>
        </w:tcPr>
        <w:p w14:paraId="3A78A6FB" w14:textId="77777777" w:rsidR="007A36FA" w:rsidRPr="005328CA" w:rsidRDefault="007A36FA" w:rsidP="009626C4">
          <w:pPr>
            <w:pStyle w:val="Zpatvlevo"/>
            <w:rPr>
              <w:b/>
            </w:rPr>
          </w:pPr>
          <w:r w:rsidRPr="005328CA">
            <w:rPr>
              <w:b/>
            </w:rPr>
            <w:t xml:space="preserve">Příloha č. </w:t>
          </w:r>
          <w:r>
            <w:rPr>
              <w:b/>
            </w:rPr>
            <w:t>5</w:t>
          </w:r>
        </w:p>
        <w:p w14:paraId="41AACEEA" w14:textId="77777777" w:rsidR="007A36FA" w:rsidRPr="003462EB" w:rsidRDefault="007A36FA" w:rsidP="00284726">
          <w:pPr>
            <w:pStyle w:val="Zpatvlevo"/>
          </w:pPr>
          <w:r>
            <w:t xml:space="preserve">Smlouva o </w:t>
          </w:r>
          <w:r w:rsidR="00284726">
            <w:t>dílo na zhotovení Dokumentace</w:t>
          </w:r>
        </w:p>
      </w:tc>
    </w:tr>
  </w:tbl>
  <w:p w14:paraId="72274626" w14:textId="77777777" w:rsidR="007A36FA" w:rsidRPr="00402B45" w:rsidRDefault="007A36F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1CD45AC0" w14:textId="77777777" w:rsidTr="00286AD1">
      <w:trPr>
        <w:jc w:val="right"/>
      </w:trPr>
      <w:tc>
        <w:tcPr>
          <w:tcW w:w="0" w:type="auto"/>
          <w:tcMar>
            <w:left w:w="0" w:type="dxa"/>
            <w:right w:w="0" w:type="dxa"/>
          </w:tcMar>
          <w:vAlign w:val="bottom"/>
        </w:tcPr>
        <w:p w14:paraId="10B39F4F" w14:textId="77777777" w:rsidR="007A36FA" w:rsidRPr="005328CA" w:rsidRDefault="007A36FA" w:rsidP="009626C4">
          <w:pPr>
            <w:pStyle w:val="Zpatvpravo"/>
            <w:rPr>
              <w:b/>
            </w:rPr>
          </w:pPr>
          <w:r w:rsidRPr="005328CA">
            <w:rPr>
              <w:b/>
            </w:rPr>
            <w:t xml:space="preserve">Příloha č. </w:t>
          </w:r>
          <w:r>
            <w:rPr>
              <w:b/>
            </w:rPr>
            <w:t>5</w:t>
          </w:r>
          <w:r w:rsidRPr="005328CA">
            <w:rPr>
              <w:b/>
            </w:rPr>
            <w:t xml:space="preserve">   </w:t>
          </w:r>
        </w:p>
        <w:p w14:paraId="55F34335" w14:textId="77777777" w:rsidR="007A36FA" w:rsidRPr="003462EB" w:rsidRDefault="007A36FA" w:rsidP="00284726">
          <w:pPr>
            <w:pStyle w:val="Zpatvpravo"/>
            <w:rPr>
              <w:rStyle w:val="slostrnky"/>
              <w:b w:val="0"/>
              <w:color w:val="auto"/>
              <w:sz w:val="12"/>
            </w:rPr>
          </w:pPr>
          <w:r>
            <w:t xml:space="preserve"> Smlouva o dílo na zhotovení Dokumentace</w:t>
          </w:r>
        </w:p>
      </w:tc>
      <w:tc>
        <w:tcPr>
          <w:tcW w:w="907" w:type="dxa"/>
          <w:vAlign w:val="bottom"/>
        </w:tcPr>
        <w:p w14:paraId="70663A38" w14:textId="08D2A73E"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2</w:t>
          </w:r>
          <w:r>
            <w:rPr>
              <w:rStyle w:val="slostrnky"/>
            </w:rPr>
            <w:fldChar w:fldCharType="end"/>
          </w:r>
        </w:p>
      </w:tc>
    </w:tr>
  </w:tbl>
  <w:p w14:paraId="19AA3A84" w14:textId="77777777" w:rsidR="007A36FA" w:rsidRPr="00B8518B" w:rsidRDefault="007A36F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1DBA02A9" w14:textId="77777777" w:rsidTr="009626C4">
      <w:tc>
        <w:tcPr>
          <w:tcW w:w="907" w:type="dxa"/>
          <w:tcMar>
            <w:left w:w="0" w:type="dxa"/>
            <w:right w:w="0" w:type="dxa"/>
          </w:tcMar>
          <w:vAlign w:val="bottom"/>
        </w:tcPr>
        <w:p w14:paraId="48118E53" w14:textId="6E3A273E"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4</w:t>
          </w:r>
          <w:r>
            <w:rPr>
              <w:rStyle w:val="slostrnky"/>
            </w:rPr>
            <w:fldChar w:fldCharType="end"/>
          </w:r>
        </w:p>
      </w:tc>
      <w:tc>
        <w:tcPr>
          <w:tcW w:w="0" w:type="auto"/>
          <w:vAlign w:val="bottom"/>
        </w:tcPr>
        <w:p w14:paraId="648DE29D" w14:textId="77777777" w:rsidR="007A36FA" w:rsidRPr="005328CA" w:rsidRDefault="007A36FA" w:rsidP="009626C4">
          <w:pPr>
            <w:pStyle w:val="Zpatvlevo"/>
            <w:rPr>
              <w:b/>
            </w:rPr>
          </w:pPr>
          <w:r w:rsidRPr="005328CA">
            <w:rPr>
              <w:b/>
            </w:rPr>
            <w:t xml:space="preserve">Příloha č. </w:t>
          </w:r>
          <w:r>
            <w:rPr>
              <w:b/>
            </w:rPr>
            <w:t>6</w:t>
          </w:r>
        </w:p>
        <w:p w14:paraId="2FBA6B7A" w14:textId="79519D0B" w:rsidR="007A36FA" w:rsidRPr="003462EB" w:rsidRDefault="007A36FA" w:rsidP="007E57B4">
          <w:pPr>
            <w:pStyle w:val="Zpatvlevo"/>
          </w:pPr>
          <w:r>
            <w:t>Smlouva o dílo na zhotovení Dokumentace</w:t>
          </w:r>
        </w:p>
      </w:tc>
    </w:tr>
  </w:tbl>
  <w:p w14:paraId="0404D0FC" w14:textId="77777777" w:rsidR="007A36FA" w:rsidRPr="00402B45" w:rsidRDefault="007A36F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33476F3B" w14:textId="77777777" w:rsidTr="00286AD1">
      <w:trPr>
        <w:jc w:val="right"/>
      </w:trPr>
      <w:tc>
        <w:tcPr>
          <w:tcW w:w="0" w:type="auto"/>
          <w:tcMar>
            <w:left w:w="0" w:type="dxa"/>
            <w:right w:w="0" w:type="dxa"/>
          </w:tcMar>
          <w:vAlign w:val="bottom"/>
        </w:tcPr>
        <w:p w14:paraId="5E788D74" w14:textId="77777777" w:rsidR="007A36FA" w:rsidRPr="005328CA" w:rsidRDefault="007A36FA" w:rsidP="009626C4">
          <w:pPr>
            <w:pStyle w:val="Zpatvpravo"/>
            <w:rPr>
              <w:b/>
            </w:rPr>
          </w:pPr>
          <w:r w:rsidRPr="005328CA">
            <w:rPr>
              <w:b/>
            </w:rPr>
            <w:t xml:space="preserve">Příloha č. </w:t>
          </w:r>
          <w:r>
            <w:rPr>
              <w:b/>
            </w:rPr>
            <w:t>6</w:t>
          </w:r>
          <w:r w:rsidRPr="005328CA">
            <w:rPr>
              <w:b/>
            </w:rPr>
            <w:t xml:space="preserve">   </w:t>
          </w:r>
        </w:p>
        <w:p w14:paraId="56445E17" w14:textId="11EE16F2" w:rsidR="007A36FA" w:rsidRPr="003462EB" w:rsidRDefault="007A36FA" w:rsidP="007E57B4">
          <w:pPr>
            <w:pStyle w:val="Zpatvpravo"/>
            <w:rPr>
              <w:rStyle w:val="slostrnky"/>
              <w:b w:val="0"/>
              <w:color w:val="auto"/>
              <w:sz w:val="12"/>
            </w:rPr>
          </w:pPr>
          <w:r>
            <w:t xml:space="preserve"> Smlouva </w:t>
          </w:r>
          <w:r w:rsidR="007E57B4">
            <w:t>o dílo na zhotovení Dokumentace</w:t>
          </w:r>
        </w:p>
      </w:tc>
      <w:tc>
        <w:tcPr>
          <w:tcW w:w="907" w:type="dxa"/>
          <w:vAlign w:val="bottom"/>
        </w:tcPr>
        <w:p w14:paraId="17DA7857" w14:textId="575E753D"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4</w:t>
          </w:r>
          <w:r>
            <w:rPr>
              <w:rStyle w:val="slostrnky"/>
            </w:rPr>
            <w:fldChar w:fldCharType="end"/>
          </w:r>
        </w:p>
      </w:tc>
    </w:tr>
  </w:tbl>
  <w:p w14:paraId="56830B2A" w14:textId="77777777" w:rsidR="007A36FA" w:rsidRPr="00B8518B" w:rsidRDefault="007A36F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622A5CC1" w14:textId="77777777" w:rsidTr="009626C4">
      <w:tc>
        <w:tcPr>
          <w:tcW w:w="907" w:type="dxa"/>
          <w:tcMar>
            <w:left w:w="0" w:type="dxa"/>
            <w:right w:w="0" w:type="dxa"/>
          </w:tcMar>
          <w:vAlign w:val="bottom"/>
        </w:tcPr>
        <w:p w14:paraId="15933BAB"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4C64C718" w14:textId="77777777" w:rsidR="007A36FA" w:rsidRPr="005328CA" w:rsidRDefault="007A36FA" w:rsidP="009626C4">
          <w:pPr>
            <w:pStyle w:val="Zpatvlevo"/>
            <w:rPr>
              <w:b/>
            </w:rPr>
          </w:pPr>
          <w:r w:rsidRPr="005328CA">
            <w:rPr>
              <w:b/>
            </w:rPr>
            <w:t xml:space="preserve">Příloha č. </w:t>
          </w:r>
          <w:r>
            <w:rPr>
              <w:b/>
            </w:rPr>
            <w:t>7</w:t>
          </w:r>
        </w:p>
        <w:p w14:paraId="5136B17E" w14:textId="77777777" w:rsidR="007A36FA" w:rsidRPr="003462EB" w:rsidRDefault="003264B3"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3A441D71" w14:textId="77777777" w:rsidR="007A36FA" w:rsidRPr="003462EB" w:rsidRDefault="007A36FA" w:rsidP="00402B45">
          <w:pPr>
            <w:pStyle w:val="Zpatvlevo"/>
          </w:pPr>
          <w:r>
            <w:t>Smlouva o dílo na zhotovení Dokumentace+AD</w:t>
          </w:r>
        </w:p>
      </w:tc>
    </w:tr>
  </w:tbl>
  <w:p w14:paraId="0E3536C0" w14:textId="77777777" w:rsidR="007A36FA" w:rsidRPr="00402B45" w:rsidRDefault="007A36F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708F32F5" w14:textId="77777777" w:rsidTr="00286AD1">
      <w:trPr>
        <w:jc w:val="right"/>
      </w:trPr>
      <w:tc>
        <w:tcPr>
          <w:tcW w:w="0" w:type="auto"/>
          <w:tcMar>
            <w:left w:w="0" w:type="dxa"/>
            <w:right w:w="0" w:type="dxa"/>
          </w:tcMar>
          <w:vAlign w:val="bottom"/>
        </w:tcPr>
        <w:p w14:paraId="5E206274" w14:textId="77777777" w:rsidR="007A36FA" w:rsidRPr="005328CA" w:rsidRDefault="007A36FA" w:rsidP="009626C4">
          <w:pPr>
            <w:pStyle w:val="Zpatvpravo"/>
            <w:rPr>
              <w:b/>
            </w:rPr>
          </w:pPr>
          <w:r w:rsidRPr="005328CA">
            <w:rPr>
              <w:b/>
            </w:rPr>
            <w:t xml:space="preserve">Příloha č. </w:t>
          </w:r>
          <w:r>
            <w:rPr>
              <w:b/>
            </w:rPr>
            <w:t>7</w:t>
          </w:r>
          <w:r w:rsidRPr="005328CA">
            <w:rPr>
              <w:b/>
            </w:rPr>
            <w:t xml:space="preserve">   </w:t>
          </w:r>
        </w:p>
        <w:p w14:paraId="61911A84" w14:textId="55972C7F" w:rsidR="007A36FA" w:rsidRPr="003462EB" w:rsidRDefault="007A36FA" w:rsidP="00ED7DA4">
          <w:pPr>
            <w:pStyle w:val="Zpatvpravo"/>
            <w:rPr>
              <w:rStyle w:val="slostrnky"/>
              <w:b w:val="0"/>
              <w:color w:val="auto"/>
              <w:sz w:val="12"/>
            </w:rPr>
          </w:pPr>
          <w:r>
            <w:t xml:space="preserve">Smlouva o dílo na </w:t>
          </w:r>
          <w:r w:rsidR="00ED7DA4">
            <w:t>zhotovení Dokumentace</w:t>
          </w:r>
        </w:p>
      </w:tc>
      <w:tc>
        <w:tcPr>
          <w:tcW w:w="907" w:type="dxa"/>
          <w:vAlign w:val="bottom"/>
        </w:tcPr>
        <w:p w14:paraId="16B31DE9" w14:textId="7BCA91F5"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1</w:t>
          </w:r>
          <w:r>
            <w:rPr>
              <w:rStyle w:val="slostrnky"/>
            </w:rPr>
            <w:fldChar w:fldCharType="end"/>
          </w:r>
        </w:p>
      </w:tc>
    </w:tr>
  </w:tbl>
  <w:p w14:paraId="40A2CD80" w14:textId="77777777" w:rsidR="007A36FA" w:rsidRPr="00B8518B" w:rsidRDefault="007A36F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3181C9AC" w14:textId="77777777" w:rsidTr="009626C4">
      <w:tc>
        <w:tcPr>
          <w:tcW w:w="907" w:type="dxa"/>
          <w:tcMar>
            <w:left w:w="0" w:type="dxa"/>
            <w:right w:w="0" w:type="dxa"/>
          </w:tcMar>
          <w:vAlign w:val="bottom"/>
        </w:tcPr>
        <w:p w14:paraId="57CD3BEC"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7780A2AD" w14:textId="77777777" w:rsidR="007A36FA" w:rsidRPr="005328CA" w:rsidRDefault="007A36FA" w:rsidP="009626C4">
          <w:pPr>
            <w:pStyle w:val="Zpatvlevo"/>
            <w:rPr>
              <w:b/>
            </w:rPr>
          </w:pPr>
          <w:r w:rsidRPr="005328CA">
            <w:rPr>
              <w:b/>
            </w:rPr>
            <w:t xml:space="preserve">Příloha č. </w:t>
          </w:r>
          <w:r>
            <w:rPr>
              <w:b/>
            </w:rPr>
            <w:t>8</w:t>
          </w:r>
        </w:p>
        <w:p w14:paraId="1CEDADCD" w14:textId="77777777" w:rsidR="007A36FA" w:rsidRPr="003462EB" w:rsidRDefault="003264B3"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65315B20" w14:textId="77777777" w:rsidR="007A36FA" w:rsidRPr="003462EB" w:rsidRDefault="007A36FA" w:rsidP="00402B45">
          <w:pPr>
            <w:pStyle w:val="Zpatvlevo"/>
          </w:pPr>
          <w:r>
            <w:t>Smlouva o dílo na zhotovení Dokumentace+AD</w:t>
          </w:r>
        </w:p>
      </w:tc>
    </w:tr>
  </w:tbl>
  <w:p w14:paraId="5B22864D" w14:textId="77777777" w:rsidR="007A36FA" w:rsidRPr="00402B45" w:rsidRDefault="007A36F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3518E8DF" w14:textId="77777777" w:rsidTr="00286AD1">
      <w:trPr>
        <w:jc w:val="right"/>
      </w:trPr>
      <w:tc>
        <w:tcPr>
          <w:tcW w:w="0" w:type="auto"/>
          <w:tcMar>
            <w:left w:w="0" w:type="dxa"/>
            <w:right w:w="0" w:type="dxa"/>
          </w:tcMar>
          <w:vAlign w:val="bottom"/>
        </w:tcPr>
        <w:p w14:paraId="1A24634F" w14:textId="77777777" w:rsidR="007A36FA" w:rsidRPr="005328CA" w:rsidRDefault="007A36FA" w:rsidP="009626C4">
          <w:pPr>
            <w:pStyle w:val="Zpatvpravo"/>
            <w:rPr>
              <w:b/>
            </w:rPr>
          </w:pPr>
          <w:r w:rsidRPr="005328CA">
            <w:rPr>
              <w:b/>
            </w:rPr>
            <w:t xml:space="preserve">Příloha č. </w:t>
          </w:r>
          <w:r>
            <w:rPr>
              <w:b/>
            </w:rPr>
            <w:t>8</w:t>
          </w:r>
          <w:r w:rsidRPr="005328CA">
            <w:rPr>
              <w:b/>
            </w:rPr>
            <w:t xml:space="preserve">   </w:t>
          </w:r>
        </w:p>
        <w:p w14:paraId="5BE561B2" w14:textId="41DC911F" w:rsidR="007A36FA" w:rsidRPr="003462EB" w:rsidRDefault="007A36FA" w:rsidP="00ED7DA4">
          <w:pPr>
            <w:pStyle w:val="Zpatvpravo"/>
            <w:rPr>
              <w:rStyle w:val="slostrnky"/>
              <w:b w:val="0"/>
              <w:color w:val="auto"/>
              <w:sz w:val="12"/>
            </w:rPr>
          </w:pPr>
          <w:r>
            <w:t xml:space="preserve"> Smlouva o dílo na zhotovení Dokumentace</w:t>
          </w:r>
        </w:p>
      </w:tc>
      <w:tc>
        <w:tcPr>
          <w:tcW w:w="907" w:type="dxa"/>
          <w:vAlign w:val="bottom"/>
        </w:tcPr>
        <w:p w14:paraId="09E1C395" w14:textId="2C3BFBC6"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1</w:t>
          </w:r>
          <w:r>
            <w:rPr>
              <w:rStyle w:val="slostrnky"/>
            </w:rPr>
            <w:fldChar w:fldCharType="end"/>
          </w:r>
        </w:p>
      </w:tc>
    </w:tr>
  </w:tbl>
  <w:p w14:paraId="17AA8044" w14:textId="77777777" w:rsidR="007A36FA" w:rsidRPr="00B8518B" w:rsidRDefault="007A36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75DCD6B3" w14:textId="77777777" w:rsidTr="009626C4">
      <w:tc>
        <w:tcPr>
          <w:tcW w:w="0" w:type="auto"/>
          <w:tcMar>
            <w:left w:w="0" w:type="dxa"/>
            <w:right w:w="0" w:type="dxa"/>
          </w:tcMar>
          <w:vAlign w:val="bottom"/>
        </w:tcPr>
        <w:p w14:paraId="37C4726B" w14:textId="77777777" w:rsidR="003F6E92" w:rsidRDefault="003F6E92" w:rsidP="003F6E92">
          <w:pPr>
            <w:pStyle w:val="Zpatvpravo"/>
            <w:rPr>
              <w:b/>
            </w:rPr>
          </w:pPr>
          <w:r>
            <w:rPr>
              <w:b/>
            </w:rPr>
            <w:t>„Všejanská spojka“</w:t>
          </w:r>
        </w:p>
        <w:p w14:paraId="06663BA1" w14:textId="77777777" w:rsidR="007A36FA" w:rsidRPr="003462EB" w:rsidRDefault="007A36FA" w:rsidP="003F6E92">
          <w:pPr>
            <w:pStyle w:val="Zpatvpravo"/>
            <w:rPr>
              <w:rStyle w:val="slostrnky"/>
              <w:b w:val="0"/>
              <w:color w:val="auto"/>
              <w:sz w:val="12"/>
            </w:rPr>
          </w:pPr>
          <w:r>
            <w:t>Smlouva o</w:t>
          </w:r>
          <w:r w:rsidR="003F6E92">
            <w:t xml:space="preserve"> dílo na zhotovení Dokumentace</w:t>
          </w:r>
        </w:p>
      </w:tc>
      <w:tc>
        <w:tcPr>
          <w:tcW w:w="907" w:type="dxa"/>
          <w:vAlign w:val="bottom"/>
        </w:tcPr>
        <w:p w14:paraId="1B0A5147" w14:textId="58E5C175"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8</w:t>
          </w:r>
          <w:r>
            <w:rPr>
              <w:rStyle w:val="slostrnky"/>
            </w:rPr>
            <w:fldChar w:fldCharType="end"/>
          </w:r>
        </w:p>
      </w:tc>
    </w:tr>
  </w:tbl>
  <w:p w14:paraId="34257CED" w14:textId="77777777" w:rsidR="007A36FA" w:rsidRPr="00B8518B" w:rsidRDefault="007A36F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0ADAC1DA" w14:textId="77777777" w:rsidTr="009626C4">
      <w:tc>
        <w:tcPr>
          <w:tcW w:w="907" w:type="dxa"/>
          <w:tcMar>
            <w:left w:w="0" w:type="dxa"/>
            <w:right w:w="0" w:type="dxa"/>
          </w:tcMar>
          <w:vAlign w:val="bottom"/>
        </w:tcPr>
        <w:p w14:paraId="2FEFC3B0"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1C3302D8" w14:textId="77777777" w:rsidR="007A36FA" w:rsidRPr="005328CA" w:rsidRDefault="007A36FA" w:rsidP="009626C4">
          <w:pPr>
            <w:pStyle w:val="Zpatvlevo"/>
            <w:rPr>
              <w:b/>
            </w:rPr>
          </w:pPr>
          <w:r w:rsidRPr="005328CA">
            <w:rPr>
              <w:b/>
            </w:rPr>
            <w:t xml:space="preserve">Příloha č. </w:t>
          </w:r>
          <w:r>
            <w:rPr>
              <w:b/>
            </w:rPr>
            <w:t>9</w:t>
          </w:r>
        </w:p>
        <w:p w14:paraId="6C00CC04" w14:textId="77777777" w:rsidR="007A36FA" w:rsidRPr="003462EB" w:rsidRDefault="003264B3"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759FB474" w14:textId="77777777" w:rsidR="007A36FA" w:rsidRPr="003462EB" w:rsidRDefault="007A36FA" w:rsidP="00402B45">
          <w:pPr>
            <w:pStyle w:val="Zpatvlevo"/>
          </w:pPr>
          <w:r>
            <w:t>Smlouva o dílo na zhotovení Dokumentace+AD</w:t>
          </w:r>
        </w:p>
      </w:tc>
    </w:tr>
  </w:tbl>
  <w:p w14:paraId="054B777B" w14:textId="77777777" w:rsidR="007A36FA" w:rsidRPr="00402B45" w:rsidRDefault="007A36F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687FD364" w14:textId="77777777" w:rsidTr="00286AD1">
      <w:trPr>
        <w:jc w:val="right"/>
      </w:trPr>
      <w:tc>
        <w:tcPr>
          <w:tcW w:w="0" w:type="auto"/>
          <w:tcMar>
            <w:left w:w="0" w:type="dxa"/>
            <w:right w:w="0" w:type="dxa"/>
          </w:tcMar>
          <w:vAlign w:val="bottom"/>
        </w:tcPr>
        <w:p w14:paraId="3A53790B" w14:textId="77777777" w:rsidR="007A36FA" w:rsidRPr="005328CA" w:rsidRDefault="007A36FA" w:rsidP="009626C4">
          <w:pPr>
            <w:pStyle w:val="Zpatvpravo"/>
            <w:rPr>
              <w:b/>
            </w:rPr>
          </w:pPr>
          <w:r w:rsidRPr="005328CA">
            <w:rPr>
              <w:b/>
            </w:rPr>
            <w:t xml:space="preserve">Příloha č. </w:t>
          </w:r>
          <w:r>
            <w:rPr>
              <w:b/>
            </w:rPr>
            <w:t>9</w:t>
          </w:r>
          <w:r w:rsidRPr="005328CA">
            <w:rPr>
              <w:b/>
            </w:rPr>
            <w:t xml:space="preserve">   </w:t>
          </w:r>
        </w:p>
        <w:p w14:paraId="4A075D75" w14:textId="31EEEE59" w:rsidR="007A36FA" w:rsidRPr="003462EB" w:rsidRDefault="007A36FA" w:rsidP="00ED7DA4">
          <w:pPr>
            <w:pStyle w:val="Zpatvpravo"/>
            <w:rPr>
              <w:rStyle w:val="slostrnky"/>
              <w:b w:val="0"/>
              <w:color w:val="auto"/>
              <w:sz w:val="12"/>
            </w:rPr>
          </w:pPr>
          <w:r>
            <w:t xml:space="preserve"> Smlouva o dílo na zhotovení Dokumentace</w:t>
          </w:r>
        </w:p>
      </w:tc>
      <w:tc>
        <w:tcPr>
          <w:tcW w:w="907" w:type="dxa"/>
          <w:vAlign w:val="bottom"/>
        </w:tcPr>
        <w:p w14:paraId="1799207B" w14:textId="7B1B9D99"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1</w:t>
          </w:r>
          <w:r>
            <w:rPr>
              <w:rStyle w:val="slostrnky"/>
            </w:rPr>
            <w:fldChar w:fldCharType="end"/>
          </w:r>
        </w:p>
      </w:tc>
    </w:tr>
  </w:tbl>
  <w:p w14:paraId="0ADD92D3" w14:textId="77777777" w:rsidR="007A36FA" w:rsidRPr="00B8518B" w:rsidRDefault="007A36F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762A5655" w14:textId="77777777" w:rsidTr="009626C4">
      <w:tc>
        <w:tcPr>
          <w:tcW w:w="907" w:type="dxa"/>
          <w:tcMar>
            <w:left w:w="0" w:type="dxa"/>
            <w:right w:w="0" w:type="dxa"/>
          </w:tcMar>
          <w:vAlign w:val="bottom"/>
        </w:tcPr>
        <w:p w14:paraId="5AFCAD2F"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2A8CC5B5" w14:textId="77777777" w:rsidR="007A36FA" w:rsidRPr="005328CA" w:rsidRDefault="007A36FA" w:rsidP="009626C4">
          <w:pPr>
            <w:pStyle w:val="Zpatvlevo"/>
            <w:rPr>
              <w:b/>
            </w:rPr>
          </w:pPr>
          <w:r w:rsidRPr="005328CA">
            <w:rPr>
              <w:b/>
            </w:rPr>
            <w:t xml:space="preserve">Příloha č. </w:t>
          </w:r>
          <w:r>
            <w:rPr>
              <w:b/>
            </w:rPr>
            <w:t>10</w:t>
          </w:r>
        </w:p>
        <w:p w14:paraId="75897E3A" w14:textId="77777777" w:rsidR="007A36FA" w:rsidRPr="003462EB" w:rsidRDefault="003264B3"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36BC703B" w14:textId="77777777" w:rsidR="007A36FA" w:rsidRPr="003462EB" w:rsidRDefault="007A36FA" w:rsidP="00402B45">
          <w:pPr>
            <w:pStyle w:val="Zpatvlevo"/>
          </w:pPr>
          <w:r>
            <w:t>Smlouva o dílo na zhotovení Dokumentace+AD</w:t>
          </w:r>
        </w:p>
      </w:tc>
    </w:tr>
  </w:tbl>
  <w:p w14:paraId="513EDEFB" w14:textId="77777777" w:rsidR="007A36FA" w:rsidRPr="00402B45" w:rsidRDefault="007A36F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3016C3DB" w14:textId="77777777" w:rsidTr="00286AD1">
      <w:trPr>
        <w:jc w:val="right"/>
      </w:trPr>
      <w:tc>
        <w:tcPr>
          <w:tcW w:w="0" w:type="auto"/>
          <w:tcMar>
            <w:left w:w="0" w:type="dxa"/>
            <w:right w:w="0" w:type="dxa"/>
          </w:tcMar>
          <w:vAlign w:val="bottom"/>
        </w:tcPr>
        <w:p w14:paraId="542C145D" w14:textId="77777777" w:rsidR="007A36FA" w:rsidRPr="005328CA" w:rsidRDefault="007A36FA" w:rsidP="009626C4">
          <w:pPr>
            <w:pStyle w:val="Zpatvpravo"/>
            <w:rPr>
              <w:b/>
            </w:rPr>
          </w:pPr>
          <w:r w:rsidRPr="005328CA">
            <w:rPr>
              <w:b/>
            </w:rPr>
            <w:t>Příloha č.</w:t>
          </w:r>
          <w:r>
            <w:rPr>
              <w:b/>
            </w:rPr>
            <w:t xml:space="preserve"> 10</w:t>
          </w:r>
          <w:r w:rsidRPr="005328CA">
            <w:rPr>
              <w:b/>
            </w:rPr>
            <w:t xml:space="preserve">   </w:t>
          </w:r>
        </w:p>
        <w:p w14:paraId="7B4F0235" w14:textId="5CA3EEAC" w:rsidR="007A36FA" w:rsidRPr="003462EB" w:rsidRDefault="007A36FA" w:rsidP="00ED7DA4">
          <w:pPr>
            <w:pStyle w:val="Zpatvpravo"/>
            <w:rPr>
              <w:rStyle w:val="slostrnky"/>
              <w:b w:val="0"/>
              <w:color w:val="auto"/>
              <w:sz w:val="12"/>
            </w:rPr>
          </w:pPr>
          <w:r>
            <w:t xml:space="preserve"> Smlouva </w:t>
          </w:r>
          <w:r w:rsidR="00ED7DA4">
            <w:t>o dílo na zhotovení Dokumentace</w:t>
          </w:r>
        </w:p>
      </w:tc>
      <w:tc>
        <w:tcPr>
          <w:tcW w:w="907" w:type="dxa"/>
          <w:vAlign w:val="bottom"/>
        </w:tcPr>
        <w:p w14:paraId="2114A550" w14:textId="5454AD33"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1</w:t>
          </w:r>
          <w:r>
            <w:rPr>
              <w:rStyle w:val="slostrnky"/>
            </w:rPr>
            <w:fldChar w:fldCharType="end"/>
          </w:r>
        </w:p>
      </w:tc>
    </w:tr>
  </w:tbl>
  <w:p w14:paraId="74648192" w14:textId="77777777" w:rsidR="007A36FA" w:rsidRPr="00B8518B" w:rsidRDefault="007A36F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12BB" w14:textId="77777777" w:rsidR="007A36FA" w:rsidRPr="00B8518B" w:rsidRDefault="007A36FA" w:rsidP="00460660">
    <w:pPr>
      <w:pStyle w:val="Zpat"/>
      <w:rPr>
        <w:sz w:val="2"/>
        <w:szCs w:val="2"/>
      </w:rPr>
    </w:pPr>
  </w:p>
  <w:p w14:paraId="17154669" w14:textId="77777777" w:rsidR="007A36FA" w:rsidRPr="00B3350F" w:rsidRDefault="007A36FA" w:rsidP="007C7C99">
    <w:pPr>
      <w:spacing w:after="0" w:line="240" w:lineRule="auto"/>
      <w:rPr>
        <w:sz w:val="4"/>
        <w:szCs w:val="4"/>
      </w:rPr>
    </w:pPr>
    <w:r w:rsidRPr="004C7962">
      <w:rPr>
        <w:noProof/>
        <w:lang w:eastAsia="cs-CZ"/>
      </w:rPr>
      <w:drawing>
        <wp:inline distT="0" distB="0" distL="0" distR="0" wp14:anchorId="5C6CC568" wp14:editId="53DE0DA8">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63ADFA5" w14:textId="77777777" w:rsidR="00EF529C" w:rsidRPr="00EF529C" w:rsidRDefault="00EF529C" w:rsidP="00F9740F">
    <w:pPr>
      <w:pStyle w:val="Zpat"/>
      <w:rPr>
        <w:rFonts w:cs="Calibri"/>
        <w:sz w:val="2"/>
        <w:szCs w:val="2"/>
      </w:rPr>
    </w:pPr>
  </w:p>
  <w:p w14:paraId="3BA28AF1" w14:textId="77777777" w:rsidR="007A36FA" w:rsidRPr="00460660" w:rsidRDefault="007A36F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748222E6" w14:textId="77777777" w:rsidTr="009626C4">
      <w:tc>
        <w:tcPr>
          <w:tcW w:w="907" w:type="dxa"/>
          <w:tcMar>
            <w:left w:w="0" w:type="dxa"/>
            <w:right w:w="0" w:type="dxa"/>
          </w:tcMar>
          <w:vAlign w:val="bottom"/>
        </w:tcPr>
        <w:p w14:paraId="584FA95F"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032189F7" w14:textId="77777777" w:rsidR="007A36FA" w:rsidRPr="005328CA" w:rsidRDefault="007A36FA" w:rsidP="009626C4">
          <w:pPr>
            <w:pStyle w:val="Zpatvlevo"/>
            <w:rPr>
              <w:b/>
            </w:rPr>
          </w:pPr>
          <w:r w:rsidRPr="005328CA">
            <w:rPr>
              <w:b/>
            </w:rPr>
            <w:t>Příloha č. 1</w:t>
          </w:r>
        </w:p>
        <w:p w14:paraId="38B68426" w14:textId="77777777" w:rsidR="007A36FA" w:rsidRPr="003462EB" w:rsidRDefault="003264B3"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4CF88138" w14:textId="77777777" w:rsidR="007A36FA" w:rsidRPr="003462EB" w:rsidRDefault="007A36FA" w:rsidP="00402B45">
          <w:pPr>
            <w:pStyle w:val="Zpatvlevo"/>
          </w:pPr>
          <w:r>
            <w:t>Smlouva o dílo na zhotovení Dokumentace+AD</w:t>
          </w:r>
        </w:p>
      </w:tc>
    </w:tr>
  </w:tbl>
  <w:p w14:paraId="3F81BE6D" w14:textId="77777777" w:rsidR="007A36FA" w:rsidRPr="00402B45" w:rsidRDefault="007A36F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6203071D" w14:textId="77777777" w:rsidTr="009626C4">
      <w:tc>
        <w:tcPr>
          <w:tcW w:w="0" w:type="auto"/>
          <w:tcMar>
            <w:left w:w="0" w:type="dxa"/>
            <w:right w:w="0" w:type="dxa"/>
          </w:tcMar>
          <w:vAlign w:val="bottom"/>
        </w:tcPr>
        <w:p w14:paraId="3168A046" w14:textId="77777777" w:rsidR="007A36FA" w:rsidRPr="005328CA" w:rsidRDefault="007A36FA" w:rsidP="009626C4">
          <w:pPr>
            <w:pStyle w:val="Zpatvpravo"/>
            <w:rPr>
              <w:b/>
            </w:rPr>
          </w:pPr>
          <w:r w:rsidRPr="005328CA">
            <w:rPr>
              <w:b/>
            </w:rPr>
            <w:t xml:space="preserve">Příloha č. 1   </w:t>
          </w:r>
        </w:p>
        <w:p w14:paraId="15D979F8" w14:textId="77777777" w:rsidR="007A36FA" w:rsidRPr="003462EB" w:rsidRDefault="007A36FA" w:rsidP="00970511">
          <w:pPr>
            <w:pStyle w:val="Zpatvpravo"/>
            <w:rPr>
              <w:rStyle w:val="slostrnky"/>
              <w:b w:val="0"/>
              <w:color w:val="auto"/>
              <w:sz w:val="12"/>
            </w:rPr>
          </w:pPr>
          <w:r>
            <w:t>Smlouva o dílo na zhotovení Dokumentace</w:t>
          </w:r>
        </w:p>
      </w:tc>
      <w:tc>
        <w:tcPr>
          <w:tcW w:w="907" w:type="dxa"/>
          <w:vAlign w:val="bottom"/>
        </w:tcPr>
        <w:p w14:paraId="5328DF15" w14:textId="4FE95A51"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1</w:t>
          </w:r>
          <w:r>
            <w:rPr>
              <w:rStyle w:val="slostrnky"/>
            </w:rPr>
            <w:fldChar w:fldCharType="end"/>
          </w:r>
        </w:p>
      </w:tc>
    </w:tr>
  </w:tbl>
  <w:p w14:paraId="2934BF40" w14:textId="77777777" w:rsidR="007A36FA" w:rsidRPr="00B8518B" w:rsidRDefault="007A36F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1DB7B8CA" w14:textId="77777777" w:rsidTr="009626C4">
      <w:tc>
        <w:tcPr>
          <w:tcW w:w="907" w:type="dxa"/>
          <w:tcMar>
            <w:left w:w="0" w:type="dxa"/>
            <w:right w:w="0" w:type="dxa"/>
          </w:tcMar>
          <w:vAlign w:val="bottom"/>
        </w:tcPr>
        <w:p w14:paraId="7E49924B"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677E4F8A" w14:textId="77777777" w:rsidR="007A36FA" w:rsidRPr="005328CA" w:rsidRDefault="007A36FA" w:rsidP="009626C4">
          <w:pPr>
            <w:pStyle w:val="Zpatvlevo"/>
            <w:rPr>
              <w:b/>
            </w:rPr>
          </w:pPr>
          <w:r w:rsidRPr="005328CA">
            <w:rPr>
              <w:b/>
            </w:rPr>
            <w:t xml:space="preserve">Příloha č. </w:t>
          </w:r>
          <w:r>
            <w:rPr>
              <w:b/>
            </w:rPr>
            <w:t>2</w:t>
          </w:r>
        </w:p>
        <w:p w14:paraId="73BE4A8E" w14:textId="77777777" w:rsidR="007A36FA" w:rsidRPr="003462EB" w:rsidRDefault="003264B3"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663F193A" w14:textId="77777777" w:rsidR="007A36FA" w:rsidRPr="003462EB" w:rsidRDefault="007A36FA" w:rsidP="0007452F">
          <w:pPr>
            <w:pStyle w:val="Zpatvlevo"/>
          </w:pPr>
          <w:r>
            <w:t>Smlouva o dílo na zhotovení Dokumentace+AD</w:t>
          </w:r>
        </w:p>
      </w:tc>
    </w:tr>
  </w:tbl>
  <w:p w14:paraId="2C38D462" w14:textId="77777777" w:rsidR="007A36FA" w:rsidRPr="00402B45" w:rsidRDefault="007A36F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23A52948" w14:textId="77777777" w:rsidTr="009626C4">
      <w:tc>
        <w:tcPr>
          <w:tcW w:w="0" w:type="auto"/>
          <w:tcMar>
            <w:left w:w="0" w:type="dxa"/>
            <w:right w:w="0" w:type="dxa"/>
          </w:tcMar>
          <w:vAlign w:val="bottom"/>
        </w:tcPr>
        <w:p w14:paraId="5FB46678" w14:textId="77777777" w:rsidR="007A36FA" w:rsidRPr="005328CA" w:rsidRDefault="007A36FA" w:rsidP="009626C4">
          <w:pPr>
            <w:pStyle w:val="Zpatvpravo"/>
            <w:rPr>
              <w:b/>
            </w:rPr>
          </w:pPr>
          <w:r w:rsidRPr="005328CA">
            <w:rPr>
              <w:b/>
            </w:rPr>
            <w:t xml:space="preserve">Příloha č. </w:t>
          </w:r>
          <w:r>
            <w:rPr>
              <w:b/>
            </w:rPr>
            <w:t>2</w:t>
          </w:r>
          <w:r w:rsidRPr="005328CA">
            <w:rPr>
              <w:b/>
            </w:rPr>
            <w:t xml:space="preserve">   </w:t>
          </w:r>
        </w:p>
        <w:p w14:paraId="26CBE96E" w14:textId="77777777" w:rsidR="007A36FA" w:rsidRPr="003462EB" w:rsidRDefault="007A36FA" w:rsidP="002B0003">
          <w:pPr>
            <w:pStyle w:val="Zpatvpravo"/>
            <w:rPr>
              <w:rStyle w:val="slostrnky"/>
              <w:b w:val="0"/>
              <w:color w:val="auto"/>
              <w:sz w:val="12"/>
            </w:rPr>
          </w:pPr>
          <w:r>
            <w:t xml:space="preserve"> Smlouva </w:t>
          </w:r>
          <w:r w:rsidR="002B0003">
            <w:t>o dílo na zhotovení Dokumentace</w:t>
          </w:r>
        </w:p>
      </w:tc>
      <w:tc>
        <w:tcPr>
          <w:tcW w:w="907" w:type="dxa"/>
          <w:vAlign w:val="bottom"/>
        </w:tcPr>
        <w:p w14:paraId="77C6E0A6" w14:textId="7E86C4AE"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1</w:t>
          </w:r>
          <w:r>
            <w:rPr>
              <w:rStyle w:val="slostrnky"/>
            </w:rPr>
            <w:fldChar w:fldCharType="end"/>
          </w:r>
        </w:p>
      </w:tc>
    </w:tr>
  </w:tbl>
  <w:p w14:paraId="122D7511" w14:textId="77777777" w:rsidR="007A36FA" w:rsidRPr="00B8518B" w:rsidRDefault="007A36F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A36FA" w:rsidRPr="003462EB" w14:paraId="3011FB5F" w14:textId="77777777" w:rsidTr="009626C4">
      <w:tc>
        <w:tcPr>
          <w:tcW w:w="907" w:type="dxa"/>
          <w:tcMar>
            <w:left w:w="0" w:type="dxa"/>
            <w:right w:w="0" w:type="dxa"/>
          </w:tcMar>
          <w:vAlign w:val="bottom"/>
        </w:tcPr>
        <w:p w14:paraId="6DE2D799" w14:textId="77777777" w:rsidR="007A36FA" w:rsidRPr="00B8518B" w:rsidRDefault="007A36F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EB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6EBB">
            <w:rPr>
              <w:rStyle w:val="slostrnky"/>
              <w:noProof/>
            </w:rPr>
            <w:t>1</w:t>
          </w:r>
          <w:r>
            <w:rPr>
              <w:rStyle w:val="slostrnky"/>
            </w:rPr>
            <w:fldChar w:fldCharType="end"/>
          </w:r>
        </w:p>
      </w:tc>
      <w:tc>
        <w:tcPr>
          <w:tcW w:w="0" w:type="auto"/>
          <w:vAlign w:val="bottom"/>
        </w:tcPr>
        <w:p w14:paraId="3275F1DC" w14:textId="77777777" w:rsidR="007A36FA" w:rsidRPr="005328CA" w:rsidRDefault="007A36FA" w:rsidP="009626C4">
          <w:pPr>
            <w:pStyle w:val="Zpatvlevo"/>
            <w:rPr>
              <w:b/>
            </w:rPr>
          </w:pPr>
          <w:r w:rsidRPr="005328CA">
            <w:rPr>
              <w:b/>
            </w:rPr>
            <w:t xml:space="preserve">Příloha č. </w:t>
          </w:r>
          <w:r>
            <w:rPr>
              <w:b/>
            </w:rPr>
            <w:t>3</w:t>
          </w:r>
        </w:p>
        <w:p w14:paraId="71CC4056" w14:textId="77777777" w:rsidR="007A36FA" w:rsidRPr="003462EB" w:rsidRDefault="003264B3" w:rsidP="009626C4">
          <w:pPr>
            <w:pStyle w:val="Zpatvlevo"/>
          </w:pPr>
          <w:r>
            <w:fldChar w:fldCharType="begin"/>
          </w:r>
          <w:r>
            <w:instrText xml:space="preserve"> STYLEREF  _Název_akce  \* MERGEFORMAT </w:instrText>
          </w:r>
          <w:r>
            <w:fldChar w:fldCharType="separate"/>
          </w:r>
          <w:r w:rsidR="00BB36D6" w:rsidRPr="00BB36D6">
            <w:rPr>
              <w:b/>
              <w:bCs/>
              <w:noProof/>
            </w:rPr>
            <w:t>„Název akce“</w:t>
          </w:r>
          <w:r w:rsidR="00BB36D6">
            <w:rPr>
              <w:noProof/>
            </w:rPr>
            <w:t xml:space="preserve"> – přepíše se do zápatí</w:t>
          </w:r>
          <w:r>
            <w:rPr>
              <w:noProof/>
            </w:rPr>
            <w:fldChar w:fldCharType="end"/>
          </w:r>
        </w:p>
        <w:p w14:paraId="43CD2505" w14:textId="77777777" w:rsidR="007A36FA" w:rsidRPr="003462EB" w:rsidRDefault="007A36FA" w:rsidP="00402B45">
          <w:pPr>
            <w:pStyle w:val="Zpatvlevo"/>
          </w:pPr>
          <w:r>
            <w:t>Smlouva o dílo na zhotovení Dokumentace+AD</w:t>
          </w:r>
        </w:p>
      </w:tc>
    </w:tr>
  </w:tbl>
  <w:p w14:paraId="3CE53B16" w14:textId="77777777" w:rsidR="007A36FA" w:rsidRPr="00402B45" w:rsidRDefault="007A36F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A36FA" w:rsidRPr="009E09BE" w14:paraId="5AFD7324" w14:textId="77777777" w:rsidTr="009626C4">
      <w:tc>
        <w:tcPr>
          <w:tcW w:w="0" w:type="auto"/>
          <w:tcMar>
            <w:left w:w="0" w:type="dxa"/>
            <w:right w:w="0" w:type="dxa"/>
          </w:tcMar>
          <w:vAlign w:val="bottom"/>
        </w:tcPr>
        <w:p w14:paraId="6682C784" w14:textId="77777777" w:rsidR="007A36FA" w:rsidRPr="005328CA" w:rsidRDefault="007A36FA" w:rsidP="009626C4">
          <w:pPr>
            <w:pStyle w:val="Zpatvpravo"/>
            <w:rPr>
              <w:b/>
            </w:rPr>
          </w:pPr>
          <w:r w:rsidRPr="005328CA">
            <w:rPr>
              <w:b/>
            </w:rPr>
            <w:t xml:space="preserve">Příloha č. </w:t>
          </w:r>
          <w:r>
            <w:rPr>
              <w:b/>
            </w:rPr>
            <w:t>3</w:t>
          </w:r>
          <w:r w:rsidRPr="005328CA">
            <w:rPr>
              <w:b/>
            </w:rPr>
            <w:t xml:space="preserve">   </w:t>
          </w:r>
        </w:p>
        <w:p w14:paraId="422CFA94" w14:textId="77777777" w:rsidR="007A36FA" w:rsidRPr="003462EB" w:rsidRDefault="007A36FA" w:rsidP="00941426">
          <w:pPr>
            <w:pStyle w:val="Zpatvpravo"/>
            <w:rPr>
              <w:rStyle w:val="slostrnky"/>
              <w:b w:val="0"/>
              <w:color w:val="auto"/>
              <w:sz w:val="12"/>
            </w:rPr>
          </w:pPr>
          <w:r>
            <w:t>Smlouva o dílo na zhotovení Dokumentace</w:t>
          </w:r>
        </w:p>
      </w:tc>
      <w:tc>
        <w:tcPr>
          <w:tcW w:w="907" w:type="dxa"/>
          <w:vAlign w:val="bottom"/>
        </w:tcPr>
        <w:p w14:paraId="5295E19F" w14:textId="527DD844" w:rsidR="007A36FA" w:rsidRPr="009E09BE" w:rsidRDefault="007A36FA"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D0D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D0DA9">
            <w:rPr>
              <w:rStyle w:val="slostrnky"/>
              <w:noProof/>
            </w:rPr>
            <w:t>1</w:t>
          </w:r>
          <w:r>
            <w:rPr>
              <w:rStyle w:val="slostrnky"/>
            </w:rPr>
            <w:fldChar w:fldCharType="end"/>
          </w:r>
        </w:p>
      </w:tc>
    </w:tr>
  </w:tbl>
  <w:p w14:paraId="483718E0" w14:textId="77777777" w:rsidR="007A36FA" w:rsidRPr="00B8518B" w:rsidRDefault="007A36FA" w:rsidP="0094142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35BD3" w14:textId="77777777" w:rsidR="003264B3" w:rsidRDefault="003264B3" w:rsidP="00962258">
      <w:pPr>
        <w:spacing w:after="0" w:line="240" w:lineRule="auto"/>
      </w:pPr>
      <w:r>
        <w:separator/>
      </w:r>
    </w:p>
  </w:footnote>
  <w:footnote w:type="continuationSeparator" w:id="0">
    <w:p w14:paraId="6A1C6B90" w14:textId="77777777" w:rsidR="003264B3" w:rsidRDefault="003264B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36FA" w14:paraId="47A3E8FB" w14:textId="77777777" w:rsidTr="00B22106">
      <w:trPr>
        <w:trHeight w:hRule="exact" w:val="936"/>
      </w:trPr>
      <w:tc>
        <w:tcPr>
          <w:tcW w:w="1361" w:type="dxa"/>
          <w:tcMar>
            <w:left w:w="0" w:type="dxa"/>
            <w:right w:w="0" w:type="dxa"/>
          </w:tcMar>
        </w:tcPr>
        <w:p w14:paraId="49070AD4" w14:textId="77777777" w:rsidR="007A36FA" w:rsidRPr="00B8518B" w:rsidRDefault="007A36FA" w:rsidP="00FC6389">
          <w:pPr>
            <w:pStyle w:val="Zpat"/>
            <w:rPr>
              <w:rStyle w:val="slostrnky"/>
            </w:rPr>
          </w:pPr>
        </w:p>
      </w:tc>
      <w:tc>
        <w:tcPr>
          <w:tcW w:w="3458" w:type="dxa"/>
          <w:shd w:val="clear" w:color="auto" w:fill="auto"/>
          <w:tcMar>
            <w:left w:w="0" w:type="dxa"/>
            <w:right w:w="0" w:type="dxa"/>
          </w:tcMar>
        </w:tcPr>
        <w:p w14:paraId="2E3742CE" w14:textId="77777777" w:rsidR="007A36FA" w:rsidRDefault="007A36FA" w:rsidP="00FC6389">
          <w:pPr>
            <w:pStyle w:val="Zpat"/>
          </w:pPr>
          <w:r>
            <w:rPr>
              <w:noProof/>
              <w:lang w:eastAsia="cs-CZ"/>
            </w:rPr>
            <w:drawing>
              <wp:anchor distT="0" distB="0" distL="114300" distR="114300" simplePos="0" relativeHeight="251673600" behindDoc="0" locked="1" layoutInCell="1" allowOverlap="1" wp14:anchorId="3FD0E53C" wp14:editId="4BF6F6F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90A9FDF" w14:textId="77777777" w:rsidR="007A36FA" w:rsidRPr="00D6163D" w:rsidRDefault="007A36FA" w:rsidP="00FC6389">
          <w:pPr>
            <w:pStyle w:val="Druhdokumentu"/>
          </w:pPr>
        </w:p>
      </w:tc>
    </w:tr>
    <w:tr w:rsidR="007A36FA" w14:paraId="49CFB185" w14:textId="77777777" w:rsidTr="00B22106">
      <w:trPr>
        <w:trHeight w:hRule="exact" w:val="936"/>
      </w:trPr>
      <w:tc>
        <w:tcPr>
          <w:tcW w:w="1361" w:type="dxa"/>
          <w:tcMar>
            <w:left w:w="0" w:type="dxa"/>
            <w:right w:w="0" w:type="dxa"/>
          </w:tcMar>
        </w:tcPr>
        <w:p w14:paraId="762DBD25" w14:textId="77777777" w:rsidR="007A36FA" w:rsidRPr="00B8518B" w:rsidRDefault="007A36FA" w:rsidP="00FC6389">
          <w:pPr>
            <w:pStyle w:val="Zpat"/>
            <w:rPr>
              <w:rStyle w:val="slostrnky"/>
            </w:rPr>
          </w:pPr>
        </w:p>
      </w:tc>
      <w:tc>
        <w:tcPr>
          <w:tcW w:w="3458" w:type="dxa"/>
          <w:shd w:val="clear" w:color="auto" w:fill="auto"/>
          <w:tcMar>
            <w:left w:w="0" w:type="dxa"/>
            <w:right w:w="0" w:type="dxa"/>
          </w:tcMar>
        </w:tcPr>
        <w:p w14:paraId="53BE3E15" w14:textId="77777777" w:rsidR="007A36FA" w:rsidRDefault="007A36FA" w:rsidP="00FC6389">
          <w:pPr>
            <w:pStyle w:val="Zpat"/>
          </w:pPr>
        </w:p>
      </w:tc>
      <w:tc>
        <w:tcPr>
          <w:tcW w:w="5756" w:type="dxa"/>
          <w:shd w:val="clear" w:color="auto" w:fill="auto"/>
          <w:tcMar>
            <w:left w:w="0" w:type="dxa"/>
            <w:right w:w="0" w:type="dxa"/>
          </w:tcMar>
        </w:tcPr>
        <w:p w14:paraId="44609F65" w14:textId="77777777" w:rsidR="007A36FA" w:rsidRPr="00D6163D" w:rsidRDefault="007A36FA" w:rsidP="00FC6389">
          <w:pPr>
            <w:pStyle w:val="Druhdokumentu"/>
          </w:pPr>
        </w:p>
      </w:tc>
    </w:tr>
  </w:tbl>
  <w:p w14:paraId="3FDA0E43" w14:textId="77777777" w:rsidR="007A36FA" w:rsidRPr="00D6163D" w:rsidRDefault="007A36FA" w:rsidP="00FC6389">
    <w:pPr>
      <w:pStyle w:val="Zhlav"/>
      <w:rPr>
        <w:sz w:val="8"/>
        <w:szCs w:val="8"/>
      </w:rPr>
    </w:pPr>
  </w:p>
  <w:p w14:paraId="2B61FD1A" w14:textId="77777777" w:rsidR="007A36FA" w:rsidRPr="00460660" w:rsidRDefault="007A36F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FB73F" w14:textId="77777777" w:rsidR="007A36FA" w:rsidRPr="00D6163D" w:rsidRDefault="007A36F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A9868" w14:textId="77777777" w:rsidR="007A36FA" w:rsidRPr="00D6163D" w:rsidRDefault="007A36F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1D0A" w14:textId="77777777" w:rsidR="007A36FA" w:rsidRPr="00D6163D" w:rsidRDefault="007A36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13D2F" w14:textId="77777777" w:rsidR="007A36FA" w:rsidRDefault="007A36F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6F3AE" w14:textId="77777777" w:rsidR="007A36FA" w:rsidRPr="00D6163D" w:rsidRDefault="007A36F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D7485" w14:textId="77777777" w:rsidR="007A36FA" w:rsidRPr="00D6163D" w:rsidRDefault="007A36F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0592C" w14:textId="77777777" w:rsidR="007A36FA" w:rsidRPr="00D6163D" w:rsidRDefault="007A36F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257BA" w14:textId="77777777" w:rsidR="007A36FA" w:rsidRPr="00D6163D" w:rsidRDefault="007A36F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55BAE" w14:textId="77777777" w:rsidR="007A36FA" w:rsidRPr="00D6163D" w:rsidRDefault="007A36F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CB11B" w14:textId="77777777" w:rsidR="007A36FA" w:rsidRPr="00D6163D" w:rsidRDefault="007A36F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2A3C7" w14:textId="77777777" w:rsidR="007A36FA" w:rsidRPr="00D6163D" w:rsidRDefault="007A36F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6D6"/>
    <w:rsid w:val="0000450D"/>
    <w:rsid w:val="000048BC"/>
    <w:rsid w:val="00017F3C"/>
    <w:rsid w:val="00020257"/>
    <w:rsid w:val="00031538"/>
    <w:rsid w:val="000352AE"/>
    <w:rsid w:val="00041EC8"/>
    <w:rsid w:val="0005383E"/>
    <w:rsid w:val="0006588D"/>
    <w:rsid w:val="00067A5E"/>
    <w:rsid w:val="000719BB"/>
    <w:rsid w:val="00072A65"/>
    <w:rsid w:val="00072C1E"/>
    <w:rsid w:val="000740F6"/>
    <w:rsid w:val="0007452F"/>
    <w:rsid w:val="0008410C"/>
    <w:rsid w:val="000841E0"/>
    <w:rsid w:val="00086EA4"/>
    <w:rsid w:val="000A6711"/>
    <w:rsid w:val="000B4EB8"/>
    <w:rsid w:val="000B7860"/>
    <w:rsid w:val="000C41F2"/>
    <w:rsid w:val="000D22C4"/>
    <w:rsid w:val="000D27D1"/>
    <w:rsid w:val="000E1A7F"/>
    <w:rsid w:val="000E2ED0"/>
    <w:rsid w:val="000F18F2"/>
    <w:rsid w:val="00112864"/>
    <w:rsid w:val="00114472"/>
    <w:rsid w:val="00114988"/>
    <w:rsid w:val="00115069"/>
    <w:rsid w:val="001150F2"/>
    <w:rsid w:val="00121C56"/>
    <w:rsid w:val="00124751"/>
    <w:rsid w:val="00130470"/>
    <w:rsid w:val="00130C53"/>
    <w:rsid w:val="00134C6D"/>
    <w:rsid w:val="00142CFF"/>
    <w:rsid w:val="00143EC0"/>
    <w:rsid w:val="00146CE3"/>
    <w:rsid w:val="001656A2"/>
    <w:rsid w:val="00165977"/>
    <w:rsid w:val="00170EC5"/>
    <w:rsid w:val="0017152F"/>
    <w:rsid w:val="0017282C"/>
    <w:rsid w:val="001747C1"/>
    <w:rsid w:val="00176567"/>
    <w:rsid w:val="00177D6B"/>
    <w:rsid w:val="001825C7"/>
    <w:rsid w:val="0018771B"/>
    <w:rsid w:val="00191F90"/>
    <w:rsid w:val="0019301D"/>
    <w:rsid w:val="001977A2"/>
    <w:rsid w:val="001A2701"/>
    <w:rsid w:val="001A5B98"/>
    <w:rsid w:val="001B225E"/>
    <w:rsid w:val="001B4800"/>
    <w:rsid w:val="001B4E74"/>
    <w:rsid w:val="001C61BC"/>
    <w:rsid w:val="001C645F"/>
    <w:rsid w:val="001D60FF"/>
    <w:rsid w:val="001E678E"/>
    <w:rsid w:val="002038D5"/>
    <w:rsid w:val="002071BB"/>
    <w:rsid w:val="00207DF5"/>
    <w:rsid w:val="0022584E"/>
    <w:rsid w:val="00236D4F"/>
    <w:rsid w:val="00236DCC"/>
    <w:rsid w:val="00240B81"/>
    <w:rsid w:val="002423E1"/>
    <w:rsid w:val="00247CC4"/>
    <w:rsid w:val="00247D01"/>
    <w:rsid w:val="00253646"/>
    <w:rsid w:val="00253CBA"/>
    <w:rsid w:val="00261A5B"/>
    <w:rsid w:val="00262E5B"/>
    <w:rsid w:val="00264215"/>
    <w:rsid w:val="0027649F"/>
    <w:rsid w:val="00276AFE"/>
    <w:rsid w:val="00277C7C"/>
    <w:rsid w:val="00280028"/>
    <w:rsid w:val="00284726"/>
    <w:rsid w:val="00286AD1"/>
    <w:rsid w:val="0029222F"/>
    <w:rsid w:val="002A3B57"/>
    <w:rsid w:val="002A5468"/>
    <w:rsid w:val="002B0003"/>
    <w:rsid w:val="002C31BF"/>
    <w:rsid w:val="002D29F2"/>
    <w:rsid w:val="002D648A"/>
    <w:rsid w:val="002D7FD6"/>
    <w:rsid w:val="002E0CD7"/>
    <w:rsid w:val="002E0CFB"/>
    <w:rsid w:val="002E1771"/>
    <w:rsid w:val="002E3C62"/>
    <w:rsid w:val="002E5C7B"/>
    <w:rsid w:val="002E6478"/>
    <w:rsid w:val="002F4333"/>
    <w:rsid w:val="0030059C"/>
    <w:rsid w:val="00305703"/>
    <w:rsid w:val="00315C27"/>
    <w:rsid w:val="003264B3"/>
    <w:rsid w:val="00327EEF"/>
    <w:rsid w:val="0033239F"/>
    <w:rsid w:val="0033304E"/>
    <w:rsid w:val="00335223"/>
    <w:rsid w:val="0034274B"/>
    <w:rsid w:val="00343F57"/>
    <w:rsid w:val="00347085"/>
    <w:rsid w:val="0034719F"/>
    <w:rsid w:val="00350A35"/>
    <w:rsid w:val="003571D8"/>
    <w:rsid w:val="00357BC6"/>
    <w:rsid w:val="00361422"/>
    <w:rsid w:val="00370364"/>
    <w:rsid w:val="003739DD"/>
    <w:rsid w:val="0037545D"/>
    <w:rsid w:val="00376B87"/>
    <w:rsid w:val="00377DAB"/>
    <w:rsid w:val="00381EFC"/>
    <w:rsid w:val="00392910"/>
    <w:rsid w:val="00392EB6"/>
    <w:rsid w:val="003956C6"/>
    <w:rsid w:val="003A197F"/>
    <w:rsid w:val="003B5E09"/>
    <w:rsid w:val="003C0F2C"/>
    <w:rsid w:val="003C33F2"/>
    <w:rsid w:val="003D178E"/>
    <w:rsid w:val="003D733B"/>
    <w:rsid w:val="003D756E"/>
    <w:rsid w:val="003E34BE"/>
    <w:rsid w:val="003E420D"/>
    <w:rsid w:val="003E4C13"/>
    <w:rsid w:val="003F5723"/>
    <w:rsid w:val="003F6E1B"/>
    <w:rsid w:val="003F6E92"/>
    <w:rsid w:val="00401D2F"/>
    <w:rsid w:val="00402B45"/>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83969"/>
    <w:rsid w:val="00486107"/>
    <w:rsid w:val="00486E7C"/>
    <w:rsid w:val="00490561"/>
    <w:rsid w:val="00491827"/>
    <w:rsid w:val="004C4399"/>
    <w:rsid w:val="004C5F36"/>
    <w:rsid w:val="004C787C"/>
    <w:rsid w:val="004D09FB"/>
    <w:rsid w:val="004D7138"/>
    <w:rsid w:val="004D796D"/>
    <w:rsid w:val="004E1D1A"/>
    <w:rsid w:val="004E7A1F"/>
    <w:rsid w:val="004F4B9B"/>
    <w:rsid w:val="004F5564"/>
    <w:rsid w:val="004F703B"/>
    <w:rsid w:val="00502690"/>
    <w:rsid w:val="0050508B"/>
    <w:rsid w:val="0050666E"/>
    <w:rsid w:val="00506DE0"/>
    <w:rsid w:val="00511AB9"/>
    <w:rsid w:val="00517090"/>
    <w:rsid w:val="00523BB5"/>
    <w:rsid w:val="00523EA7"/>
    <w:rsid w:val="005328CA"/>
    <w:rsid w:val="00533541"/>
    <w:rsid w:val="00535F7C"/>
    <w:rsid w:val="005406EB"/>
    <w:rsid w:val="00541324"/>
    <w:rsid w:val="00551AB5"/>
    <w:rsid w:val="00553375"/>
    <w:rsid w:val="00555884"/>
    <w:rsid w:val="00564BD7"/>
    <w:rsid w:val="00570648"/>
    <w:rsid w:val="005720B0"/>
    <w:rsid w:val="005736B7"/>
    <w:rsid w:val="00575E5A"/>
    <w:rsid w:val="00580245"/>
    <w:rsid w:val="005923F7"/>
    <w:rsid w:val="005A150D"/>
    <w:rsid w:val="005A1F44"/>
    <w:rsid w:val="005A2756"/>
    <w:rsid w:val="005A3013"/>
    <w:rsid w:val="005D3A62"/>
    <w:rsid w:val="005D3C39"/>
    <w:rsid w:val="005F7A77"/>
    <w:rsid w:val="00601A8C"/>
    <w:rsid w:val="00601DE9"/>
    <w:rsid w:val="0061068E"/>
    <w:rsid w:val="006115D3"/>
    <w:rsid w:val="00612107"/>
    <w:rsid w:val="006217CD"/>
    <w:rsid w:val="00643F79"/>
    <w:rsid w:val="00644B90"/>
    <w:rsid w:val="00644E0F"/>
    <w:rsid w:val="0065600E"/>
    <w:rsid w:val="0065610E"/>
    <w:rsid w:val="006576AF"/>
    <w:rsid w:val="00660AD3"/>
    <w:rsid w:val="006776B6"/>
    <w:rsid w:val="00684568"/>
    <w:rsid w:val="006923FD"/>
    <w:rsid w:val="00693150"/>
    <w:rsid w:val="006A5570"/>
    <w:rsid w:val="006A57A4"/>
    <w:rsid w:val="006A67D6"/>
    <w:rsid w:val="006A689C"/>
    <w:rsid w:val="006B0921"/>
    <w:rsid w:val="006B3D79"/>
    <w:rsid w:val="006B59D2"/>
    <w:rsid w:val="006B6FE4"/>
    <w:rsid w:val="006C2343"/>
    <w:rsid w:val="006C30EA"/>
    <w:rsid w:val="006C442A"/>
    <w:rsid w:val="006C5357"/>
    <w:rsid w:val="006D3D66"/>
    <w:rsid w:val="006E0578"/>
    <w:rsid w:val="006E0B06"/>
    <w:rsid w:val="006E314D"/>
    <w:rsid w:val="006E6319"/>
    <w:rsid w:val="006F2758"/>
    <w:rsid w:val="006F56B7"/>
    <w:rsid w:val="006F6E10"/>
    <w:rsid w:val="006F79F7"/>
    <w:rsid w:val="00707200"/>
    <w:rsid w:val="00710723"/>
    <w:rsid w:val="007145F3"/>
    <w:rsid w:val="00723ED1"/>
    <w:rsid w:val="007271F6"/>
    <w:rsid w:val="00740AF5"/>
    <w:rsid w:val="00743525"/>
    <w:rsid w:val="00744076"/>
    <w:rsid w:val="0074766F"/>
    <w:rsid w:val="0075096D"/>
    <w:rsid w:val="007541A2"/>
    <w:rsid w:val="00755818"/>
    <w:rsid w:val="00760192"/>
    <w:rsid w:val="007616C2"/>
    <w:rsid w:val="0076286B"/>
    <w:rsid w:val="007657D8"/>
    <w:rsid w:val="007659BA"/>
    <w:rsid w:val="00766846"/>
    <w:rsid w:val="0077673A"/>
    <w:rsid w:val="007846E1"/>
    <w:rsid w:val="007847D6"/>
    <w:rsid w:val="00786062"/>
    <w:rsid w:val="007A36FA"/>
    <w:rsid w:val="007A5172"/>
    <w:rsid w:val="007A67A0"/>
    <w:rsid w:val="007A6974"/>
    <w:rsid w:val="007B02C9"/>
    <w:rsid w:val="007B570C"/>
    <w:rsid w:val="007C7C99"/>
    <w:rsid w:val="007D35BF"/>
    <w:rsid w:val="007E4A6E"/>
    <w:rsid w:val="007E57B4"/>
    <w:rsid w:val="007F22CD"/>
    <w:rsid w:val="007F56A7"/>
    <w:rsid w:val="007F6B03"/>
    <w:rsid w:val="00800851"/>
    <w:rsid w:val="00804A19"/>
    <w:rsid w:val="00805746"/>
    <w:rsid w:val="008063CD"/>
    <w:rsid w:val="00807DD0"/>
    <w:rsid w:val="00820A67"/>
    <w:rsid w:val="00821D01"/>
    <w:rsid w:val="00826B7B"/>
    <w:rsid w:val="0083114C"/>
    <w:rsid w:val="008461CE"/>
    <w:rsid w:val="00846413"/>
    <w:rsid w:val="00846789"/>
    <w:rsid w:val="0085130B"/>
    <w:rsid w:val="00854095"/>
    <w:rsid w:val="00866994"/>
    <w:rsid w:val="00880E42"/>
    <w:rsid w:val="00884FC9"/>
    <w:rsid w:val="00885005"/>
    <w:rsid w:val="0088733A"/>
    <w:rsid w:val="00897796"/>
    <w:rsid w:val="008A3568"/>
    <w:rsid w:val="008A469E"/>
    <w:rsid w:val="008A4D1B"/>
    <w:rsid w:val="008B64CA"/>
    <w:rsid w:val="008C0C15"/>
    <w:rsid w:val="008C50F3"/>
    <w:rsid w:val="008C5A2E"/>
    <w:rsid w:val="008C7AC3"/>
    <w:rsid w:val="008C7EFE"/>
    <w:rsid w:val="008D03B9"/>
    <w:rsid w:val="008D30C7"/>
    <w:rsid w:val="008D615D"/>
    <w:rsid w:val="008D7E3C"/>
    <w:rsid w:val="008E14BE"/>
    <w:rsid w:val="008E1AFC"/>
    <w:rsid w:val="008F18D6"/>
    <w:rsid w:val="008F2C9B"/>
    <w:rsid w:val="008F649D"/>
    <w:rsid w:val="008F797B"/>
    <w:rsid w:val="00904780"/>
    <w:rsid w:val="0090635B"/>
    <w:rsid w:val="009150E7"/>
    <w:rsid w:val="00916F55"/>
    <w:rsid w:val="00921321"/>
    <w:rsid w:val="00922385"/>
    <w:rsid w:val="009223DF"/>
    <w:rsid w:val="009227F1"/>
    <w:rsid w:val="00926437"/>
    <w:rsid w:val="009265EE"/>
    <w:rsid w:val="009318A0"/>
    <w:rsid w:val="00936091"/>
    <w:rsid w:val="00940D8A"/>
    <w:rsid w:val="0094122D"/>
    <w:rsid w:val="00941426"/>
    <w:rsid w:val="00945856"/>
    <w:rsid w:val="00960E25"/>
    <w:rsid w:val="00962258"/>
    <w:rsid w:val="009626C4"/>
    <w:rsid w:val="00964369"/>
    <w:rsid w:val="009678B7"/>
    <w:rsid w:val="00970511"/>
    <w:rsid w:val="00992D9C"/>
    <w:rsid w:val="00996CB8"/>
    <w:rsid w:val="009A4867"/>
    <w:rsid w:val="009A64BB"/>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50641"/>
    <w:rsid w:val="00A51DBE"/>
    <w:rsid w:val="00A530BF"/>
    <w:rsid w:val="00A60156"/>
    <w:rsid w:val="00A6177B"/>
    <w:rsid w:val="00A63C89"/>
    <w:rsid w:val="00A66136"/>
    <w:rsid w:val="00A71189"/>
    <w:rsid w:val="00A7364A"/>
    <w:rsid w:val="00A747C5"/>
    <w:rsid w:val="00A74DCC"/>
    <w:rsid w:val="00A753ED"/>
    <w:rsid w:val="00A75BED"/>
    <w:rsid w:val="00A77512"/>
    <w:rsid w:val="00A81659"/>
    <w:rsid w:val="00A84D0E"/>
    <w:rsid w:val="00A94351"/>
    <w:rsid w:val="00A94C2F"/>
    <w:rsid w:val="00AA4CBB"/>
    <w:rsid w:val="00AA65FA"/>
    <w:rsid w:val="00AA7351"/>
    <w:rsid w:val="00AA7AB8"/>
    <w:rsid w:val="00AB3228"/>
    <w:rsid w:val="00AD056F"/>
    <w:rsid w:val="00AD0C7B"/>
    <w:rsid w:val="00AD3BB7"/>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37F45"/>
    <w:rsid w:val="00B42F40"/>
    <w:rsid w:val="00B4362E"/>
    <w:rsid w:val="00B46CA0"/>
    <w:rsid w:val="00B473C2"/>
    <w:rsid w:val="00B5171E"/>
    <w:rsid w:val="00B5431A"/>
    <w:rsid w:val="00B56004"/>
    <w:rsid w:val="00B6272D"/>
    <w:rsid w:val="00B628A9"/>
    <w:rsid w:val="00B639BB"/>
    <w:rsid w:val="00B63D96"/>
    <w:rsid w:val="00B63F52"/>
    <w:rsid w:val="00B6658C"/>
    <w:rsid w:val="00B67A51"/>
    <w:rsid w:val="00B72613"/>
    <w:rsid w:val="00B75EE1"/>
    <w:rsid w:val="00B77481"/>
    <w:rsid w:val="00B81AEC"/>
    <w:rsid w:val="00B8518B"/>
    <w:rsid w:val="00B9240C"/>
    <w:rsid w:val="00B92ABC"/>
    <w:rsid w:val="00B97CC3"/>
    <w:rsid w:val="00BA36EE"/>
    <w:rsid w:val="00BA4C88"/>
    <w:rsid w:val="00BA5D63"/>
    <w:rsid w:val="00BB36D6"/>
    <w:rsid w:val="00BB59BA"/>
    <w:rsid w:val="00BC06C4"/>
    <w:rsid w:val="00BC0A82"/>
    <w:rsid w:val="00BC322B"/>
    <w:rsid w:val="00BC36F2"/>
    <w:rsid w:val="00BD4B75"/>
    <w:rsid w:val="00BD6F42"/>
    <w:rsid w:val="00BD7E91"/>
    <w:rsid w:val="00BD7F0D"/>
    <w:rsid w:val="00BE148C"/>
    <w:rsid w:val="00BE23C1"/>
    <w:rsid w:val="00BE5FF0"/>
    <w:rsid w:val="00BE69D7"/>
    <w:rsid w:val="00C02D0A"/>
    <w:rsid w:val="00C03A6E"/>
    <w:rsid w:val="00C06EFF"/>
    <w:rsid w:val="00C22047"/>
    <w:rsid w:val="00C226C0"/>
    <w:rsid w:val="00C373FB"/>
    <w:rsid w:val="00C37459"/>
    <w:rsid w:val="00C42FE6"/>
    <w:rsid w:val="00C44853"/>
    <w:rsid w:val="00C44F6A"/>
    <w:rsid w:val="00C45470"/>
    <w:rsid w:val="00C47356"/>
    <w:rsid w:val="00C6198E"/>
    <w:rsid w:val="00C638C4"/>
    <w:rsid w:val="00C708EA"/>
    <w:rsid w:val="00C778A5"/>
    <w:rsid w:val="00C95162"/>
    <w:rsid w:val="00C95774"/>
    <w:rsid w:val="00C95FD4"/>
    <w:rsid w:val="00C97592"/>
    <w:rsid w:val="00CA4018"/>
    <w:rsid w:val="00CB19FC"/>
    <w:rsid w:val="00CB4F6D"/>
    <w:rsid w:val="00CB6A37"/>
    <w:rsid w:val="00CB7684"/>
    <w:rsid w:val="00CB7C7D"/>
    <w:rsid w:val="00CC1B50"/>
    <w:rsid w:val="00CC7C8F"/>
    <w:rsid w:val="00CD1FC4"/>
    <w:rsid w:val="00CE54A6"/>
    <w:rsid w:val="00CE6822"/>
    <w:rsid w:val="00CF02E2"/>
    <w:rsid w:val="00CF78A8"/>
    <w:rsid w:val="00D01608"/>
    <w:rsid w:val="00D034A0"/>
    <w:rsid w:val="00D0544F"/>
    <w:rsid w:val="00D06662"/>
    <w:rsid w:val="00D108D9"/>
    <w:rsid w:val="00D21061"/>
    <w:rsid w:val="00D4108E"/>
    <w:rsid w:val="00D4328E"/>
    <w:rsid w:val="00D5069C"/>
    <w:rsid w:val="00D54111"/>
    <w:rsid w:val="00D6163D"/>
    <w:rsid w:val="00D73415"/>
    <w:rsid w:val="00D831A3"/>
    <w:rsid w:val="00D966CE"/>
    <w:rsid w:val="00D97BE3"/>
    <w:rsid w:val="00DA3711"/>
    <w:rsid w:val="00DA61A8"/>
    <w:rsid w:val="00DA6A36"/>
    <w:rsid w:val="00DB3294"/>
    <w:rsid w:val="00DD34D8"/>
    <w:rsid w:val="00DD46F3"/>
    <w:rsid w:val="00DE05B9"/>
    <w:rsid w:val="00DE56F2"/>
    <w:rsid w:val="00DF0CB6"/>
    <w:rsid w:val="00DF116D"/>
    <w:rsid w:val="00E00BFB"/>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129A"/>
    <w:rsid w:val="00E54AD9"/>
    <w:rsid w:val="00E618C4"/>
    <w:rsid w:val="00E63A40"/>
    <w:rsid w:val="00E7415D"/>
    <w:rsid w:val="00E7522F"/>
    <w:rsid w:val="00E84AF1"/>
    <w:rsid w:val="00E86314"/>
    <w:rsid w:val="00E878EE"/>
    <w:rsid w:val="00E901A3"/>
    <w:rsid w:val="00E9763C"/>
    <w:rsid w:val="00EA585B"/>
    <w:rsid w:val="00EA6EC7"/>
    <w:rsid w:val="00EB104F"/>
    <w:rsid w:val="00EB46E5"/>
    <w:rsid w:val="00EC707C"/>
    <w:rsid w:val="00ED0187"/>
    <w:rsid w:val="00ED14BD"/>
    <w:rsid w:val="00ED5FDD"/>
    <w:rsid w:val="00ED7DA4"/>
    <w:rsid w:val="00EE0351"/>
    <w:rsid w:val="00EE0DE1"/>
    <w:rsid w:val="00EE38E5"/>
    <w:rsid w:val="00EF529C"/>
    <w:rsid w:val="00EF59BC"/>
    <w:rsid w:val="00EF7679"/>
    <w:rsid w:val="00F016C7"/>
    <w:rsid w:val="00F035CE"/>
    <w:rsid w:val="00F060B5"/>
    <w:rsid w:val="00F068E6"/>
    <w:rsid w:val="00F12DEC"/>
    <w:rsid w:val="00F1715C"/>
    <w:rsid w:val="00F178DF"/>
    <w:rsid w:val="00F25BB4"/>
    <w:rsid w:val="00F302A1"/>
    <w:rsid w:val="00F310F8"/>
    <w:rsid w:val="00F3277F"/>
    <w:rsid w:val="00F35939"/>
    <w:rsid w:val="00F422D3"/>
    <w:rsid w:val="00F42DAB"/>
    <w:rsid w:val="00F45607"/>
    <w:rsid w:val="00F4722B"/>
    <w:rsid w:val="00F54432"/>
    <w:rsid w:val="00F568F9"/>
    <w:rsid w:val="00F579D3"/>
    <w:rsid w:val="00F659EB"/>
    <w:rsid w:val="00F70E09"/>
    <w:rsid w:val="00F746C8"/>
    <w:rsid w:val="00F762A8"/>
    <w:rsid w:val="00F811FE"/>
    <w:rsid w:val="00F86BA6"/>
    <w:rsid w:val="00F905B1"/>
    <w:rsid w:val="00F955ED"/>
    <w:rsid w:val="00F95FBD"/>
    <w:rsid w:val="00F9740F"/>
    <w:rsid w:val="00FA420D"/>
    <w:rsid w:val="00FA6380"/>
    <w:rsid w:val="00FB17B9"/>
    <w:rsid w:val="00FB4272"/>
    <w:rsid w:val="00FB6342"/>
    <w:rsid w:val="00FC6389"/>
    <w:rsid w:val="00FD0DA9"/>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AC5EE"/>
  <w14:defaultImageDpi w14:val="32767"/>
  <w15:docId w15:val="{71F02FCC-FF4D-4420-8AD0-209F25E5D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Sedova\V&#253;zvy%202023\12_DUSL_V&#353;ejansk&#225;%20spojka\Profil\D&#237;l%202%20Smlouva%20o%20d&#237;lo\SOD_DOKUMENTACE_(DUSP-DUSL-DSP+PDPS)-01-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E50A74FD2494564B5034E227B6C9121"/>
        <w:category>
          <w:name w:val="Obecné"/>
          <w:gallery w:val="placeholder"/>
        </w:category>
        <w:types>
          <w:type w:val="bbPlcHdr"/>
        </w:types>
        <w:behaviors>
          <w:behavior w:val="content"/>
        </w:behaviors>
        <w:guid w:val="{CB2E03BE-4279-481F-84A1-D60BA82A6ABA}"/>
      </w:docPartPr>
      <w:docPartBody>
        <w:p w:rsidR="00CB5EED" w:rsidRDefault="00D56433">
          <w:pPr>
            <w:pStyle w:val="4E50A74FD2494564B5034E227B6C912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433"/>
    <w:rsid w:val="000833A9"/>
    <w:rsid w:val="0009614D"/>
    <w:rsid w:val="000A03B9"/>
    <w:rsid w:val="00267E0B"/>
    <w:rsid w:val="00403FEB"/>
    <w:rsid w:val="00892556"/>
    <w:rsid w:val="008F3FA0"/>
    <w:rsid w:val="00930F30"/>
    <w:rsid w:val="00984318"/>
    <w:rsid w:val="00CB5EED"/>
    <w:rsid w:val="00D56433"/>
    <w:rsid w:val="00E13F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50A74FD2494564B5034E227B6C9121">
    <w:name w:val="4E50A74FD2494564B5034E227B6C91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6A2BBDD-C2A4-4C1C-BA23-80A712F4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SOD_DOKUMENTACE_(DUSP-DUSL-DSP+PDPS)-01-23_VZOR</Template>
  <TotalTime>82</TotalTime>
  <Pages>29</Pages>
  <Words>5323</Words>
  <Characters>31410</Characters>
  <Application>Microsoft Office Word</Application>
  <DocSecurity>0</DocSecurity>
  <Lines>261</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Šedová Jana, Ing.</dc:creator>
  <cp:lastModifiedBy>Šedová Jana, Ing.</cp:lastModifiedBy>
  <cp:revision>62</cp:revision>
  <cp:lastPrinted>2023-04-11T09:26:00Z</cp:lastPrinted>
  <dcterms:created xsi:type="dcterms:W3CDTF">2023-04-12T05:51:00Z</dcterms:created>
  <dcterms:modified xsi:type="dcterms:W3CDTF">2023-05-30T16:26:00Z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