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797DA" w14:textId="23B85545" w:rsidR="009B402F" w:rsidRPr="00B26BFF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B26BFF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3E3E69" w:rsidRPr="00B26BFF">
        <w:rPr>
          <w:rFonts w:ascii="Verdana" w:hAnsi="Verdana"/>
          <w:b/>
          <w:sz w:val="28"/>
          <w:szCs w:val="28"/>
          <w:lang w:val="cs-CZ"/>
        </w:rPr>
        <w:t xml:space="preserve">služeb </w:t>
      </w:r>
    </w:p>
    <w:p w14:paraId="32797158" w14:textId="77777777" w:rsidR="00BE1004" w:rsidRPr="00B26BFF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B26BFF">
        <w:rPr>
          <w:rFonts w:ascii="Verdana" w:hAnsi="Verdana"/>
          <w:b/>
          <w:sz w:val="18"/>
          <w:szCs w:val="18"/>
        </w:rPr>
        <w:t>Účastník</w:t>
      </w:r>
      <w:r w:rsidR="00BE1004" w:rsidRPr="00B26BFF">
        <w:rPr>
          <w:rFonts w:ascii="Verdana" w:hAnsi="Verdana"/>
          <w:b/>
          <w:sz w:val="18"/>
          <w:szCs w:val="18"/>
        </w:rPr>
        <w:t>:</w:t>
      </w:r>
    </w:p>
    <w:p w14:paraId="77FE0D10" w14:textId="77777777" w:rsidR="00BE1004" w:rsidRPr="00B26BFF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B26BFF">
        <w:rPr>
          <w:rFonts w:ascii="Verdana" w:hAnsi="Verdana"/>
          <w:b/>
          <w:sz w:val="18"/>
          <w:szCs w:val="18"/>
        </w:rPr>
        <w:t>Obchodní firma/jméno</w:t>
      </w:r>
      <w:r w:rsidR="00AD3797" w:rsidRPr="00B26BFF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B26BF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4825AE" w14:textId="77777777" w:rsidR="00BE1004" w:rsidRPr="00B26BFF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B26BFF">
        <w:rPr>
          <w:rFonts w:ascii="Verdana" w:hAnsi="Verdana"/>
          <w:sz w:val="18"/>
          <w:szCs w:val="18"/>
        </w:rPr>
        <w:t>Sídlo/místo podnikání</w:t>
      </w:r>
      <w:r w:rsidRPr="00B26BFF">
        <w:rPr>
          <w:rFonts w:ascii="Verdana" w:hAnsi="Verdana"/>
          <w:sz w:val="18"/>
          <w:szCs w:val="18"/>
        </w:rPr>
        <w:tab/>
      </w:r>
      <w:r w:rsidRPr="00B26BFF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B26BF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DA829E" w14:textId="77777777" w:rsidR="00BE1004" w:rsidRPr="00B26BFF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B26BFF">
        <w:rPr>
          <w:rFonts w:ascii="Verdana" w:hAnsi="Verdana"/>
          <w:sz w:val="18"/>
          <w:szCs w:val="18"/>
        </w:rPr>
        <w:t>IČO</w:t>
      </w:r>
      <w:r w:rsidR="00BE1004" w:rsidRPr="00B26BFF">
        <w:rPr>
          <w:rFonts w:ascii="Verdana" w:hAnsi="Verdana"/>
          <w:sz w:val="18"/>
          <w:szCs w:val="18"/>
        </w:rPr>
        <w:tab/>
      </w:r>
      <w:r w:rsidR="00BE1004" w:rsidRPr="00B26BFF">
        <w:rPr>
          <w:rFonts w:ascii="Verdana" w:hAnsi="Verdana"/>
          <w:sz w:val="18"/>
          <w:szCs w:val="18"/>
        </w:rPr>
        <w:tab/>
      </w:r>
      <w:r w:rsidR="00BE1004" w:rsidRPr="00B26BFF">
        <w:rPr>
          <w:rFonts w:ascii="Verdana" w:hAnsi="Verdana"/>
          <w:sz w:val="18"/>
          <w:szCs w:val="18"/>
        </w:rPr>
        <w:tab/>
      </w:r>
      <w:r w:rsidR="00BE1004" w:rsidRPr="00B26BFF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B26BF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D1AB4A" w14:textId="77777777" w:rsidR="00BE1004" w:rsidRPr="00B26BFF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B26BFF">
        <w:rPr>
          <w:rFonts w:ascii="Verdana" w:hAnsi="Verdana"/>
          <w:sz w:val="18"/>
          <w:szCs w:val="18"/>
        </w:rPr>
        <w:t>Právní forma</w:t>
      </w:r>
      <w:r w:rsidR="00BE1004" w:rsidRPr="00B26BFF">
        <w:rPr>
          <w:rFonts w:ascii="Verdana" w:hAnsi="Verdana"/>
          <w:sz w:val="18"/>
          <w:szCs w:val="18"/>
        </w:rPr>
        <w:tab/>
      </w:r>
      <w:r w:rsidR="00BE1004" w:rsidRPr="00B26BFF">
        <w:rPr>
          <w:rFonts w:ascii="Verdana" w:hAnsi="Verdana"/>
          <w:sz w:val="18"/>
          <w:szCs w:val="18"/>
        </w:rPr>
        <w:tab/>
      </w:r>
      <w:r w:rsidR="00BE1004" w:rsidRPr="00B26BFF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B26BF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A4D8BA" w14:textId="77777777" w:rsidR="007E4088" w:rsidRPr="00B26BFF" w:rsidRDefault="007E4088" w:rsidP="005B4BA5">
      <w:pPr>
        <w:rPr>
          <w:rFonts w:ascii="Verdana" w:hAnsi="Verdana"/>
          <w:sz w:val="18"/>
          <w:szCs w:val="18"/>
        </w:rPr>
      </w:pPr>
    </w:p>
    <w:p w14:paraId="581B1CCE" w14:textId="2B4AC549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B26BFF">
        <w:rPr>
          <w:rFonts w:ascii="Verdana" w:hAnsi="Verdana"/>
          <w:sz w:val="18"/>
          <w:szCs w:val="18"/>
        </w:rPr>
        <w:t xml:space="preserve">který podává nabídku na </w:t>
      </w:r>
      <w:r w:rsidR="00D54281" w:rsidRPr="00B26BFF">
        <w:rPr>
          <w:rFonts w:ascii="Verdana" w:hAnsi="Verdana"/>
          <w:sz w:val="18"/>
          <w:szCs w:val="18"/>
        </w:rPr>
        <w:t xml:space="preserve">veřejnou </w:t>
      </w:r>
      <w:r w:rsidRPr="00B26BFF">
        <w:rPr>
          <w:rFonts w:ascii="Verdana" w:hAnsi="Verdana"/>
          <w:sz w:val="18"/>
          <w:szCs w:val="18"/>
        </w:rPr>
        <w:t xml:space="preserve">zakázku s názvem </w:t>
      </w:r>
      <w:r w:rsidR="00B26BFF" w:rsidRPr="00B26BFF">
        <w:rPr>
          <w:rFonts w:ascii="Verdana" w:hAnsi="Verdana"/>
          <w:sz w:val="18"/>
          <w:szCs w:val="18"/>
        </w:rPr>
        <w:t>„Obsluha tepelných zdrojů ve správě OŘ Plzeň 2023/2025</w:t>
      </w:r>
      <w:r w:rsidRPr="00B26BFF">
        <w:rPr>
          <w:rFonts w:ascii="Verdana" w:hAnsi="Verdana"/>
          <w:sz w:val="18"/>
          <w:szCs w:val="18"/>
        </w:rPr>
        <w:t>“, tímto čestně prohlašuje</w:t>
      </w:r>
      <w:r w:rsidR="003B09D8" w:rsidRPr="00B26BFF">
        <w:rPr>
          <w:rFonts w:ascii="Verdana" w:hAnsi="Verdana"/>
          <w:sz w:val="18"/>
          <w:szCs w:val="18"/>
        </w:rPr>
        <w:t xml:space="preserve">, </w:t>
      </w:r>
      <w:r w:rsidR="00CB2BA8" w:rsidRPr="00B26BFF">
        <w:rPr>
          <w:rFonts w:ascii="Verdana" w:hAnsi="Verdana"/>
          <w:sz w:val="18"/>
          <w:szCs w:val="18"/>
        </w:rPr>
        <w:t xml:space="preserve">že </w:t>
      </w:r>
      <w:r w:rsidR="00D54281" w:rsidRPr="00B26BFF">
        <w:rPr>
          <w:rFonts w:ascii="Verdana" w:hAnsi="Verdana"/>
          <w:sz w:val="18"/>
          <w:szCs w:val="18"/>
        </w:rPr>
        <w:t xml:space="preserve">za poslední </w:t>
      </w:r>
      <w:r w:rsidR="00946E53">
        <w:rPr>
          <w:rFonts w:ascii="Verdana" w:hAnsi="Verdana"/>
          <w:sz w:val="18"/>
          <w:szCs w:val="18"/>
        </w:rPr>
        <w:t>3</w:t>
      </w:r>
      <w:r w:rsidR="00D54281" w:rsidRPr="00B26BFF">
        <w:rPr>
          <w:rFonts w:ascii="Verdana" w:hAnsi="Verdana"/>
          <w:sz w:val="18"/>
          <w:szCs w:val="18"/>
        </w:rPr>
        <w:t xml:space="preserve"> </w:t>
      </w:r>
      <w:r w:rsidR="00946E53">
        <w:rPr>
          <w:rFonts w:ascii="Verdana" w:hAnsi="Verdana"/>
          <w:sz w:val="18"/>
          <w:szCs w:val="18"/>
        </w:rPr>
        <w:t>roky</w:t>
      </w:r>
      <w:r w:rsidR="00D54281" w:rsidRPr="00B26BFF">
        <w:rPr>
          <w:rFonts w:ascii="Verdana" w:hAnsi="Verdana"/>
          <w:sz w:val="18"/>
          <w:szCs w:val="18"/>
        </w:rPr>
        <w:t xml:space="preserve"> </w:t>
      </w:r>
      <w:r w:rsidR="0082080C" w:rsidRPr="00B26BFF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F1049" w:rsidRPr="00B26BFF">
        <w:rPr>
          <w:rFonts w:ascii="Verdana" w:hAnsi="Verdana"/>
          <w:sz w:val="18"/>
          <w:szCs w:val="18"/>
        </w:rPr>
        <w:t xml:space="preserve">významné </w:t>
      </w:r>
      <w:r w:rsidR="003E3E69" w:rsidRPr="00B26BFF">
        <w:rPr>
          <w:rFonts w:ascii="Verdana" w:hAnsi="Verdana"/>
          <w:sz w:val="18"/>
          <w:szCs w:val="18"/>
        </w:rPr>
        <w:t>služby</w:t>
      </w:r>
      <w:r w:rsidR="0082080C" w:rsidRPr="00B26BFF">
        <w:rPr>
          <w:rFonts w:ascii="Verdana" w:hAnsi="Verdana"/>
          <w:sz w:val="18"/>
          <w:szCs w:val="18"/>
        </w:rPr>
        <w:t>:</w:t>
      </w:r>
    </w:p>
    <w:p w14:paraId="232CDE6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62E50614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5C1D63" w14:textId="0E245CA4" w:rsidR="00651541" w:rsidRPr="00B26BFF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26BFF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3E3E69" w:rsidRPr="00B26BFF">
              <w:rPr>
                <w:rFonts w:ascii="Verdana" w:hAnsi="Verdana" w:cstheme="minorHAnsi"/>
                <w:sz w:val="18"/>
                <w:szCs w:val="18"/>
              </w:rPr>
              <w:t xml:space="preserve">služby </w:t>
            </w:r>
            <w:r w:rsidRPr="00B26BFF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E012E3" w14:textId="77777777" w:rsidR="00651541" w:rsidRPr="00B26BFF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26BFF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A4189F3" w14:textId="77777777" w:rsidR="00651541" w:rsidRPr="00B26BFF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B26BFF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55EFF0" w14:textId="716E45E3" w:rsidR="00651541" w:rsidRPr="00B26BFF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26BFF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B26BFF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3E3E69" w:rsidRPr="00B26BF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="00B26BFF" w:rsidRPr="00B26BF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B26BFF">
              <w:rPr>
                <w:rFonts w:ascii="Verdana" w:hAnsi="Verdana" w:cstheme="minorHAnsi"/>
                <w:sz w:val="18"/>
                <w:szCs w:val="18"/>
              </w:rPr>
              <w:t xml:space="preserve">– v detailu potřebném pro ověření splnění požadavků) </w:t>
            </w:r>
            <w:r w:rsidRPr="00B26BFF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 w:rsidRPr="00B26BFF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E2C105" w14:textId="09F2254A" w:rsidR="00651541" w:rsidRPr="00B26BFF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26BFF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3E3E69" w:rsidRPr="00B26BFF">
              <w:rPr>
                <w:rFonts w:ascii="Verdana" w:hAnsi="Verdana" w:cstheme="minorHAnsi"/>
                <w:sz w:val="18"/>
                <w:szCs w:val="18"/>
              </w:rPr>
              <w:t xml:space="preserve">služeb 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C13E02A" w14:textId="77777777" w:rsidR="00651541" w:rsidRPr="00B26BFF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26BFF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B26BF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B9523" w14:textId="484FA367" w:rsidR="00651541" w:rsidRPr="00B26BFF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26BFF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B26BF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B26BFF">
              <w:rPr>
                <w:rFonts w:ascii="Verdana" w:hAnsi="Verdana" w:cstheme="minorHAnsi"/>
                <w:sz w:val="18"/>
                <w:szCs w:val="18"/>
              </w:rPr>
              <w:t xml:space="preserve"> za poslední </w:t>
            </w:r>
            <w:r w:rsidR="00B26BFF" w:rsidRPr="00B26BFF">
              <w:rPr>
                <w:rFonts w:ascii="Verdana" w:hAnsi="Verdana" w:cstheme="minorHAnsi"/>
                <w:sz w:val="18"/>
                <w:szCs w:val="18"/>
              </w:rPr>
              <w:t>3</w:t>
            </w:r>
            <w:r w:rsidRPr="00B26BF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B26BFF" w:rsidRPr="00B26BFF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Pr="00B26BF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B26BFF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B26BF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B26BF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B26BFF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52C06B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27071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873F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994DC4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D3C08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8EA78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7BCE86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6365ED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0A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CBB83D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10BE5AF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B4EA4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8DA9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9CFA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8EF93D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E278A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3AE7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BF7FE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47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060C9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1D0F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B06D35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6EB0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73628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97BF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AC48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5E05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501A44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5ED2C5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FE66AE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9FDF8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14F466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94D1A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DFD056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EC5D0E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6CB5621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75D25A30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72468" w14:textId="77777777" w:rsidR="009945BE" w:rsidRDefault="009945BE">
      <w:r>
        <w:separator/>
      </w:r>
    </w:p>
  </w:endnote>
  <w:endnote w:type="continuationSeparator" w:id="0">
    <w:p w14:paraId="4048CF93" w14:textId="77777777"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EA7B2" w14:textId="28C4C335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E3E6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46E53" w:rsidRPr="00946E5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9C838" w14:textId="69397BE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E3E6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46E53" w:rsidRPr="00946E5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AEA03" w14:textId="77777777" w:rsidR="009945BE" w:rsidRDefault="009945BE">
      <w:r>
        <w:separator/>
      </w:r>
    </w:p>
  </w:footnote>
  <w:footnote w:type="continuationSeparator" w:id="0">
    <w:p w14:paraId="30F3DD84" w14:textId="77777777" w:rsidR="009945BE" w:rsidRDefault="009945BE">
      <w:r>
        <w:continuationSeparator/>
      </w:r>
    </w:p>
  </w:footnote>
  <w:footnote w:id="1">
    <w:p w14:paraId="30B3AA7B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7A006C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130CED1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87B0F8D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04107615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68EBFA6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D5B09BD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891679D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CCC6B5C" w14:textId="77777777" w:rsidTr="00575A5C">
      <w:trPr>
        <w:trHeight w:val="925"/>
      </w:trPr>
      <w:tc>
        <w:tcPr>
          <w:tcW w:w="5041" w:type="dxa"/>
          <w:vAlign w:val="center"/>
        </w:tcPr>
        <w:p w14:paraId="135DE50E" w14:textId="77777777" w:rsidR="00057EDF" w:rsidRPr="00B26BFF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B26BFF">
            <w:rPr>
              <w:rFonts w:ascii="Verdana" w:eastAsia="Calibri" w:hAnsi="Verdana"/>
              <w:sz w:val="18"/>
              <w:szCs w:val="18"/>
            </w:rPr>
            <w:t>P</w:t>
          </w:r>
          <w:r w:rsidR="003E3E69" w:rsidRPr="00B26BFF">
            <w:rPr>
              <w:rFonts w:ascii="Verdana" w:eastAsia="Calibri" w:hAnsi="Verdana"/>
              <w:sz w:val="18"/>
              <w:szCs w:val="18"/>
            </w:rPr>
            <w:t>říloha 3b Zadávací dokumentace</w:t>
          </w:r>
          <w:r w:rsidRPr="00B26BFF">
            <w:rPr>
              <w:rFonts w:ascii="Verdana" w:eastAsia="Calibri" w:hAnsi="Verdana"/>
              <w:sz w:val="18"/>
              <w:szCs w:val="18"/>
            </w:rPr>
            <w:t>:</w:t>
          </w:r>
        </w:p>
        <w:p w14:paraId="1428FC11" w14:textId="7EF91FD1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B26BFF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3E3E69" w:rsidRPr="00B26BFF">
            <w:rPr>
              <w:rFonts w:ascii="Verdana" w:eastAsia="Calibri" w:hAnsi="Verdana"/>
              <w:sz w:val="18"/>
              <w:szCs w:val="18"/>
            </w:rPr>
            <w:t xml:space="preserve">služeb </w:t>
          </w:r>
        </w:p>
        <w:p w14:paraId="035AD193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E26AD1F" w14:textId="77777777" w:rsidR="00BD4E85" w:rsidRDefault="00BD4E85" w:rsidP="0009080E">
          <w:pPr>
            <w:pStyle w:val="Zhlav"/>
            <w:jc w:val="right"/>
          </w:pPr>
        </w:p>
      </w:tc>
    </w:tr>
  </w:tbl>
  <w:p w14:paraId="093F6DE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0706919">
    <w:abstractNumId w:val="7"/>
  </w:num>
  <w:num w:numId="2" w16cid:durableId="1897350739">
    <w:abstractNumId w:val="1"/>
  </w:num>
  <w:num w:numId="3" w16cid:durableId="1681614701">
    <w:abstractNumId w:val="2"/>
  </w:num>
  <w:num w:numId="4" w16cid:durableId="1225138107">
    <w:abstractNumId w:val="6"/>
  </w:num>
  <w:num w:numId="5" w16cid:durableId="1562014834">
    <w:abstractNumId w:val="0"/>
  </w:num>
  <w:num w:numId="6" w16cid:durableId="1621187900">
    <w:abstractNumId w:val="4"/>
  </w:num>
  <w:num w:numId="7" w16cid:durableId="1952737428">
    <w:abstractNumId w:val="3"/>
  </w:num>
  <w:num w:numId="8" w16cid:durableId="3037744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3E69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222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0697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46E53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6BF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DF1049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AD71856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6514BE-DC53-4649-9580-10038093B4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11</cp:revision>
  <cp:lastPrinted>2018-03-26T11:24:00Z</cp:lastPrinted>
  <dcterms:created xsi:type="dcterms:W3CDTF">2020-06-02T09:45:00Z</dcterms:created>
  <dcterms:modified xsi:type="dcterms:W3CDTF">2023-05-26T08:25:00Z</dcterms:modified>
</cp:coreProperties>
</file>