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F51A9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</w:t>
      </w:r>
      <w:r w:rsidR="008F51A9">
        <w:rPr>
          <w:rFonts w:eastAsia="Times New Roman" w:cs="Times New Roman"/>
          <w:sz w:val="18"/>
          <w:szCs w:val="18"/>
          <w:lang w:eastAsia="cs-CZ"/>
        </w:rPr>
        <w:t> </w:t>
      </w:r>
      <w:r w:rsidRPr="008F51A9">
        <w:rPr>
          <w:rFonts w:eastAsia="Times New Roman" w:cs="Times New Roman"/>
          <w:sz w:val="18"/>
          <w:szCs w:val="18"/>
          <w:lang w:eastAsia="cs-CZ"/>
        </w:rPr>
        <w:t>názvem</w:t>
      </w:r>
      <w:r w:rsidR="008F51A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F51A9" w:rsidRPr="008F51A9">
        <w:rPr>
          <w:b/>
          <w:color w:val="000000" w:themeColor="text1"/>
          <w:sz w:val="18"/>
          <w:szCs w:val="18"/>
        </w:rPr>
        <w:t>„</w:t>
      </w:r>
      <w:r w:rsidR="008F51A9" w:rsidRPr="008F51A9">
        <w:rPr>
          <w:b/>
          <w:sz w:val="18"/>
          <w:szCs w:val="18"/>
        </w:rPr>
        <w:t>Nákup barvy pro vodorovné dopravní značení 2023-2025“</w:t>
      </w:r>
      <w:r w:rsidRPr="008F51A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bookmarkStart w:id="0" w:name="_GoBack"/>
      <w:r w:rsidR="00E42F14" w:rsidRPr="00E42F14">
        <w:rPr>
          <w:rFonts w:eastAsia="Times New Roman" w:cs="Times New Roman"/>
          <w:sz w:val="18"/>
          <w:szCs w:val="18"/>
          <w:lang w:eastAsia="cs-CZ"/>
        </w:rPr>
        <w:t xml:space="preserve">19379/2023-SŽ-OŘ PHA-OVZ </w:t>
      </w:r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42F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431329"/>
    <w:rsid w:val="00672ED2"/>
    <w:rsid w:val="007A0B33"/>
    <w:rsid w:val="007F6E5F"/>
    <w:rsid w:val="008F51A9"/>
    <w:rsid w:val="00BF6A6B"/>
    <w:rsid w:val="00C835A0"/>
    <w:rsid w:val="00DC6175"/>
    <w:rsid w:val="00E42F1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832FA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8</cp:revision>
  <dcterms:created xsi:type="dcterms:W3CDTF">2022-04-20T04:31:00Z</dcterms:created>
  <dcterms:modified xsi:type="dcterms:W3CDTF">2023-05-18T11:12:00Z</dcterms:modified>
</cp:coreProperties>
</file>