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33BD" w:rsidRPr="005333BD" w:rsidRDefault="005333BD" w:rsidP="005333BD">
      <w:pPr>
        <w:spacing w:after="120" w:line="264" w:lineRule="auto"/>
        <w:jc w:val="both"/>
        <w:rPr>
          <w:rFonts w:eastAsia="Verdana" w:cs="Times New Roman"/>
          <w:b/>
          <w:sz w:val="18"/>
          <w:szCs w:val="18"/>
        </w:rPr>
      </w:pPr>
      <w:r w:rsidRPr="005333BD">
        <w:rPr>
          <w:rFonts w:eastAsia="Verdana" w:cs="Times New Roman"/>
          <w:b/>
          <w:sz w:val="18"/>
          <w:szCs w:val="18"/>
        </w:rPr>
        <w:t>Čestné prohlášení</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bookmarkStart w:id="0" w:name="_GoBack"/>
      <w:bookmarkEnd w:id="0"/>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0" w:line="240" w:lineRule="auto"/>
        <w:jc w:val="both"/>
        <w:rPr>
          <w:rFonts w:eastAsia="Times New Roman" w:cs="Times New Roman"/>
          <w:sz w:val="18"/>
          <w:szCs w:val="18"/>
          <w:lang w:eastAsia="cs-CZ"/>
        </w:rPr>
      </w:pP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podává nabídku do podlimitní sektorové veřejné zakázky s názvem </w:t>
      </w:r>
      <w:r w:rsidR="006160FD">
        <w:rPr>
          <w:b/>
          <w:sz w:val="18"/>
          <w:szCs w:val="18"/>
        </w:rPr>
        <w:t xml:space="preserve">„Dodávka podložek WU7 pro údržbové práce u </w:t>
      </w:r>
      <w:proofErr w:type="gramStart"/>
      <w:r w:rsidR="006160FD">
        <w:rPr>
          <w:b/>
          <w:sz w:val="18"/>
          <w:szCs w:val="18"/>
        </w:rPr>
        <w:t>OŘ</w:t>
      </w:r>
      <w:proofErr w:type="gramEnd"/>
      <w:r w:rsidR="006160FD">
        <w:rPr>
          <w:b/>
          <w:sz w:val="18"/>
          <w:szCs w:val="18"/>
        </w:rPr>
        <w:t xml:space="preserve"> </w:t>
      </w:r>
      <w:r w:rsidR="006160FD" w:rsidRPr="006160FD">
        <w:rPr>
          <w:b/>
          <w:sz w:val="18"/>
          <w:szCs w:val="18"/>
        </w:rPr>
        <w:t>Praha“</w:t>
      </w:r>
      <w:r w:rsidR="006160FD" w:rsidRPr="006160FD">
        <w:rPr>
          <w:rFonts w:eastAsia="Times New Roman" w:cs="Times New Roman"/>
          <w:sz w:val="18"/>
          <w:szCs w:val="18"/>
          <w:lang w:eastAsia="cs-CZ"/>
        </w:rPr>
        <w:t xml:space="preserve">, </w:t>
      </w:r>
      <w:r w:rsidRPr="006160FD">
        <w:rPr>
          <w:rFonts w:eastAsia="Times New Roman" w:cs="Times New Roman"/>
          <w:sz w:val="18"/>
          <w:szCs w:val="18"/>
          <w:lang w:eastAsia="cs-CZ"/>
        </w:rPr>
        <w:t xml:space="preserve">č.j. </w:t>
      </w:r>
      <w:r w:rsidR="006160FD" w:rsidRPr="006160FD">
        <w:rPr>
          <w:rFonts w:eastAsia="Times New Roman" w:cs="Times New Roman"/>
          <w:sz w:val="18"/>
          <w:szCs w:val="18"/>
          <w:lang w:eastAsia="cs-CZ"/>
        </w:rPr>
        <w:t>19055/2023-SŽ-OŘ PHA-OVZ</w:t>
      </w:r>
      <w:r w:rsidRPr="00385E2B">
        <w:rPr>
          <w:rFonts w:eastAsia="Times New Roman" w:cs="Times New Roman"/>
          <w:sz w:val="18"/>
          <w:szCs w:val="18"/>
          <w:lang w:eastAsia="cs-CZ"/>
        </w:rPr>
        <w:t xml:space="preserve"> (dále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w:t>
      </w:r>
    </w:p>
    <w:p w:rsidR="00385E2B" w:rsidRPr="00385E2B" w:rsidRDefault="00385E2B" w:rsidP="00385E2B">
      <w:pPr>
        <w:spacing w:after="240" w:line="240" w:lineRule="auto"/>
        <w:ind w:left="720"/>
        <w:contextualSpacing/>
        <w:jc w:val="both"/>
        <w:rPr>
          <w:rFonts w:eastAsia="Calibri" w:cs="Times New Roman"/>
          <w:sz w:val="18"/>
          <w:szCs w:val="18"/>
        </w:rPr>
      </w:pP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2"/>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3"/>
      </w:r>
      <w:r w:rsidRPr="00385E2B">
        <w:rPr>
          <w:rFonts w:eastAsia="Calibri" w:cs="Times New Roman"/>
          <w:sz w:val="18"/>
          <w:szCs w:val="18"/>
        </w:rPr>
        <w:t>.</w:t>
      </w:r>
    </w:p>
    <w:p w:rsidR="00385E2B" w:rsidRDefault="00385E2B" w:rsidP="00385E2B">
      <w:pPr>
        <w:spacing w:after="240" w:line="240" w:lineRule="auto"/>
        <w:jc w:val="both"/>
        <w:rPr>
          <w:rFonts w:eastAsia="Calibri" w:cs="Times New Roman"/>
          <w:sz w:val="18"/>
          <w:szCs w:val="18"/>
        </w:rPr>
      </w:pPr>
    </w:p>
    <w:p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w:t>
      </w:r>
      <w:r w:rsidR="006160FD">
        <w:rPr>
          <w:rFonts w:eastAsia="Calibri" w:cs="Times New Roman"/>
          <w:sz w:val="18"/>
          <w:szCs w:val="18"/>
        </w:rPr>
        <w:br/>
      </w:r>
      <w:r w:rsidRPr="00385E2B">
        <w:rPr>
          <w:rFonts w:eastAsia="Calibri" w:cs="Times New Roman"/>
          <w:sz w:val="18"/>
          <w:szCs w:val="18"/>
        </w:rPr>
        <w:t xml:space="preserve">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385E2B" w:rsidRPr="00385E2B" w:rsidRDefault="00385E2B" w:rsidP="00385E2B">
      <w:pPr>
        <w:spacing w:after="240" w:line="240" w:lineRule="auto"/>
        <w:jc w:val="both"/>
        <w:rPr>
          <w:rFonts w:eastAsia="Calibri" w:cs="Times New Roman"/>
          <w:sz w:val="18"/>
          <w:szCs w:val="18"/>
        </w:rPr>
      </w:pPr>
    </w:p>
    <w:p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rsidR="003727EC" w:rsidRDefault="00385E2B" w:rsidP="00385E2B">
      <w:pPr>
        <w:spacing w:after="120" w:line="264" w:lineRule="auto"/>
        <w:jc w:val="both"/>
      </w:pPr>
      <w:r w:rsidRPr="00385E2B">
        <w:rPr>
          <w:rFonts w:eastAsia="Times New Roman" w:cs="Times New Roman"/>
          <w:sz w:val="18"/>
          <w:szCs w:val="18"/>
          <w:lang w:eastAsia="cs-CZ"/>
        </w:rPr>
        <w:t>V ………………….… dne ………………………</w:t>
      </w:r>
    </w:p>
    <w:sectPr w:rsidR="003727EC">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64B5" w:rsidRDefault="005764B5" w:rsidP="005333BD">
      <w:pPr>
        <w:spacing w:after="0" w:line="240" w:lineRule="auto"/>
      </w:pPr>
      <w:r>
        <w:separator/>
      </w:r>
    </w:p>
  </w:endnote>
  <w:endnote w:type="continuationSeparator" w:id="0">
    <w:p w:rsidR="005764B5" w:rsidRDefault="005764B5"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64B5" w:rsidRDefault="005764B5" w:rsidP="005333BD">
      <w:pPr>
        <w:spacing w:after="0" w:line="240" w:lineRule="auto"/>
      </w:pPr>
      <w:r>
        <w:separator/>
      </w:r>
    </w:p>
  </w:footnote>
  <w:footnote w:type="continuationSeparator" w:id="0">
    <w:p w:rsidR="005764B5" w:rsidRDefault="005764B5" w:rsidP="005333BD">
      <w:pPr>
        <w:spacing w:after="0" w:line="240" w:lineRule="auto"/>
      </w:pPr>
      <w:r>
        <w:continuationSeparator/>
      </w:r>
    </w:p>
  </w:footnote>
  <w:footnote w:id="1">
    <w:p w:rsidR="00385E2B" w:rsidRDefault="00385E2B" w:rsidP="00385E2B">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3">
    <w:p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Příloha 1</w:t>
    </w:r>
    <w:r w:rsidR="006160FD">
      <w:rPr>
        <w:rFonts w:eastAsia="Calibri" w:cstheme="minorHAnsi"/>
        <w:sz w:val="18"/>
        <w:szCs w:val="18"/>
      </w:rPr>
      <w:t>4</w:t>
    </w:r>
    <w:r w:rsidRPr="009618D3">
      <w:rPr>
        <w:rFonts w:eastAsia="Calibri" w:cstheme="minorHAnsi"/>
        <w:sz w:val="18"/>
        <w:szCs w:val="18"/>
      </w:rPr>
      <w:t xml:space="preserve"> Výzvy k podání nabídek:</w:t>
    </w:r>
  </w:p>
  <w:p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sidR="00385E2B">
      <w:rPr>
        <w:rFonts w:eastAsia="Calibri" w:cstheme="minorHAnsi"/>
        <w:sz w:val="18"/>
        <w:szCs w:val="18"/>
      </w:rPr>
      <w:t>o</w:t>
    </w:r>
    <w:r w:rsidR="00385E2B" w:rsidRPr="00385E2B">
      <w:rPr>
        <w:rFonts w:eastAsia="Calibri" w:cstheme="minorHAnsi"/>
        <w:sz w:val="18"/>
        <w:szCs w:val="18"/>
      </w:rPr>
      <w:t xml:space="preserve"> splnění podmínek </w:t>
    </w:r>
    <w:r w:rsidR="006B3BD5" w:rsidRPr="006B3BD5">
      <w:rPr>
        <w:rFonts w:eastAsia="Calibri" w:cstheme="minorHAnsi"/>
        <w:sz w:val="18"/>
        <w:szCs w:val="18"/>
      </w:rPr>
      <w:t xml:space="preserve">v návaznosti na </w:t>
    </w:r>
    <w:r w:rsidR="006B3BD5">
      <w:rPr>
        <w:rFonts w:eastAsia="Calibri" w:cstheme="minorHAnsi"/>
        <w:sz w:val="18"/>
        <w:szCs w:val="18"/>
      </w:rPr>
      <w:t>mezinárodní</w:t>
    </w:r>
    <w:r w:rsidR="006B3BD5" w:rsidRPr="006B3BD5">
      <w:rPr>
        <w:rFonts w:eastAsia="Calibri" w:cstheme="minorHAnsi"/>
        <w:sz w:val="18"/>
        <w:szCs w:val="18"/>
      </w:rPr>
      <w:t xml:space="preserve"> sankce, zákaz zadání veřejné zakázky</w:t>
    </w:r>
  </w:p>
  <w:p w:rsidR="005333BD" w:rsidRDefault="005333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1739"/>
    <w:rsid w:val="00127826"/>
    <w:rsid w:val="003727EC"/>
    <w:rsid w:val="00385E2B"/>
    <w:rsid w:val="005333BD"/>
    <w:rsid w:val="005764B5"/>
    <w:rsid w:val="006160FD"/>
    <w:rsid w:val="006B3BD5"/>
    <w:rsid w:val="00A51739"/>
    <w:rsid w:val="00AE3F9F"/>
    <w:rsid w:val="00BF6A6B"/>
    <w:rsid w:val="00C84D7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F75669"/>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 w:type="paragraph" w:styleId="Textbubliny">
    <w:name w:val="Balloon Text"/>
    <w:basedOn w:val="Normln"/>
    <w:link w:val="TextbublinyChar"/>
    <w:uiPriority w:val="99"/>
    <w:semiHidden/>
    <w:unhideWhenUsed/>
    <w:rsid w:val="006B3BD5"/>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6B3BD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336</Words>
  <Characters>1987</Characters>
  <Application>Microsoft Office Word</Application>
  <DocSecurity>0</DocSecurity>
  <Lines>16</Lines>
  <Paragraphs>4</Paragraphs>
  <ScaleCrop>false</ScaleCrop>
  <Company>Správa železnic, státní organizace</Company>
  <LinksUpToDate>false</LinksUpToDate>
  <CharactersWithSpaces>2319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Schmittová Pavlína</cp:lastModifiedBy>
  <cp:revision>7</cp:revision>
  <dcterms:created xsi:type="dcterms:W3CDTF">2022-04-17T17:33:00Z</dcterms:created>
  <dcterms:modified xsi:type="dcterms:W3CDTF">2023-05-18T08:58:00Z</dcterms:modified>
</cp:coreProperties>
</file>