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0DC" w:rsidRPr="00A631CB" w:rsidRDefault="007740DC" w:rsidP="00A631CB">
      <w:pPr>
        <w:tabs>
          <w:tab w:val="left" w:pos="5954"/>
        </w:tabs>
        <w:spacing w:before="240" w:after="600"/>
        <w:rPr>
          <w:rFonts w:ascii="Calibri" w:hAnsi="Calibri" w:cs="Calibri"/>
          <w:b/>
        </w:rPr>
      </w:pPr>
      <w:r w:rsidRPr="00A631CB">
        <w:rPr>
          <w:rFonts w:ascii="Calibri" w:hAnsi="Calibri" w:cs="Calibri"/>
          <w:b/>
        </w:rPr>
        <w:t>č.j.: 10534/2013-SSZ-ÚE</w:t>
      </w:r>
    </w:p>
    <w:p w:rsidR="007740DC" w:rsidRPr="00A631CB" w:rsidRDefault="007740DC" w:rsidP="00D737C9">
      <w:pPr>
        <w:spacing w:after="240"/>
        <w:jc w:val="center"/>
        <w:rPr>
          <w:rFonts w:ascii="Calibri" w:hAnsi="Calibri" w:cs="Calibri"/>
          <w:b/>
          <w:bCs/>
          <w:sz w:val="52"/>
          <w:szCs w:val="52"/>
        </w:rPr>
      </w:pPr>
      <w:r w:rsidRPr="00A631CB">
        <w:rPr>
          <w:rFonts w:ascii="Calibri" w:hAnsi="Calibri" w:cs="Calibri"/>
          <w:b/>
          <w:bCs/>
          <w:sz w:val="52"/>
          <w:szCs w:val="52"/>
        </w:rPr>
        <w:t>DÍL 1</w:t>
      </w:r>
    </w:p>
    <w:p w:rsidR="007740DC" w:rsidRPr="00A631CB" w:rsidRDefault="007740DC" w:rsidP="001703C3">
      <w:pPr>
        <w:jc w:val="center"/>
        <w:rPr>
          <w:rFonts w:ascii="Calibri" w:hAnsi="Calibri" w:cs="Calibri"/>
          <w:b/>
          <w:bCs/>
          <w:sz w:val="52"/>
          <w:szCs w:val="52"/>
        </w:rPr>
      </w:pPr>
      <w:r w:rsidRPr="00A631CB">
        <w:rPr>
          <w:rFonts w:ascii="Calibri" w:hAnsi="Calibri" w:cs="Calibri"/>
          <w:b/>
          <w:bCs/>
          <w:sz w:val="52"/>
          <w:szCs w:val="52"/>
        </w:rPr>
        <w:t xml:space="preserve">POŽADAVKY A PODMÍNKY </w:t>
      </w:r>
    </w:p>
    <w:p w:rsidR="007740DC" w:rsidRPr="00A631CB" w:rsidRDefault="007740DC" w:rsidP="00D737C9">
      <w:pPr>
        <w:spacing w:after="240"/>
        <w:jc w:val="center"/>
        <w:rPr>
          <w:rFonts w:ascii="Calibri" w:hAnsi="Calibri" w:cs="Calibri"/>
          <w:b/>
          <w:bCs/>
          <w:sz w:val="52"/>
          <w:szCs w:val="52"/>
        </w:rPr>
      </w:pPr>
      <w:r w:rsidRPr="00A631CB">
        <w:rPr>
          <w:rFonts w:ascii="Calibri" w:hAnsi="Calibri" w:cs="Calibri"/>
          <w:b/>
          <w:bCs/>
          <w:sz w:val="52"/>
          <w:szCs w:val="52"/>
        </w:rPr>
        <w:t>PRO ZPRACOVÁNÍ NABÍDKY</w:t>
      </w:r>
    </w:p>
    <w:p w:rsidR="007740DC" w:rsidRDefault="007740DC" w:rsidP="00D737C9">
      <w:pPr>
        <w:spacing w:after="240"/>
        <w:jc w:val="center"/>
        <w:rPr>
          <w:rFonts w:ascii="Calibri" w:hAnsi="Calibri" w:cs="Calibri"/>
          <w:sz w:val="48"/>
          <w:szCs w:val="48"/>
        </w:rPr>
      </w:pPr>
    </w:p>
    <w:p w:rsidR="007740DC" w:rsidRPr="00DE0A69" w:rsidRDefault="007740DC"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7740DC" w:rsidRPr="00DE0A69" w:rsidRDefault="007740DC" w:rsidP="00D737C9">
      <w:pPr>
        <w:pStyle w:val="Heading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7740DC" w:rsidRPr="00DE0A69" w:rsidRDefault="007740DC" w:rsidP="004C7258">
      <w:pPr>
        <w:spacing w:after="240"/>
        <w:jc w:val="center"/>
        <w:rPr>
          <w:rFonts w:ascii="Calibri" w:hAnsi="Calibri" w:cs="Calibri"/>
          <w:b/>
          <w:bCs/>
          <w:sz w:val="48"/>
          <w:szCs w:val="48"/>
        </w:rPr>
      </w:pPr>
    </w:p>
    <w:p w:rsidR="007740DC" w:rsidRDefault="007740DC" w:rsidP="00ED0EEE">
      <w:pPr>
        <w:jc w:val="center"/>
        <w:rPr>
          <w:rFonts w:ascii="Calibri" w:hAnsi="Calibri" w:cs="Calibri"/>
          <w:b/>
          <w:bCs/>
          <w:sz w:val="48"/>
          <w:szCs w:val="48"/>
        </w:rPr>
      </w:pPr>
    </w:p>
    <w:p w:rsidR="007740DC" w:rsidRPr="00EC7C48" w:rsidRDefault="007740DC" w:rsidP="00ED0EEE">
      <w:pPr>
        <w:jc w:val="center"/>
        <w:rPr>
          <w:rFonts w:ascii="Calibri" w:hAnsi="Calibri" w:cs="Calibri"/>
          <w:b/>
          <w:bCs/>
          <w:sz w:val="48"/>
          <w:szCs w:val="48"/>
        </w:rPr>
      </w:pPr>
      <w:r w:rsidRPr="00EC7C48">
        <w:rPr>
          <w:rFonts w:ascii="Calibri" w:hAnsi="Calibri" w:cs="Calibri"/>
          <w:b/>
          <w:bCs/>
          <w:sz w:val="48"/>
          <w:szCs w:val="48"/>
        </w:rPr>
        <w:t xml:space="preserve"> „Rekonstrukce zabezpečovacího zařízení </w:t>
      </w:r>
    </w:p>
    <w:p w:rsidR="007740DC" w:rsidRDefault="007740DC" w:rsidP="00ED0EEE">
      <w:pPr>
        <w:jc w:val="center"/>
        <w:rPr>
          <w:rFonts w:ascii="Calibri" w:hAnsi="Calibri" w:cs="Calibri"/>
          <w:b/>
          <w:bCs/>
          <w:sz w:val="48"/>
          <w:szCs w:val="48"/>
        </w:rPr>
      </w:pPr>
      <w:r w:rsidRPr="00EC7C48">
        <w:rPr>
          <w:rFonts w:ascii="Calibri" w:hAnsi="Calibri" w:cs="Calibri"/>
          <w:b/>
          <w:bCs/>
          <w:sz w:val="48"/>
          <w:szCs w:val="48"/>
        </w:rPr>
        <w:t>žst. Lovosice“</w:t>
      </w:r>
    </w:p>
    <w:p w:rsidR="007740DC" w:rsidRPr="009F0611" w:rsidRDefault="007740DC" w:rsidP="00ED0EEE">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7740DC" w:rsidRDefault="007740DC" w:rsidP="005C2CD5">
      <w:pPr>
        <w:jc w:val="center"/>
        <w:rPr>
          <w:rFonts w:ascii="Calibri" w:hAnsi="Calibri" w:cs="Calibri"/>
        </w:rPr>
      </w:pPr>
    </w:p>
    <w:p w:rsidR="007740DC" w:rsidRDefault="007740DC" w:rsidP="005C2CD5">
      <w:pPr>
        <w:jc w:val="center"/>
        <w:rPr>
          <w:rFonts w:ascii="Calibri" w:hAnsi="Calibri" w:cs="Calibri"/>
        </w:rPr>
      </w:pPr>
    </w:p>
    <w:p w:rsidR="007740DC" w:rsidRDefault="007740DC" w:rsidP="005C2CD5">
      <w:pPr>
        <w:jc w:val="center"/>
        <w:rPr>
          <w:rFonts w:ascii="Calibri" w:hAnsi="Calibri" w:cs="Calibri"/>
        </w:rPr>
      </w:pPr>
    </w:p>
    <w:p w:rsidR="007740DC" w:rsidRDefault="007740DC" w:rsidP="00D737C9">
      <w:pPr>
        <w:rPr>
          <w:rFonts w:ascii="Calibri" w:hAnsi="Calibri" w:cs="Calibri"/>
        </w:rPr>
      </w:pPr>
    </w:p>
    <w:p w:rsidR="007740DC" w:rsidRPr="00DE0A69" w:rsidRDefault="007740DC" w:rsidP="00D737C9">
      <w:pPr>
        <w:rPr>
          <w:rFonts w:ascii="Calibri" w:hAnsi="Calibri" w:cs="Calibri"/>
        </w:rPr>
      </w:pPr>
      <w:r>
        <w:rPr>
          <w:noProof/>
        </w:rPr>
        <w:pict>
          <v:shape id="obrázek 1" o:spid="_x0000_s1026" type="#_x0000_t75" alt="LogoSZDC_cb" style="position:absolute;margin-left:169.3pt;margin-top:5.1pt;width:119.25pt;height:64.5pt;z-index:251658240;visibility:visible">
            <v:imagedata r:id="rId7" o:title=""/>
            <w10:wrap type="square"/>
          </v:shape>
        </w:pict>
      </w:r>
    </w:p>
    <w:p w:rsidR="007740DC" w:rsidRDefault="007740DC" w:rsidP="00341495">
      <w:pPr>
        <w:rPr>
          <w:rFonts w:ascii="Calibri" w:hAnsi="Calibri" w:cs="Calibri"/>
        </w:rPr>
      </w:pPr>
    </w:p>
    <w:p w:rsidR="007740DC" w:rsidRDefault="007740DC" w:rsidP="00341495">
      <w:pPr>
        <w:rPr>
          <w:rFonts w:ascii="Calibri" w:hAnsi="Calibri" w:cs="Calibri"/>
        </w:rPr>
      </w:pPr>
    </w:p>
    <w:p w:rsidR="007740DC" w:rsidRPr="00DE0A69" w:rsidRDefault="007740DC" w:rsidP="00341495">
      <w:pPr>
        <w:rPr>
          <w:rFonts w:ascii="Calibri" w:hAnsi="Calibri" w:cs="Calibri"/>
        </w:rPr>
      </w:pPr>
    </w:p>
    <w:p w:rsidR="007740DC" w:rsidRPr="00DE0A69" w:rsidRDefault="007740DC" w:rsidP="00ED0EEE">
      <w:pPr>
        <w:rPr>
          <w:rFonts w:ascii="Calibri" w:hAnsi="Calibri" w:cs="Calibri"/>
          <w:sz w:val="20"/>
          <w:szCs w:val="20"/>
        </w:rPr>
      </w:pPr>
    </w:p>
    <w:p w:rsidR="007740DC" w:rsidRPr="00DE0A69" w:rsidRDefault="007740DC" w:rsidP="00ED0EEE">
      <w:pPr>
        <w:spacing w:after="120"/>
        <w:jc w:val="center"/>
        <w:rPr>
          <w:rFonts w:ascii="Calibri" w:hAnsi="Calibri" w:cs="Calibri"/>
          <w:sz w:val="20"/>
          <w:szCs w:val="20"/>
        </w:rPr>
      </w:pPr>
    </w:p>
    <w:p w:rsidR="007740DC" w:rsidRDefault="007740DC" w:rsidP="00983690">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740DC" w:rsidRDefault="007740DC" w:rsidP="00E933AB">
      <w:pPr>
        <w:tabs>
          <w:tab w:val="left" w:pos="7215"/>
        </w:tabs>
        <w:spacing w:after="120"/>
        <w:rPr>
          <w:rFonts w:ascii="Calibri" w:hAnsi="Calibri" w:cs="Calibri"/>
          <w:b/>
          <w:bCs/>
        </w:rPr>
      </w:pPr>
      <w:r>
        <w:rPr>
          <w:rFonts w:ascii="Calibri" w:hAnsi="Calibri" w:cs="Calibri"/>
          <w:b/>
          <w:bCs/>
        </w:rPr>
        <w:tab/>
      </w:r>
    </w:p>
    <w:p w:rsidR="007740DC" w:rsidRDefault="007740DC" w:rsidP="00ED0EEE">
      <w:pPr>
        <w:spacing w:after="120"/>
        <w:jc w:val="center"/>
        <w:rPr>
          <w:rFonts w:ascii="Arial" w:hAnsi="Arial" w:cs="Arial"/>
          <w:noProof/>
          <w:sz w:val="22"/>
          <w:szCs w:val="22"/>
        </w:rPr>
      </w:pPr>
    </w:p>
    <w:p w:rsidR="007740DC" w:rsidRPr="00DE0A69" w:rsidRDefault="007740DC">
      <w:pPr>
        <w:outlineLvl w:val="0"/>
        <w:rPr>
          <w:rFonts w:ascii="Calibri" w:hAnsi="Calibri" w:cs="Calibri"/>
          <w:b/>
          <w:bCs/>
          <w:sz w:val="28"/>
          <w:szCs w:val="28"/>
        </w:rPr>
      </w:pPr>
      <w:bookmarkStart w:id="0" w:name="_Toc363470583"/>
      <w:r>
        <w:rPr>
          <w:rFonts w:ascii="Calibri" w:hAnsi="Calibri" w:cs="Calibri"/>
          <w:b/>
          <w:bCs/>
          <w:sz w:val="28"/>
          <w:szCs w:val="28"/>
        </w:rPr>
        <w:t>O</w:t>
      </w:r>
      <w:r w:rsidRPr="00DE0A69">
        <w:rPr>
          <w:rFonts w:ascii="Calibri" w:hAnsi="Calibri" w:cs="Calibri"/>
          <w:b/>
          <w:bCs/>
          <w:sz w:val="28"/>
          <w:szCs w:val="28"/>
        </w:rPr>
        <w:t>BSAH</w:t>
      </w:r>
      <w:bookmarkEnd w:id="0"/>
    </w:p>
    <w:p w:rsidR="007740DC" w:rsidRPr="00D342F7" w:rsidRDefault="007740DC">
      <w:pPr>
        <w:pStyle w:val="Heading4"/>
        <w:rPr>
          <w:rFonts w:ascii="Calibri" w:hAnsi="Calibri" w:cs="Calibri"/>
          <w:sz w:val="16"/>
          <w:szCs w:val="16"/>
        </w:rPr>
      </w:pPr>
    </w:p>
    <w:bookmarkStart w:id="1" w:name="_Toc374330742"/>
    <w:bookmarkStart w:id="2" w:name="_Toc374331644"/>
    <w:bookmarkStart w:id="3" w:name="_Toc375639406"/>
    <w:p w:rsidR="007740DC" w:rsidRDefault="007740DC">
      <w:pPr>
        <w:pStyle w:val="TOC1"/>
        <w:tabs>
          <w:tab w:val="right" w:leader="dot" w:pos="9062"/>
        </w:tabs>
        <w:rPr>
          <w:b w:val="0"/>
          <w:bCs w:val="0"/>
          <w:caps w:val="0"/>
          <w:noProof/>
          <w:sz w:val="24"/>
          <w:szCs w:val="24"/>
        </w:rPr>
      </w:pPr>
      <w:r w:rsidRPr="00445F63">
        <w:rPr>
          <w:rFonts w:ascii="Calibri" w:hAnsi="Calibri" w:cs="Calibri"/>
          <w:caps w:val="0"/>
          <w:color w:val="FF0000"/>
          <w:sz w:val="16"/>
          <w:szCs w:val="16"/>
        </w:rPr>
        <w:fldChar w:fldCharType="begin"/>
      </w:r>
      <w:r w:rsidRPr="00445F63">
        <w:rPr>
          <w:rFonts w:ascii="Calibri" w:hAnsi="Calibri" w:cs="Calibri"/>
          <w:caps w:val="0"/>
          <w:color w:val="FF0000"/>
          <w:sz w:val="16"/>
          <w:szCs w:val="16"/>
        </w:rPr>
        <w:instrText xml:space="preserve"> TOC \o "1-1" \h \z \u </w:instrText>
      </w:r>
      <w:r w:rsidRPr="00445F63">
        <w:rPr>
          <w:rFonts w:ascii="Calibri" w:hAnsi="Calibri" w:cs="Calibri"/>
          <w:caps w:val="0"/>
          <w:color w:val="FF0000"/>
          <w:sz w:val="16"/>
          <w:szCs w:val="16"/>
        </w:rPr>
        <w:fldChar w:fldCharType="separate"/>
      </w:r>
      <w:hyperlink w:anchor="_Toc363470583" w:history="1">
        <w:r w:rsidRPr="00223943">
          <w:rPr>
            <w:rStyle w:val="Hyperlink"/>
            <w:rFonts w:ascii="Calibri" w:hAnsi="Calibri" w:cs="Calibri"/>
            <w:noProof/>
          </w:rPr>
          <w:t>OBSAH</w:t>
        </w:r>
        <w:r>
          <w:rPr>
            <w:noProof/>
            <w:webHidden/>
          </w:rPr>
          <w:tab/>
        </w:r>
        <w:r>
          <w:rPr>
            <w:noProof/>
            <w:webHidden/>
          </w:rPr>
          <w:fldChar w:fldCharType="begin"/>
        </w:r>
        <w:r>
          <w:rPr>
            <w:noProof/>
            <w:webHidden/>
          </w:rPr>
          <w:instrText xml:space="preserve"> PAGEREF _Toc363470583 \h </w:instrText>
        </w:r>
        <w:r>
          <w:rPr>
            <w:noProof/>
          </w:rPr>
        </w:r>
        <w:r>
          <w:rPr>
            <w:noProof/>
            <w:webHidden/>
          </w:rPr>
          <w:fldChar w:fldCharType="separate"/>
        </w:r>
        <w:r>
          <w:rPr>
            <w:noProof/>
            <w:webHidden/>
          </w:rPr>
          <w:t>2</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4" w:history="1">
        <w:r w:rsidRPr="00223943">
          <w:rPr>
            <w:rStyle w:val="Hyperlink"/>
            <w:rFonts w:ascii="Calibri" w:hAnsi="Calibri"/>
            <w:noProof/>
            <w:kern w:val="28"/>
          </w:rPr>
          <w:t>1</w:t>
        </w:r>
        <w:r>
          <w:rPr>
            <w:b w:val="0"/>
            <w:bCs w:val="0"/>
            <w:caps w:val="0"/>
            <w:noProof/>
            <w:sz w:val="24"/>
            <w:szCs w:val="24"/>
          </w:rPr>
          <w:tab/>
        </w:r>
        <w:r w:rsidRPr="00223943">
          <w:rPr>
            <w:rStyle w:val="Hyperlink"/>
            <w:rFonts w:ascii="Calibri" w:hAnsi="Calibri" w:cs="Calibri"/>
            <w:noProof/>
            <w:kern w:val="28"/>
          </w:rPr>
          <w:t>ÚVODNÍ USTANOVENÍ</w:t>
        </w:r>
        <w:r>
          <w:rPr>
            <w:noProof/>
            <w:webHidden/>
          </w:rPr>
          <w:tab/>
        </w:r>
        <w:r>
          <w:rPr>
            <w:noProof/>
            <w:webHidden/>
          </w:rPr>
          <w:fldChar w:fldCharType="begin"/>
        </w:r>
        <w:r>
          <w:rPr>
            <w:noProof/>
            <w:webHidden/>
          </w:rPr>
          <w:instrText xml:space="preserve"> PAGEREF _Toc363470584 \h </w:instrText>
        </w:r>
        <w:r>
          <w:rPr>
            <w:noProof/>
          </w:rPr>
        </w:r>
        <w:r>
          <w:rPr>
            <w:noProof/>
            <w:webHidden/>
          </w:rPr>
          <w:fldChar w:fldCharType="separate"/>
        </w:r>
        <w:r>
          <w:rPr>
            <w:noProof/>
            <w:webHidden/>
          </w:rPr>
          <w:t>3</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5" w:history="1">
        <w:r w:rsidRPr="00223943">
          <w:rPr>
            <w:rStyle w:val="Hyperlink"/>
            <w:rFonts w:ascii="Calibri" w:hAnsi="Calibri"/>
            <w:noProof/>
          </w:rPr>
          <w:t>2</w:t>
        </w:r>
        <w:r>
          <w:rPr>
            <w:b w:val="0"/>
            <w:bCs w:val="0"/>
            <w:caps w:val="0"/>
            <w:noProof/>
            <w:sz w:val="24"/>
            <w:szCs w:val="24"/>
          </w:rPr>
          <w:tab/>
        </w:r>
        <w:r w:rsidRPr="00223943">
          <w:rPr>
            <w:rStyle w:val="Hyperlink"/>
            <w:rFonts w:ascii="Calibri" w:hAnsi="Calibri" w:cs="Calibri"/>
            <w:noProof/>
            <w:kern w:val="28"/>
          </w:rPr>
          <w:t>Identifikační údaje zadavatele</w:t>
        </w:r>
        <w:r>
          <w:rPr>
            <w:noProof/>
            <w:webHidden/>
          </w:rPr>
          <w:tab/>
        </w:r>
        <w:r>
          <w:rPr>
            <w:noProof/>
            <w:webHidden/>
          </w:rPr>
          <w:fldChar w:fldCharType="begin"/>
        </w:r>
        <w:r>
          <w:rPr>
            <w:noProof/>
            <w:webHidden/>
          </w:rPr>
          <w:instrText xml:space="preserve"> PAGEREF _Toc363470585 \h </w:instrText>
        </w:r>
        <w:r>
          <w:rPr>
            <w:noProof/>
          </w:rPr>
        </w:r>
        <w:r>
          <w:rPr>
            <w:noProof/>
            <w:webHidden/>
          </w:rPr>
          <w:fldChar w:fldCharType="separate"/>
        </w:r>
        <w:r>
          <w:rPr>
            <w:noProof/>
            <w:webHidden/>
          </w:rPr>
          <w:t>3</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6" w:history="1">
        <w:r w:rsidRPr="00223943">
          <w:rPr>
            <w:rStyle w:val="Hyperlink"/>
            <w:rFonts w:ascii="Calibri" w:hAnsi="Calibri"/>
            <w:noProof/>
            <w:kern w:val="28"/>
          </w:rPr>
          <w:t>3</w:t>
        </w:r>
        <w:r>
          <w:rPr>
            <w:b w:val="0"/>
            <w:bCs w:val="0"/>
            <w:caps w:val="0"/>
            <w:noProof/>
            <w:sz w:val="24"/>
            <w:szCs w:val="24"/>
          </w:rPr>
          <w:tab/>
        </w:r>
        <w:r w:rsidRPr="00223943">
          <w:rPr>
            <w:rStyle w:val="Hyperlink"/>
            <w:rFonts w:ascii="Calibri" w:hAnsi="Calibri" w:cs="Calibri"/>
            <w:noProof/>
            <w:kern w:val="28"/>
          </w:rPr>
          <w:t>Kontaktní údaje pro dodatečné informace k zadávacím podmínkám</w:t>
        </w:r>
        <w:r>
          <w:rPr>
            <w:noProof/>
            <w:webHidden/>
          </w:rPr>
          <w:tab/>
        </w:r>
        <w:r>
          <w:rPr>
            <w:noProof/>
            <w:webHidden/>
          </w:rPr>
          <w:fldChar w:fldCharType="begin"/>
        </w:r>
        <w:r>
          <w:rPr>
            <w:noProof/>
            <w:webHidden/>
          </w:rPr>
          <w:instrText xml:space="preserve"> PAGEREF _Toc363470586 \h </w:instrText>
        </w:r>
        <w:r>
          <w:rPr>
            <w:noProof/>
          </w:rPr>
        </w:r>
        <w:r>
          <w:rPr>
            <w:noProof/>
            <w:webHidden/>
          </w:rPr>
          <w:fldChar w:fldCharType="separate"/>
        </w:r>
        <w:r>
          <w:rPr>
            <w:noProof/>
            <w:webHidden/>
          </w:rPr>
          <w:t>4</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7" w:history="1">
        <w:r w:rsidRPr="00223943">
          <w:rPr>
            <w:rStyle w:val="Hyperlink"/>
            <w:rFonts w:ascii="Calibri" w:hAnsi="Calibri"/>
            <w:noProof/>
            <w:kern w:val="28"/>
          </w:rPr>
          <w:t>4</w:t>
        </w:r>
        <w:r>
          <w:rPr>
            <w:b w:val="0"/>
            <w:bCs w:val="0"/>
            <w:caps w:val="0"/>
            <w:noProof/>
            <w:sz w:val="24"/>
            <w:szCs w:val="24"/>
          </w:rPr>
          <w:tab/>
        </w:r>
        <w:r w:rsidRPr="00223943">
          <w:rPr>
            <w:rStyle w:val="Hyperlink"/>
            <w:rFonts w:ascii="Calibri" w:hAnsi="Calibri" w:cs="Calibri"/>
            <w:noProof/>
            <w:kern w:val="28"/>
          </w:rPr>
          <w:t>ÚČEL A PŘEDMĚT PLNĚNÍ VEŘEJNÉ ZAKÁZKY</w:t>
        </w:r>
        <w:r>
          <w:rPr>
            <w:noProof/>
            <w:webHidden/>
          </w:rPr>
          <w:tab/>
        </w:r>
        <w:r>
          <w:rPr>
            <w:noProof/>
            <w:webHidden/>
          </w:rPr>
          <w:fldChar w:fldCharType="begin"/>
        </w:r>
        <w:r>
          <w:rPr>
            <w:noProof/>
            <w:webHidden/>
          </w:rPr>
          <w:instrText xml:space="preserve"> PAGEREF _Toc363470587 \h </w:instrText>
        </w:r>
        <w:r>
          <w:rPr>
            <w:noProof/>
          </w:rPr>
        </w:r>
        <w:r>
          <w:rPr>
            <w:noProof/>
            <w:webHidden/>
          </w:rPr>
          <w:fldChar w:fldCharType="separate"/>
        </w:r>
        <w:r>
          <w:rPr>
            <w:noProof/>
            <w:webHidden/>
          </w:rPr>
          <w:t>4</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8" w:history="1">
        <w:r w:rsidRPr="00223943">
          <w:rPr>
            <w:rStyle w:val="Hyperlink"/>
            <w:rFonts w:ascii="Calibri" w:hAnsi="Calibri"/>
            <w:noProof/>
            <w:kern w:val="28"/>
          </w:rPr>
          <w:t>5</w:t>
        </w:r>
        <w:r>
          <w:rPr>
            <w:b w:val="0"/>
            <w:bCs w:val="0"/>
            <w:caps w:val="0"/>
            <w:noProof/>
            <w:sz w:val="24"/>
            <w:szCs w:val="24"/>
          </w:rPr>
          <w:tab/>
        </w:r>
        <w:r w:rsidRPr="00223943">
          <w:rPr>
            <w:rStyle w:val="Hyperlink"/>
            <w:rFonts w:ascii="Calibri" w:hAnsi="Calibri" w:cs="Calibri"/>
            <w:noProof/>
            <w:kern w:val="28"/>
          </w:rPr>
          <w:t>ZDROJE FINANCOVÁNÍ</w:t>
        </w:r>
        <w:r>
          <w:rPr>
            <w:noProof/>
            <w:webHidden/>
          </w:rPr>
          <w:tab/>
        </w:r>
        <w:r>
          <w:rPr>
            <w:noProof/>
            <w:webHidden/>
          </w:rPr>
          <w:fldChar w:fldCharType="begin"/>
        </w:r>
        <w:r>
          <w:rPr>
            <w:noProof/>
            <w:webHidden/>
          </w:rPr>
          <w:instrText xml:space="preserve"> PAGEREF _Toc363470588 \h </w:instrText>
        </w:r>
        <w:r>
          <w:rPr>
            <w:noProof/>
          </w:rPr>
        </w:r>
        <w:r>
          <w:rPr>
            <w:noProof/>
            <w:webHidden/>
          </w:rPr>
          <w:fldChar w:fldCharType="separate"/>
        </w:r>
        <w:r>
          <w:rPr>
            <w:noProof/>
            <w:webHidden/>
          </w:rPr>
          <w:t>6</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89" w:history="1">
        <w:r w:rsidRPr="00223943">
          <w:rPr>
            <w:rStyle w:val="Hyperlink"/>
            <w:rFonts w:ascii="Calibri" w:hAnsi="Calibri"/>
            <w:noProof/>
            <w:kern w:val="28"/>
          </w:rPr>
          <w:t>6</w:t>
        </w:r>
        <w:r>
          <w:rPr>
            <w:b w:val="0"/>
            <w:bCs w:val="0"/>
            <w:caps w:val="0"/>
            <w:noProof/>
            <w:sz w:val="24"/>
            <w:szCs w:val="24"/>
          </w:rPr>
          <w:tab/>
        </w:r>
        <w:r w:rsidRPr="00223943">
          <w:rPr>
            <w:rStyle w:val="Hyperlink"/>
            <w:rFonts w:ascii="Calibri" w:hAnsi="Calibri" w:cs="Calibri"/>
            <w:noProof/>
            <w:kern w:val="28"/>
          </w:rPr>
          <w:t>DODATEČNÉ INFORMACE K ZADÁVACÍM PODMÍNKÁM</w:t>
        </w:r>
        <w:r>
          <w:rPr>
            <w:noProof/>
            <w:webHidden/>
          </w:rPr>
          <w:tab/>
        </w:r>
        <w:r>
          <w:rPr>
            <w:noProof/>
            <w:webHidden/>
          </w:rPr>
          <w:fldChar w:fldCharType="begin"/>
        </w:r>
        <w:r>
          <w:rPr>
            <w:noProof/>
            <w:webHidden/>
          </w:rPr>
          <w:instrText xml:space="preserve"> PAGEREF _Toc363470589 \h </w:instrText>
        </w:r>
        <w:r>
          <w:rPr>
            <w:noProof/>
          </w:rPr>
        </w:r>
        <w:r>
          <w:rPr>
            <w:noProof/>
            <w:webHidden/>
          </w:rPr>
          <w:fldChar w:fldCharType="separate"/>
        </w:r>
        <w:r>
          <w:rPr>
            <w:noProof/>
            <w:webHidden/>
          </w:rPr>
          <w:t>6</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0" w:history="1">
        <w:r w:rsidRPr="00223943">
          <w:rPr>
            <w:rStyle w:val="Hyperlink"/>
            <w:rFonts w:ascii="Calibri" w:hAnsi="Calibri"/>
            <w:noProof/>
            <w:kern w:val="28"/>
          </w:rPr>
          <w:t>7</w:t>
        </w:r>
        <w:r>
          <w:rPr>
            <w:b w:val="0"/>
            <w:bCs w:val="0"/>
            <w:caps w:val="0"/>
            <w:noProof/>
            <w:sz w:val="24"/>
            <w:szCs w:val="24"/>
          </w:rPr>
          <w:tab/>
        </w:r>
        <w:r w:rsidRPr="00223943">
          <w:rPr>
            <w:rStyle w:val="Hyperlink"/>
            <w:rFonts w:ascii="Calibri" w:hAnsi="Calibri" w:cs="Calibri"/>
            <w:noProof/>
            <w:kern w:val="28"/>
          </w:rPr>
          <w:t>ZMĚNY ZADÁVACÍCH PODMÍNEK</w:t>
        </w:r>
        <w:r>
          <w:rPr>
            <w:noProof/>
            <w:webHidden/>
          </w:rPr>
          <w:tab/>
        </w:r>
        <w:r>
          <w:rPr>
            <w:noProof/>
            <w:webHidden/>
          </w:rPr>
          <w:fldChar w:fldCharType="begin"/>
        </w:r>
        <w:r>
          <w:rPr>
            <w:noProof/>
            <w:webHidden/>
          </w:rPr>
          <w:instrText xml:space="preserve"> PAGEREF _Toc363470590 \h </w:instrText>
        </w:r>
        <w:r>
          <w:rPr>
            <w:noProof/>
          </w:rPr>
        </w:r>
        <w:r>
          <w:rPr>
            <w:noProof/>
            <w:webHidden/>
          </w:rPr>
          <w:fldChar w:fldCharType="separate"/>
        </w:r>
        <w:r>
          <w:rPr>
            <w:noProof/>
            <w:webHidden/>
          </w:rPr>
          <w:t>6</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1" w:history="1">
        <w:r w:rsidRPr="00223943">
          <w:rPr>
            <w:rStyle w:val="Hyperlink"/>
            <w:rFonts w:ascii="Calibri" w:hAnsi="Calibri"/>
            <w:noProof/>
            <w:kern w:val="28"/>
          </w:rPr>
          <w:t>8</w:t>
        </w:r>
        <w:r>
          <w:rPr>
            <w:b w:val="0"/>
            <w:bCs w:val="0"/>
            <w:caps w:val="0"/>
            <w:noProof/>
            <w:sz w:val="24"/>
            <w:szCs w:val="24"/>
          </w:rPr>
          <w:tab/>
        </w:r>
        <w:r w:rsidRPr="00223943">
          <w:rPr>
            <w:rStyle w:val="Hyperlink"/>
            <w:rFonts w:ascii="Calibri" w:hAnsi="Calibri" w:cs="Calibri"/>
            <w:noProof/>
            <w:kern w:val="28"/>
          </w:rPr>
          <w:t>OBSAH ZADÁVACÍ DOKUMENTACE</w:t>
        </w:r>
        <w:r>
          <w:rPr>
            <w:noProof/>
            <w:webHidden/>
          </w:rPr>
          <w:tab/>
        </w:r>
        <w:r>
          <w:rPr>
            <w:noProof/>
            <w:webHidden/>
          </w:rPr>
          <w:fldChar w:fldCharType="begin"/>
        </w:r>
        <w:r>
          <w:rPr>
            <w:noProof/>
            <w:webHidden/>
          </w:rPr>
          <w:instrText xml:space="preserve"> PAGEREF _Toc363470591 \h </w:instrText>
        </w:r>
        <w:r>
          <w:rPr>
            <w:noProof/>
          </w:rPr>
        </w:r>
        <w:r>
          <w:rPr>
            <w:noProof/>
            <w:webHidden/>
          </w:rPr>
          <w:fldChar w:fldCharType="separate"/>
        </w:r>
        <w:r>
          <w:rPr>
            <w:noProof/>
            <w:webHidden/>
          </w:rPr>
          <w:t>7</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2" w:history="1">
        <w:r w:rsidRPr="00223943">
          <w:rPr>
            <w:rStyle w:val="Hyperlink"/>
            <w:rFonts w:ascii="Calibri" w:hAnsi="Calibri"/>
            <w:noProof/>
            <w:kern w:val="28"/>
          </w:rPr>
          <w:t>9</w:t>
        </w:r>
        <w:r>
          <w:rPr>
            <w:b w:val="0"/>
            <w:bCs w:val="0"/>
            <w:caps w:val="0"/>
            <w:noProof/>
            <w:sz w:val="24"/>
            <w:szCs w:val="24"/>
          </w:rPr>
          <w:tab/>
        </w:r>
        <w:r w:rsidRPr="00223943">
          <w:rPr>
            <w:rStyle w:val="Hyperlink"/>
            <w:rFonts w:ascii="Calibri" w:hAnsi="Calibri" w:cs="Calibri"/>
            <w:noProof/>
            <w:kern w:val="28"/>
          </w:rPr>
          <w:t>POŽADAVKY ZADAVATELE NA KVALIFIKACI</w:t>
        </w:r>
        <w:r>
          <w:rPr>
            <w:noProof/>
            <w:webHidden/>
          </w:rPr>
          <w:tab/>
        </w:r>
        <w:r>
          <w:rPr>
            <w:noProof/>
            <w:webHidden/>
          </w:rPr>
          <w:fldChar w:fldCharType="begin"/>
        </w:r>
        <w:r>
          <w:rPr>
            <w:noProof/>
            <w:webHidden/>
          </w:rPr>
          <w:instrText xml:space="preserve"> PAGEREF _Toc363470592 \h </w:instrText>
        </w:r>
        <w:r>
          <w:rPr>
            <w:noProof/>
          </w:rPr>
        </w:r>
        <w:r>
          <w:rPr>
            <w:noProof/>
            <w:webHidden/>
          </w:rPr>
          <w:fldChar w:fldCharType="separate"/>
        </w:r>
        <w:r>
          <w:rPr>
            <w:noProof/>
            <w:webHidden/>
          </w:rPr>
          <w:t>7</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3" w:history="1">
        <w:r w:rsidRPr="00223943">
          <w:rPr>
            <w:rStyle w:val="Hyperlink"/>
            <w:rFonts w:ascii="Calibri" w:hAnsi="Calibri"/>
            <w:noProof/>
            <w:kern w:val="28"/>
          </w:rPr>
          <w:t>10</w:t>
        </w:r>
        <w:r>
          <w:rPr>
            <w:b w:val="0"/>
            <w:bCs w:val="0"/>
            <w:caps w:val="0"/>
            <w:noProof/>
            <w:sz w:val="24"/>
            <w:szCs w:val="24"/>
          </w:rPr>
          <w:tab/>
        </w:r>
        <w:r w:rsidRPr="00223943">
          <w:rPr>
            <w:rStyle w:val="Hyperlink"/>
            <w:rFonts w:ascii="Calibri" w:hAnsi="Calibri" w:cs="Calibri"/>
            <w:noProof/>
            <w:kern w:val="28"/>
          </w:rPr>
          <w:t>DALŠÍ INFORMACE/DOKUMENTY PŘEDKLÁDANÉ DODAVATELEM</w:t>
        </w:r>
        <w:r>
          <w:rPr>
            <w:noProof/>
            <w:webHidden/>
          </w:rPr>
          <w:tab/>
        </w:r>
        <w:r>
          <w:rPr>
            <w:noProof/>
            <w:webHidden/>
          </w:rPr>
          <w:fldChar w:fldCharType="begin"/>
        </w:r>
        <w:r>
          <w:rPr>
            <w:noProof/>
            <w:webHidden/>
          </w:rPr>
          <w:instrText xml:space="preserve"> PAGEREF _Toc363470593 \h </w:instrText>
        </w:r>
        <w:r>
          <w:rPr>
            <w:noProof/>
          </w:rPr>
        </w:r>
        <w:r>
          <w:rPr>
            <w:noProof/>
            <w:webHidden/>
          </w:rPr>
          <w:fldChar w:fldCharType="separate"/>
        </w:r>
        <w:r>
          <w:rPr>
            <w:noProof/>
            <w:webHidden/>
          </w:rPr>
          <w:t>14</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4" w:history="1">
        <w:r w:rsidRPr="00223943">
          <w:rPr>
            <w:rStyle w:val="Hyperlink"/>
            <w:rFonts w:ascii="Calibri" w:hAnsi="Calibri"/>
            <w:noProof/>
            <w:kern w:val="28"/>
          </w:rPr>
          <w:t>11</w:t>
        </w:r>
        <w:r>
          <w:rPr>
            <w:b w:val="0"/>
            <w:bCs w:val="0"/>
            <w:caps w:val="0"/>
            <w:noProof/>
            <w:sz w:val="24"/>
            <w:szCs w:val="24"/>
          </w:rPr>
          <w:tab/>
        </w:r>
        <w:r w:rsidRPr="00223943">
          <w:rPr>
            <w:rStyle w:val="Hyperlink"/>
            <w:rFonts w:ascii="Calibri" w:hAnsi="Calibri" w:cs="Calibri"/>
            <w:noProof/>
            <w:kern w:val="28"/>
          </w:rPr>
          <w:t>PROHLÍDKA MÍSTA PLNĚNÍ (STAVENIŠTĚ)</w:t>
        </w:r>
        <w:r>
          <w:rPr>
            <w:noProof/>
            <w:webHidden/>
          </w:rPr>
          <w:tab/>
        </w:r>
        <w:r>
          <w:rPr>
            <w:noProof/>
            <w:webHidden/>
          </w:rPr>
          <w:fldChar w:fldCharType="begin"/>
        </w:r>
        <w:r>
          <w:rPr>
            <w:noProof/>
            <w:webHidden/>
          </w:rPr>
          <w:instrText xml:space="preserve"> PAGEREF _Toc363470594 \h </w:instrText>
        </w:r>
        <w:r>
          <w:rPr>
            <w:noProof/>
          </w:rPr>
        </w:r>
        <w:r>
          <w:rPr>
            <w:noProof/>
            <w:webHidden/>
          </w:rPr>
          <w:fldChar w:fldCharType="separate"/>
        </w:r>
        <w:r>
          <w:rPr>
            <w:noProof/>
            <w:webHidden/>
          </w:rPr>
          <w:t>16</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5" w:history="1">
        <w:r w:rsidRPr="00223943">
          <w:rPr>
            <w:rStyle w:val="Hyperlink"/>
            <w:rFonts w:ascii="Calibri" w:hAnsi="Calibri"/>
            <w:noProof/>
            <w:kern w:val="28"/>
          </w:rPr>
          <w:t>12</w:t>
        </w:r>
        <w:r>
          <w:rPr>
            <w:b w:val="0"/>
            <w:bCs w:val="0"/>
            <w:caps w:val="0"/>
            <w:noProof/>
            <w:sz w:val="24"/>
            <w:szCs w:val="24"/>
          </w:rPr>
          <w:tab/>
        </w:r>
        <w:r w:rsidRPr="00223943">
          <w:rPr>
            <w:rStyle w:val="Hyperlink"/>
            <w:rFonts w:ascii="Calibri" w:hAnsi="Calibri" w:cs="Calibri"/>
            <w:noProof/>
            <w:kern w:val="28"/>
          </w:rPr>
          <w:t>JAZYK NABÍDEK</w:t>
        </w:r>
        <w:r>
          <w:rPr>
            <w:noProof/>
            <w:webHidden/>
          </w:rPr>
          <w:tab/>
        </w:r>
        <w:r>
          <w:rPr>
            <w:noProof/>
            <w:webHidden/>
          </w:rPr>
          <w:fldChar w:fldCharType="begin"/>
        </w:r>
        <w:r>
          <w:rPr>
            <w:noProof/>
            <w:webHidden/>
          </w:rPr>
          <w:instrText xml:space="preserve"> PAGEREF _Toc363470595 \h </w:instrText>
        </w:r>
        <w:r>
          <w:rPr>
            <w:noProof/>
          </w:rPr>
        </w:r>
        <w:r>
          <w:rPr>
            <w:noProof/>
            <w:webHidden/>
          </w:rPr>
          <w:fldChar w:fldCharType="separate"/>
        </w:r>
        <w:r>
          <w:rPr>
            <w:noProof/>
            <w:webHidden/>
          </w:rPr>
          <w:t>16</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6" w:history="1">
        <w:r w:rsidRPr="00223943">
          <w:rPr>
            <w:rStyle w:val="Hyperlink"/>
            <w:rFonts w:ascii="Calibri" w:hAnsi="Calibri"/>
            <w:noProof/>
            <w:kern w:val="28"/>
          </w:rPr>
          <w:t>13</w:t>
        </w:r>
        <w:r>
          <w:rPr>
            <w:b w:val="0"/>
            <w:bCs w:val="0"/>
            <w:caps w:val="0"/>
            <w:noProof/>
            <w:sz w:val="24"/>
            <w:szCs w:val="24"/>
          </w:rPr>
          <w:tab/>
        </w:r>
        <w:r w:rsidRPr="00223943">
          <w:rPr>
            <w:rStyle w:val="Hyperlink"/>
            <w:rFonts w:ascii="Calibri" w:hAnsi="Calibri" w:cs="Calibri"/>
            <w:noProof/>
            <w:kern w:val="28"/>
          </w:rPr>
          <w:t>OBSAH A PODÁVÁNÍ NABÍDEK</w:t>
        </w:r>
        <w:r>
          <w:rPr>
            <w:noProof/>
            <w:webHidden/>
          </w:rPr>
          <w:tab/>
        </w:r>
        <w:r>
          <w:rPr>
            <w:noProof/>
            <w:webHidden/>
          </w:rPr>
          <w:fldChar w:fldCharType="begin"/>
        </w:r>
        <w:r>
          <w:rPr>
            <w:noProof/>
            <w:webHidden/>
          </w:rPr>
          <w:instrText xml:space="preserve"> PAGEREF _Toc363470596 \h </w:instrText>
        </w:r>
        <w:r>
          <w:rPr>
            <w:noProof/>
          </w:rPr>
        </w:r>
        <w:r>
          <w:rPr>
            <w:noProof/>
            <w:webHidden/>
          </w:rPr>
          <w:fldChar w:fldCharType="separate"/>
        </w:r>
        <w:r>
          <w:rPr>
            <w:noProof/>
            <w:webHidden/>
          </w:rPr>
          <w:t>17</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7" w:history="1">
        <w:r w:rsidRPr="00223943">
          <w:rPr>
            <w:rStyle w:val="Hyperlink"/>
            <w:rFonts w:ascii="Calibri" w:hAnsi="Calibri"/>
            <w:noProof/>
            <w:kern w:val="28"/>
          </w:rPr>
          <w:t>14</w:t>
        </w:r>
        <w:r>
          <w:rPr>
            <w:b w:val="0"/>
            <w:bCs w:val="0"/>
            <w:caps w:val="0"/>
            <w:noProof/>
            <w:sz w:val="24"/>
            <w:szCs w:val="24"/>
          </w:rPr>
          <w:tab/>
        </w:r>
        <w:r w:rsidRPr="00223943">
          <w:rPr>
            <w:rStyle w:val="Hyperlink"/>
            <w:rFonts w:ascii="Calibri" w:hAnsi="Calibri" w:cs="Calibri"/>
            <w:noProof/>
            <w:kern w:val="28"/>
          </w:rPr>
          <w:t>POŽADAVKY NA ZPRACOVÁNÍ NABÍDKOVÉ CENY</w:t>
        </w:r>
        <w:r>
          <w:rPr>
            <w:noProof/>
            <w:webHidden/>
          </w:rPr>
          <w:tab/>
        </w:r>
        <w:r>
          <w:rPr>
            <w:noProof/>
            <w:webHidden/>
          </w:rPr>
          <w:fldChar w:fldCharType="begin"/>
        </w:r>
        <w:r>
          <w:rPr>
            <w:noProof/>
            <w:webHidden/>
          </w:rPr>
          <w:instrText xml:space="preserve"> PAGEREF _Toc363470597 \h </w:instrText>
        </w:r>
        <w:r>
          <w:rPr>
            <w:noProof/>
          </w:rPr>
        </w:r>
        <w:r>
          <w:rPr>
            <w:noProof/>
            <w:webHidden/>
          </w:rPr>
          <w:fldChar w:fldCharType="separate"/>
        </w:r>
        <w:r>
          <w:rPr>
            <w:noProof/>
            <w:webHidden/>
          </w:rPr>
          <w:t>18</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8" w:history="1">
        <w:r w:rsidRPr="00223943">
          <w:rPr>
            <w:rStyle w:val="Hyperlink"/>
            <w:rFonts w:ascii="Calibri" w:hAnsi="Calibri"/>
            <w:noProof/>
            <w:kern w:val="28"/>
          </w:rPr>
          <w:t>15</w:t>
        </w:r>
        <w:r>
          <w:rPr>
            <w:b w:val="0"/>
            <w:bCs w:val="0"/>
            <w:caps w:val="0"/>
            <w:noProof/>
            <w:sz w:val="24"/>
            <w:szCs w:val="24"/>
          </w:rPr>
          <w:tab/>
        </w:r>
        <w:r w:rsidRPr="00223943">
          <w:rPr>
            <w:rStyle w:val="Hyperlink"/>
            <w:rFonts w:ascii="Calibri" w:hAnsi="Calibri" w:cs="Calibri"/>
            <w:noProof/>
            <w:kern w:val="28"/>
          </w:rPr>
          <w:t>DOBA PLATNOSTI NABÍDEK - ZADÁVACÍ LHŮTA</w:t>
        </w:r>
        <w:r>
          <w:rPr>
            <w:noProof/>
            <w:webHidden/>
          </w:rPr>
          <w:tab/>
        </w:r>
        <w:r>
          <w:rPr>
            <w:noProof/>
            <w:webHidden/>
          </w:rPr>
          <w:fldChar w:fldCharType="begin"/>
        </w:r>
        <w:r>
          <w:rPr>
            <w:noProof/>
            <w:webHidden/>
          </w:rPr>
          <w:instrText xml:space="preserve"> PAGEREF _Toc363470598 \h </w:instrText>
        </w:r>
        <w:r>
          <w:rPr>
            <w:noProof/>
          </w:rPr>
        </w:r>
        <w:r>
          <w:rPr>
            <w:noProof/>
            <w:webHidden/>
          </w:rPr>
          <w:fldChar w:fldCharType="separate"/>
        </w:r>
        <w:r>
          <w:rPr>
            <w:noProof/>
            <w:webHidden/>
          </w:rPr>
          <w:t>19</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599" w:history="1">
        <w:r w:rsidRPr="00223943">
          <w:rPr>
            <w:rStyle w:val="Hyperlink"/>
            <w:rFonts w:ascii="Calibri" w:hAnsi="Calibri"/>
            <w:noProof/>
            <w:kern w:val="28"/>
          </w:rPr>
          <w:t>16</w:t>
        </w:r>
        <w:r>
          <w:rPr>
            <w:b w:val="0"/>
            <w:bCs w:val="0"/>
            <w:caps w:val="0"/>
            <w:noProof/>
            <w:sz w:val="24"/>
            <w:szCs w:val="24"/>
          </w:rPr>
          <w:tab/>
        </w:r>
        <w:r w:rsidRPr="00223943">
          <w:rPr>
            <w:rStyle w:val="Hyperlink"/>
            <w:rFonts w:ascii="Calibri" w:hAnsi="Calibri" w:cs="Calibri"/>
            <w:noProof/>
            <w:kern w:val="28"/>
          </w:rPr>
          <w:t>VARIANTY NABÍDKY</w:t>
        </w:r>
        <w:r>
          <w:rPr>
            <w:noProof/>
            <w:webHidden/>
          </w:rPr>
          <w:tab/>
        </w:r>
        <w:r>
          <w:rPr>
            <w:noProof/>
            <w:webHidden/>
          </w:rPr>
          <w:fldChar w:fldCharType="begin"/>
        </w:r>
        <w:r>
          <w:rPr>
            <w:noProof/>
            <w:webHidden/>
          </w:rPr>
          <w:instrText xml:space="preserve"> PAGEREF _Toc363470599 \h </w:instrText>
        </w:r>
        <w:r>
          <w:rPr>
            <w:noProof/>
          </w:rPr>
        </w:r>
        <w:r>
          <w:rPr>
            <w:noProof/>
            <w:webHidden/>
          </w:rPr>
          <w:fldChar w:fldCharType="separate"/>
        </w:r>
        <w:r>
          <w:rPr>
            <w:noProof/>
            <w:webHidden/>
          </w:rPr>
          <w:t>19</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0" w:history="1">
        <w:r w:rsidRPr="00223943">
          <w:rPr>
            <w:rStyle w:val="Hyperlink"/>
            <w:rFonts w:ascii="Calibri" w:hAnsi="Calibri"/>
            <w:noProof/>
            <w:kern w:val="28"/>
          </w:rPr>
          <w:t>17</w:t>
        </w:r>
        <w:r>
          <w:rPr>
            <w:b w:val="0"/>
            <w:bCs w:val="0"/>
            <w:caps w:val="0"/>
            <w:noProof/>
            <w:sz w:val="24"/>
            <w:szCs w:val="24"/>
          </w:rPr>
          <w:tab/>
        </w:r>
        <w:r w:rsidRPr="00223943">
          <w:rPr>
            <w:rStyle w:val="Hyperlink"/>
            <w:rFonts w:ascii="Calibri" w:hAnsi="Calibri" w:cs="Calibri"/>
            <w:noProof/>
            <w:kern w:val="28"/>
          </w:rPr>
          <w:t>ZPRACOVÁNÍ A PODPIS NABÍDEK</w:t>
        </w:r>
        <w:r>
          <w:rPr>
            <w:noProof/>
            <w:webHidden/>
          </w:rPr>
          <w:tab/>
        </w:r>
        <w:r>
          <w:rPr>
            <w:noProof/>
            <w:webHidden/>
          </w:rPr>
          <w:fldChar w:fldCharType="begin"/>
        </w:r>
        <w:r>
          <w:rPr>
            <w:noProof/>
            <w:webHidden/>
          </w:rPr>
          <w:instrText xml:space="preserve"> PAGEREF _Toc363470600 \h </w:instrText>
        </w:r>
        <w:r>
          <w:rPr>
            <w:noProof/>
          </w:rPr>
        </w:r>
        <w:r>
          <w:rPr>
            <w:noProof/>
            <w:webHidden/>
          </w:rPr>
          <w:fldChar w:fldCharType="separate"/>
        </w:r>
        <w:r>
          <w:rPr>
            <w:noProof/>
            <w:webHidden/>
          </w:rPr>
          <w:t>19</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1" w:history="1">
        <w:r w:rsidRPr="00223943">
          <w:rPr>
            <w:rStyle w:val="Hyperlink"/>
            <w:rFonts w:ascii="Calibri" w:hAnsi="Calibri"/>
            <w:noProof/>
            <w:kern w:val="28"/>
          </w:rPr>
          <w:t>18</w:t>
        </w:r>
        <w:r>
          <w:rPr>
            <w:b w:val="0"/>
            <w:bCs w:val="0"/>
            <w:caps w:val="0"/>
            <w:noProof/>
            <w:sz w:val="24"/>
            <w:szCs w:val="24"/>
          </w:rPr>
          <w:tab/>
        </w:r>
        <w:r w:rsidRPr="00223943">
          <w:rPr>
            <w:rStyle w:val="Hyperlink"/>
            <w:rFonts w:ascii="Calibri" w:hAnsi="Calibri" w:cs="Calibri"/>
            <w:noProof/>
            <w:kern w:val="28"/>
          </w:rPr>
          <w:t>OTEVÍRÁNÍ OBÁLEK S NABÍDKAMI</w:t>
        </w:r>
        <w:r>
          <w:rPr>
            <w:noProof/>
            <w:webHidden/>
          </w:rPr>
          <w:tab/>
        </w:r>
        <w:r>
          <w:rPr>
            <w:noProof/>
            <w:webHidden/>
          </w:rPr>
          <w:fldChar w:fldCharType="begin"/>
        </w:r>
        <w:r>
          <w:rPr>
            <w:noProof/>
            <w:webHidden/>
          </w:rPr>
          <w:instrText xml:space="preserve"> PAGEREF _Toc363470601 \h </w:instrText>
        </w:r>
        <w:r>
          <w:rPr>
            <w:noProof/>
          </w:rPr>
        </w:r>
        <w:r>
          <w:rPr>
            <w:noProof/>
            <w:webHidden/>
          </w:rPr>
          <w:fldChar w:fldCharType="separate"/>
        </w:r>
        <w:r>
          <w:rPr>
            <w:noProof/>
            <w:webHidden/>
          </w:rPr>
          <w:t>20</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2" w:history="1">
        <w:r w:rsidRPr="00223943">
          <w:rPr>
            <w:rStyle w:val="Hyperlink"/>
            <w:rFonts w:ascii="Calibri" w:hAnsi="Calibri"/>
            <w:noProof/>
            <w:kern w:val="28"/>
          </w:rPr>
          <w:t>19</w:t>
        </w:r>
        <w:r>
          <w:rPr>
            <w:b w:val="0"/>
            <w:bCs w:val="0"/>
            <w:caps w:val="0"/>
            <w:noProof/>
            <w:sz w:val="24"/>
            <w:szCs w:val="24"/>
          </w:rPr>
          <w:tab/>
        </w:r>
        <w:r w:rsidRPr="00223943">
          <w:rPr>
            <w:rStyle w:val="Hyperlink"/>
            <w:rFonts w:ascii="Calibri" w:hAnsi="Calibri" w:cs="Calibri"/>
            <w:noProof/>
            <w:kern w:val="28"/>
          </w:rPr>
          <w:t>DŮVĚRNOST ZADÁVACÍHO ŘÍZENÍ</w:t>
        </w:r>
        <w:r>
          <w:rPr>
            <w:noProof/>
            <w:webHidden/>
          </w:rPr>
          <w:tab/>
        </w:r>
        <w:r>
          <w:rPr>
            <w:noProof/>
            <w:webHidden/>
          </w:rPr>
          <w:fldChar w:fldCharType="begin"/>
        </w:r>
        <w:r>
          <w:rPr>
            <w:noProof/>
            <w:webHidden/>
          </w:rPr>
          <w:instrText xml:space="preserve"> PAGEREF _Toc363470602 \h </w:instrText>
        </w:r>
        <w:r>
          <w:rPr>
            <w:noProof/>
          </w:rPr>
        </w:r>
        <w:r>
          <w:rPr>
            <w:noProof/>
            <w:webHidden/>
          </w:rPr>
          <w:fldChar w:fldCharType="separate"/>
        </w:r>
        <w:r>
          <w:rPr>
            <w:noProof/>
            <w:webHidden/>
          </w:rPr>
          <w:t>20</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3" w:history="1">
        <w:r w:rsidRPr="00223943">
          <w:rPr>
            <w:rStyle w:val="Hyperlink"/>
            <w:rFonts w:ascii="Calibri" w:hAnsi="Calibri"/>
            <w:noProof/>
            <w:kern w:val="28"/>
          </w:rPr>
          <w:t>20</w:t>
        </w:r>
        <w:r>
          <w:rPr>
            <w:b w:val="0"/>
            <w:bCs w:val="0"/>
            <w:caps w:val="0"/>
            <w:noProof/>
            <w:sz w:val="24"/>
            <w:szCs w:val="24"/>
          </w:rPr>
          <w:tab/>
        </w:r>
        <w:r w:rsidRPr="00223943">
          <w:rPr>
            <w:rStyle w:val="Hyperlink"/>
            <w:rFonts w:ascii="Calibri" w:hAnsi="Calibri" w:cs="Calibri"/>
            <w:noProof/>
            <w:kern w:val="28"/>
          </w:rPr>
          <w:t>POSOUZENÍ NABÍDEK</w:t>
        </w:r>
        <w:r>
          <w:rPr>
            <w:noProof/>
            <w:webHidden/>
          </w:rPr>
          <w:tab/>
        </w:r>
        <w:r>
          <w:rPr>
            <w:noProof/>
            <w:webHidden/>
          </w:rPr>
          <w:fldChar w:fldCharType="begin"/>
        </w:r>
        <w:r>
          <w:rPr>
            <w:noProof/>
            <w:webHidden/>
          </w:rPr>
          <w:instrText xml:space="preserve"> PAGEREF _Toc363470603 \h </w:instrText>
        </w:r>
        <w:r>
          <w:rPr>
            <w:noProof/>
          </w:rPr>
        </w:r>
        <w:r>
          <w:rPr>
            <w:noProof/>
            <w:webHidden/>
          </w:rPr>
          <w:fldChar w:fldCharType="separate"/>
        </w:r>
        <w:r>
          <w:rPr>
            <w:noProof/>
            <w:webHidden/>
          </w:rPr>
          <w:t>20</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4" w:history="1">
        <w:r w:rsidRPr="00223943">
          <w:rPr>
            <w:rStyle w:val="Hyperlink"/>
            <w:rFonts w:ascii="Calibri" w:hAnsi="Calibri"/>
            <w:noProof/>
            <w:kern w:val="28"/>
          </w:rPr>
          <w:t>21</w:t>
        </w:r>
        <w:r>
          <w:rPr>
            <w:b w:val="0"/>
            <w:bCs w:val="0"/>
            <w:caps w:val="0"/>
            <w:noProof/>
            <w:sz w:val="24"/>
            <w:szCs w:val="24"/>
          </w:rPr>
          <w:tab/>
        </w:r>
        <w:r w:rsidRPr="00223943">
          <w:rPr>
            <w:rStyle w:val="Hyperlink"/>
            <w:rFonts w:ascii="Calibri" w:hAnsi="Calibri" w:cs="Calibri"/>
            <w:noProof/>
            <w:kern w:val="28"/>
          </w:rPr>
          <w:t>KRITÉRIA PRO HODNOCENÍ NABÍDEK</w:t>
        </w:r>
        <w:r>
          <w:rPr>
            <w:noProof/>
            <w:webHidden/>
          </w:rPr>
          <w:tab/>
        </w:r>
        <w:r>
          <w:rPr>
            <w:noProof/>
            <w:webHidden/>
          </w:rPr>
          <w:fldChar w:fldCharType="begin"/>
        </w:r>
        <w:r>
          <w:rPr>
            <w:noProof/>
            <w:webHidden/>
          </w:rPr>
          <w:instrText xml:space="preserve"> PAGEREF _Toc363470604 \h </w:instrText>
        </w:r>
        <w:r>
          <w:rPr>
            <w:noProof/>
          </w:rPr>
        </w:r>
        <w:r>
          <w:rPr>
            <w:noProof/>
            <w:webHidden/>
          </w:rPr>
          <w:fldChar w:fldCharType="separate"/>
        </w:r>
        <w:r>
          <w:rPr>
            <w:noProof/>
            <w:webHidden/>
          </w:rPr>
          <w:t>20</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5" w:history="1">
        <w:r w:rsidRPr="00223943">
          <w:rPr>
            <w:rStyle w:val="Hyperlink"/>
            <w:rFonts w:ascii="Calibri" w:hAnsi="Calibri"/>
            <w:noProof/>
            <w:kern w:val="28"/>
          </w:rPr>
          <w:t>22</w:t>
        </w:r>
        <w:r>
          <w:rPr>
            <w:b w:val="0"/>
            <w:bCs w:val="0"/>
            <w:caps w:val="0"/>
            <w:noProof/>
            <w:sz w:val="24"/>
            <w:szCs w:val="24"/>
          </w:rPr>
          <w:tab/>
        </w:r>
        <w:r w:rsidRPr="00223943">
          <w:rPr>
            <w:rStyle w:val="Hyperlink"/>
            <w:rFonts w:ascii="Calibri" w:hAnsi="Calibri" w:cs="Calibri"/>
            <w:noProof/>
            <w:kern w:val="28"/>
          </w:rPr>
          <w:t>ZRUŠENÍ ZADÁVACÍHO ŘÍZENÍ</w:t>
        </w:r>
        <w:r>
          <w:rPr>
            <w:noProof/>
            <w:webHidden/>
          </w:rPr>
          <w:tab/>
        </w:r>
        <w:r>
          <w:rPr>
            <w:noProof/>
            <w:webHidden/>
          </w:rPr>
          <w:fldChar w:fldCharType="begin"/>
        </w:r>
        <w:r>
          <w:rPr>
            <w:noProof/>
            <w:webHidden/>
          </w:rPr>
          <w:instrText xml:space="preserve"> PAGEREF _Toc363470605 \h </w:instrText>
        </w:r>
        <w:r>
          <w:rPr>
            <w:noProof/>
          </w:rPr>
        </w:r>
        <w:r>
          <w:rPr>
            <w:noProof/>
            <w:webHidden/>
          </w:rPr>
          <w:fldChar w:fldCharType="separate"/>
        </w:r>
        <w:r>
          <w:rPr>
            <w:noProof/>
            <w:webHidden/>
          </w:rPr>
          <w:t>21</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6" w:history="1">
        <w:r w:rsidRPr="00223943">
          <w:rPr>
            <w:rStyle w:val="Hyperlink"/>
            <w:rFonts w:ascii="Calibri" w:hAnsi="Calibri"/>
            <w:noProof/>
            <w:kern w:val="28"/>
          </w:rPr>
          <w:t>23</w:t>
        </w:r>
        <w:r>
          <w:rPr>
            <w:b w:val="0"/>
            <w:bCs w:val="0"/>
            <w:caps w:val="0"/>
            <w:noProof/>
            <w:sz w:val="24"/>
            <w:szCs w:val="24"/>
          </w:rPr>
          <w:tab/>
        </w:r>
        <w:r w:rsidRPr="00223943">
          <w:rPr>
            <w:rStyle w:val="Hyperlink"/>
            <w:rFonts w:ascii="Calibri" w:hAnsi="Calibri" w:cs="Calibri"/>
            <w:noProof/>
            <w:kern w:val="28"/>
          </w:rPr>
          <w:t>UZAVŘENÍ SMLOUVY</w:t>
        </w:r>
        <w:r>
          <w:rPr>
            <w:noProof/>
            <w:webHidden/>
          </w:rPr>
          <w:tab/>
        </w:r>
        <w:r>
          <w:rPr>
            <w:noProof/>
            <w:webHidden/>
          </w:rPr>
          <w:fldChar w:fldCharType="begin"/>
        </w:r>
        <w:r>
          <w:rPr>
            <w:noProof/>
            <w:webHidden/>
          </w:rPr>
          <w:instrText xml:space="preserve"> PAGEREF _Toc363470606 \h </w:instrText>
        </w:r>
        <w:r>
          <w:rPr>
            <w:noProof/>
          </w:rPr>
        </w:r>
        <w:r>
          <w:rPr>
            <w:noProof/>
            <w:webHidden/>
          </w:rPr>
          <w:fldChar w:fldCharType="separate"/>
        </w:r>
        <w:r>
          <w:rPr>
            <w:noProof/>
            <w:webHidden/>
          </w:rPr>
          <w:t>21</w:t>
        </w:r>
        <w:r>
          <w:rPr>
            <w:noProof/>
            <w:webHidden/>
          </w:rPr>
          <w:fldChar w:fldCharType="end"/>
        </w:r>
      </w:hyperlink>
    </w:p>
    <w:p w:rsidR="007740DC" w:rsidRDefault="007740DC">
      <w:pPr>
        <w:pStyle w:val="TOC1"/>
        <w:tabs>
          <w:tab w:val="left" w:pos="480"/>
          <w:tab w:val="right" w:leader="dot" w:pos="9062"/>
        </w:tabs>
        <w:rPr>
          <w:b w:val="0"/>
          <w:bCs w:val="0"/>
          <w:caps w:val="0"/>
          <w:noProof/>
          <w:sz w:val="24"/>
          <w:szCs w:val="24"/>
        </w:rPr>
      </w:pPr>
      <w:hyperlink w:anchor="_Toc363470607" w:history="1">
        <w:r w:rsidRPr="00223943">
          <w:rPr>
            <w:rStyle w:val="Hyperlink"/>
            <w:rFonts w:ascii="Calibri" w:hAnsi="Calibri"/>
            <w:noProof/>
            <w:kern w:val="28"/>
          </w:rPr>
          <w:t>24</w:t>
        </w:r>
        <w:r>
          <w:rPr>
            <w:b w:val="0"/>
            <w:bCs w:val="0"/>
            <w:caps w:val="0"/>
            <w:noProof/>
            <w:sz w:val="24"/>
            <w:szCs w:val="24"/>
          </w:rPr>
          <w:tab/>
        </w:r>
        <w:r w:rsidRPr="00223943">
          <w:rPr>
            <w:rStyle w:val="Hyperlink"/>
            <w:rFonts w:ascii="Calibri" w:hAnsi="Calibri" w:cs="Calibri"/>
            <w:noProof/>
            <w:kern w:val="28"/>
          </w:rPr>
          <w:t>PŘÍLOHY TĚCHTO POKYNŮ</w:t>
        </w:r>
        <w:r>
          <w:rPr>
            <w:noProof/>
            <w:webHidden/>
          </w:rPr>
          <w:tab/>
        </w:r>
        <w:r>
          <w:rPr>
            <w:noProof/>
            <w:webHidden/>
          </w:rPr>
          <w:fldChar w:fldCharType="begin"/>
        </w:r>
        <w:r>
          <w:rPr>
            <w:noProof/>
            <w:webHidden/>
          </w:rPr>
          <w:instrText xml:space="preserve"> PAGEREF _Toc363470607 \h </w:instrText>
        </w:r>
        <w:r>
          <w:rPr>
            <w:noProof/>
          </w:rPr>
        </w:r>
        <w:r>
          <w:rPr>
            <w:noProof/>
            <w:webHidden/>
          </w:rPr>
          <w:fldChar w:fldCharType="separate"/>
        </w:r>
        <w:r>
          <w:rPr>
            <w:noProof/>
            <w:webHidden/>
          </w:rPr>
          <w:t>21</w:t>
        </w:r>
        <w:r>
          <w:rPr>
            <w:noProof/>
            <w:webHidden/>
          </w:rPr>
          <w:fldChar w:fldCharType="end"/>
        </w:r>
      </w:hyperlink>
    </w:p>
    <w:p w:rsidR="007740DC" w:rsidRDefault="007740DC" w:rsidP="0043127B">
      <w:pPr>
        <w:pStyle w:val="TOC1"/>
        <w:tabs>
          <w:tab w:val="left" w:pos="400"/>
          <w:tab w:val="right" w:leader="dot" w:pos="9061"/>
        </w:tabs>
        <w:spacing w:before="0" w:after="0" w:line="320" w:lineRule="atLeast"/>
        <w:rPr>
          <w:rFonts w:ascii="Calibri" w:hAnsi="Calibri" w:cs="Calibri"/>
        </w:rPr>
      </w:pPr>
      <w:r w:rsidRPr="00445F63">
        <w:rPr>
          <w:rFonts w:ascii="Calibri" w:hAnsi="Calibri" w:cs="Calibri"/>
          <w:caps w:val="0"/>
          <w:color w:val="FF0000"/>
          <w:sz w:val="16"/>
          <w:szCs w:val="16"/>
        </w:rPr>
        <w:fldChar w:fldCharType="end"/>
      </w:r>
      <w:r w:rsidRPr="00445F63">
        <w:rPr>
          <w:rFonts w:ascii="Calibri" w:hAnsi="Calibri" w:cs="Calibri"/>
        </w:rPr>
        <w:br w:type="page"/>
      </w:r>
      <w:bookmarkEnd w:id="1"/>
      <w:bookmarkEnd w:id="2"/>
      <w:bookmarkEnd w:id="3"/>
    </w:p>
    <w:p w:rsidR="007740DC" w:rsidRPr="00E65EC8" w:rsidRDefault="007740DC" w:rsidP="00E65EC8"/>
    <w:p w:rsidR="007740DC" w:rsidRPr="00DE0A69" w:rsidRDefault="007740D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 w:name="_Toc310353860"/>
      <w:bookmarkStart w:id="5" w:name="_Toc363470584"/>
      <w:r w:rsidRPr="00DE0A69">
        <w:rPr>
          <w:rFonts w:ascii="Calibri" w:hAnsi="Calibri" w:cs="Calibri"/>
          <w:kern w:val="28"/>
          <w:sz w:val="24"/>
          <w:szCs w:val="24"/>
          <w:lang w:val="cs-CZ"/>
        </w:rPr>
        <w:t>ÚVODNÍ USTANOVENÍ</w:t>
      </w:r>
      <w:bookmarkEnd w:id="4"/>
      <w:bookmarkEnd w:id="5"/>
    </w:p>
    <w:p w:rsidR="007740DC" w:rsidRPr="00DE0A69" w:rsidRDefault="007740DC" w:rsidP="004E4825">
      <w:pPr>
        <w:rPr>
          <w:rFonts w:ascii="Calibri" w:hAnsi="Calibri" w:cs="Calibri"/>
          <w:sz w:val="20"/>
          <w:szCs w:val="20"/>
        </w:rPr>
      </w:pPr>
    </w:p>
    <w:p w:rsidR="007740DC" w:rsidRPr="00051BDA" w:rsidRDefault="007740D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051BDA">
        <w:rPr>
          <w:rFonts w:ascii="Calibri" w:hAnsi="Calibri" w:cs="Calibri"/>
          <w:b/>
          <w:bCs/>
          <w:sz w:val="20"/>
          <w:szCs w:val="20"/>
        </w:rPr>
        <w:t>ZVZ</w:t>
      </w:r>
      <w:r w:rsidRPr="00051BDA">
        <w:rPr>
          <w:rFonts w:ascii="Calibri" w:hAnsi="Calibri" w:cs="Calibri"/>
          <w:sz w:val="20"/>
          <w:szCs w:val="20"/>
        </w:rPr>
        <w:t>“) a dalšími právními předpisy. Podá</w:t>
      </w:r>
      <w:r>
        <w:rPr>
          <w:rFonts w:ascii="Calibri" w:hAnsi="Calibri" w:cs="Calibri"/>
          <w:sz w:val="20"/>
          <w:szCs w:val="20"/>
        </w:rPr>
        <w:t>ním své nabídky uchazeč zcela a </w:t>
      </w:r>
      <w:r w:rsidRPr="00051BDA">
        <w:rPr>
          <w:rFonts w:ascii="Calibri" w:hAnsi="Calibri" w:cs="Calibri"/>
          <w:sz w:val="20"/>
          <w:szCs w:val="20"/>
        </w:rPr>
        <w:t xml:space="preserve">bez výhrad akceptuje zadávací podmínky této veřejné zakázky. </w:t>
      </w:r>
    </w:p>
    <w:p w:rsidR="007740DC" w:rsidRPr="00051BDA" w:rsidRDefault="007740DC" w:rsidP="00B0770A">
      <w:pPr>
        <w:tabs>
          <w:tab w:val="left" w:pos="851"/>
        </w:tabs>
        <w:ind w:left="1418"/>
        <w:jc w:val="both"/>
        <w:rPr>
          <w:rFonts w:ascii="Calibri" w:hAnsi="Calibri" w:cs="Calibri"/>
          <w:sz w:val="20"/>
          <w:szCs w:val="20"/>
        </w:rPr>
      </w:pPr>
    </w:p>
    <w:p w:rsidR="007740DC" w:rsidRPr="00051BDA" w:rsidRDefault="007740DC"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051BDA">
        <w:rPr>
          <w:rFonts w:ascii="Calibri" w:hAnsi="Calibri" w:cs="Calibri"/>
          <w:b/>
          <w:bCs/>
          <w:sz w:val="20"/>
          <w:szCs w:val="20"/>
        </w:rPr>
        <w:t>Zadavatel zadává tuto veřejnou zakázku v souvislosti s </w:t>
      </w:r>
      <w:r>
        <w:rPr>
          <w:rFonts w:ascii="Calibri" w:hAnsi="Calibri" w:cs="Calibri"/>
          <w:b/>
          <w:bCs/>
          <w:sz w:val="20"/>
          <w:szCs w:val="20"/>
        </w:rPr>
        <w:t>výkonem relevantní činnosti ve </w:t>
      </w:r>
      <w:r w:rsidRPr="00051BDA">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051BDA">
        <w:rPr>
          <w:rFonts w:ascii="Calibri" w:hAnsi="Calibri" w:cs="Calibri"/>
          <w:b/>
          <w:bCs/>
          <w:sz w:val="20"/>
          <w:szCs w:val="20"/>
        </w:rPr>
        <w:t>sektorového zadavatele.</w:t>
      </w:r>
    </w:p>
    <w:p w:rsidR="007740DC" w:rsidRPr="00051BDA" w:rsidRDefault="007740DC" w:rsidP="00B0770A">
      <w:pPr>
        <w:tabs>
          <w:tab w:val="left" w:pos="851"/>
        </w:tabs>
        <w:ind w:left="1418"/>
        <w:jc w:val="both"/>
        <w:rPr>
          <w:rFonts w:ascii="Calibri" w:hAnsi="Calibri" w:cs="Calibri"/>
          <w:sz w:val="20"/>
          <w:szCs w:val="20"/>
        </w:rPr>
      </w:pPr>
    </w:p>
    <w:p w:rsidR="007740DC" w:rsidRPr="00051BDA" w:rsidRDefault="007740D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w:t>
      </w:r>
      <w:r>
        <w:rPr>
          <w:rFonts w:ascii="Calibri" w:hAnsi="Calibri" w:cs="Calibri"/>
          <w:sz w:val="20"/>
          <w:szCs w:val="20"/>
        </w:rPr>
        <w:t>cí dokumentaci, budou mít podle </w:t>
      </w:r>
      <w:r w:rsidRPr="00051BDA">
        <w:rPr>
          <w:rFonts w:ascii="Calibri" w:hAnsi="Calibri" w:cs="Calibri"/>
          <w:sz w:val="20"/>
          <w:szCs w:val="20"/>
        </w:rPr>
        <w:t>okolností za následek vyřazení nabídky a vyloučení uchazeče ze zadávacího řízení této veřejné zakázky.</w:t>
      </w:r>
    </w:p>
    <w:p w:rsidR="007740DC" w:rsidRPr="00B0770A" w:rsidRDefault="007740DC" w:rsidP="00B0770A">
      <w:pPr>
        <w:tabs>
          <w:tab w:val="left" w:pos="851"/>
        </w:tabs>
        <w:ind w:left="1418"/>
        <w:jc w:val="both"/>
        <w:rPr>
          <w:rFonts w:ascii="Calibri" w:hAnsi="Calibri" w:cs="Calibri"/>
          <w:sz w:val="20"/>
          <w:szCs w:val="20"/>
        </w:rPr>
      </w:pPr>
    </w:p>
    <w:p w:rsidR="007740DC" w:rsidRPr="00051BDA" w:rsidRDefault="007740D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 xml:space="preserve">Článek </w:t>
      </w:r>
      <w:fldSimple w:instr=" REF _Ref310242329 \r \h  \* MERGEFORMAT ">
        <w:r w:rsidRPr="00581181">
          <w:rPr>
            <w:rFonts w:ascii="Calibri" w:hAnsi="Calibri" w:cs="Calibri"/>
            <w:sz w:val="20"/>
            <w:szCs w:val="20"/>
          </w:rPr>
          <w:t>12</w:t>
        </w:r>
      </w:fldSimple>
      <w:r w:rsidRPr="00051BDA">
        <w:rPr>
          <w:rFonts w:ascii="Calibri" w:hAnsi="Calibri" w:cs="Calibri"/>
          <w:sz w:val="20"/>
          <w:szCs w:val="20"/>
        </w:rPr>
        <w:t xml:space="preserve"> těchto Pokynů pro dodavatele</w:t>
      </w:r>
      <w:r w:rsidRPr="00B0770A">
        <w:rPr>
          <w:rFonts w:ascii="Calibri" w:hAnsi="Calibri" w:cs="Calibri"/>
          <w:sz w:val="20"/>
          <w:szCs w:val="20"/>
        </w:rPr>
        <w:t xml:space="preserve"> </w:t>
      </w:r>
      <w:r w:rsidRPr="00051BDA">
        <w:rPr>
          <w:rFonts w:ascii="Calibri" w:hAnsi="Calibri" w:cs="Calibri"/>
          <w:sz w:val="20"/>
          <w:szCs w:val="20"/>
        </w:rPr>
        <w:t>(dále jen „</w:t>
      </w:r>
      <w:r w:rsidRPr="00051BDA">
        <w:rPr>
          <w:rFonts w:ascii="Calibri" w:hAnsi="Calibri" w:cs="Calibri"/>
          <w:b/>
          <w:bCs/>
          <w:sz w:val="20"/>
          <w:szCs w:val="20"/>
        </w:rPr>
        <w:t>Pokyny</w:t>
      </w:r>
      <w:r w:rsidRPr="00051BDA">
        <w:rPr>
          <w:rFonts w:ascii="Calibri" w:hAnsi="Calibri" w:cs="Calibri"/>
          <w:sz w:val="20"/>
          <w:szCs w:val="20"/>
        </w:rPr>
        <w:t>“) stanoví jazyk podávaných nabídek. Soubor dokumentů tvořících zadávací podmínky je psán v českém jazyce.</w:t>
      </w:r>
    </w:p>
    <w:p w:rsidR="007740DC" w:rsidRPr="00051BDA" w:rsidRDefault="007740DC" w:rsidP="00993799">
      <w:pPr>
        <w:pStyle w:val="ListParagraph"/>
        <w:rPr>
          <w:rFonts w:ascii="Calibri" w:hAnsi="Calibri" w:cs="Calibri"/>
          <w:sz w:val="20"/>
          <w:szCs w:val="20"/>
        </w:rPr>
      </w:pPr>
    </w:p>
    <w:p w:rsidR="007740DC" w:rsidRPr="00051BDA" w:rsidRDefault="007740D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w:t>
      </w:r>
      <w:r>
        <w:rPr>
          <w:rFonts w:ascii="Calibri" w:hAnsi="Calibri" w:cs="Calibri"/>
          <w:sz w:val="20"/>
          <w:szCs w:val="20"/>
        </w:rPr>
        <w:t xml:space="preserve"> veřejná zakázka není dělena na </w:t>
      </w:r>
      <w:r w:rsidRPr="00051BDA">
        <w:rPr>
          <w:rFonts w:ascii="Calibri" w:hAnsi="Calibri" w:cs="Calibri"/>
          <w:sz w:val="20"/>
          <w:szCs w:val="20"/>
        </w:rPr>
        <w:t>části ve smyslu ust. § 98 ZVZ.</w:t>
      </w:r>
    </w:p>
    <w:p w:rsidR="007740DC" w:rsidRPr="00051BDA" w:rsidRDefault="007740DC" w:rsidP="00993799">
      <w:pPr>
        <w:pStyle w:val="ListParagraph"/>
        <w:rPr>
          <w:rFonts w:ascii="Calibri" w:hAnsi="Calibri" w:cs="Calibri"/>
          <w:sz w:val="20"/>
          <w:szCs w:val="20"/>
        </w:rPr>
      </w:pPr>
    </w:p>
    <w:p w:rsidR="007740DC" w:rsidRDefault="007740DC"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051BDA">
        <w:rPr>
          <w:rFonts w:ascii="Calibri" w:hAnsi="Calibri" w:cs="Calibri"/>
          <w:sz w:val="20"/>
          <w:szCs w:val="20"/>
        </w:rPr>
        <w:t>Dodavatelé nesou veškeré náklady spojené s účastí v zadávací</w:t>
      </w:r>
      <w:r>
        <w:rPr>
          <w:rFonts w:ascii="Calibri" w:hAnsi="Calibri" w:cs="Calibri"/>
          <w:sz w:val="20"/>
          <w:szCs w:val="20"/>
        </w:rPr>
        <w:t>m řízení této veřejné zakázky a </w:t>
      </w:r>
      <w:r w:rsidRPr="00051BDA">
        <w:rPr>
          <w:rFonts w:ascii="Calibri" w:hAnsi="Calibri" w:cs="Calibri"/>
          <w:sz w:val="20"/>
          <w:szCs w:val="20"/>
        </w:rPr>
        <w:t xml:space="preserve">zadavatel nebude v žádném případě zodpovědný za tyto </w:t>
      </w:r>
      <w:r>
        <w:rPr>
          <w:rFonts w:ascii="Calibri" w:hAnsi="Calibri" w:cs="Calibri"/>
          <w:sz w:val="20"/>
          <w:szCs w:val="20"/>
        </w:rPr>
        <w:t>náklady, bez ohledu na průběh a </w:t>
      </w:r>
      <w:r w:rsidRPr="00051BDA">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7740DC" w:rsidRDefault="007740DC" w:rsidP="00EC4E46">
      <w:pPr>
        <w:pStyle w:val="ListParagraph"/>
        <w:rPr>
          <w:rFonts w:ascii="Calibri" w:hAnsi="Calibri" w:cs="Calibri"/>
          <w:sz w:val="20"/>
          <w:szCs w:val="20"/>
        </w:rPr>
      </w:pPr>
    </w:p>
    <w:p w:rsidR="007740DC" w:rsidRPr="00051BDA" w:rsidRDefault="007740DC" w:rsidP="00EC4E46">
      <w:pPr>
        <w:tabs>
          <w:tab w:val="left" w:pos="851"/>
        </w:tabs>
        <w:ind w:left="1418"/>
        <w:jc w:val="both"/>
        <w:rPr>
          <w:rFonts w:ascii="Calibri" w:hAnsi="Calibri" w:cs="Calibri"/>
          <w:sz w:val="20"/>
          <w:szCs w:val="20"/>
        </w:rPr>
      </w:pPr>
    </w:p>
    <w:p w:rsidR="007740DC" w:rsidRPr="00051BDA" w:rsidRDefault="007740DC" w:rsidP="004E4825">
      <w:pPr>
        <w:pStyle w:val="text-3mezera"/>
        <w:widowControl/>
        <w:spacing w:before="0" w:line="240" w:lineRule="auto"/>
        <w:rPr>
          <w:rFonts w:ascii="Calibri" w:hAnsi="Calibri" w:cs="Calibri"/>
          <w:sz w:val="20"/>
          <w:szCs w:val="20"/>
        </w:rPr>
      </w:pPr>
    </w:p>
    <w:p w:rsidR="007740DC" w:rsidRPr="00051BDA" w:rsidRDefault="007740D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63470585"/>
      <w:r w:rsidRPr="00051BDA">
        <w:rPr>
          <w:rFonts w:ascii="Calibri" w:hAnsi="Calibri" w:cs="Calibri"/>
          <w:kern w:val="28"/>
          <w:sz w:val="24"/>
          <w:szCs w:val="24"/>
          <w:lang w:val="cs-CZ"/>
        </w:rPr>
        <w:t>Identifikační údaje zadavatele</w:t>
      </w:r>
      <w:bookmarkEnd w:id="6"/>
      <w:bookmarkEnd w:id="7"/>
    </w:p>
    <w:p w:rsidR="007740DC" w:rsidRPr="00051BDA" w:rsidRDefault="007740DC" w:rsidP="004E4825">
      <w:pPr>
        <w:pStyle w:val="BodyText"/>
        <w:widowControl/>
        <w:tabs>
          <w:tab w:val="num" w:pos="1440"/>
        </w:tabs>
        <w:spacing w:line="240" w:lineRule="auto"/>
        <w:ind w:left="357"/>
        <w:jc w:val="both"/>
        <w:rPr>
          <w:rFonts w:ascii="Calibri" w:hAnsi="Calibri" w:cs="Calibri"/>
          <w:sz w:val="20"/>
          <w:szCs w:val="20"/>
        </w:rPr>
      </w:pPr>
    </w:p>
    <w:p w:rsidR="007740DC" w:rsidRPr="00051BDA" w:rsidRDefault="007740DC" w:rsidP="00DE0A69">
      <w:pPr>
        <w:pStyle w:val="BodyText"/>
        <w:widowControl/>
        <w:tabs>
          <w:tab w:val="num" w:pos="1440"/>
        </w:tabs>
        <w:spacing w:line="240" w:lineRule="auto"/>
        <w:ind w:left="1418"/>
        <w:jc w:val="both"/>
        <w:rPr>
          <w:rFonts w:ascii="Calibri" w:hAnsi="Calibri" w:cs="Calibri"/>
          <w:b/>
          <w:bCs/>
          <w:sz w:val="20"/>
          <w:szCs w:val="20"/>
        </w:rPr>
      </w:pPr>
      <w:r w:rsidRPr="00051BDA">
        <w:rPr>
          <w:rFonts w:ascii="Calibri" w:hAnsi="Calibri" w:cs="Calibri"/>
          <w:b/>
          <w:bCs/>
          <w:sz w:val="20"/>
          <w:szCs w:val="20"/>
        </w:rPr>
        <w:t>Správa železniční dopravní cesty, státní organizace</w:t>
      </w:r>
    </w:p>
    <w:p w:rsidR="007740DC" w:rsidRPr="00051BDA" w:rsidRDefault="007740DC" w:rsidP="00DE0A69">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sídlo: Praha 1, Nové Město, Dlážděná 1003/7, PSČ 110 00</w:t>
      </w:r>
      <w:r w:rsidRPr="00051BDA">
        <w:rPr>
          <w:rFonts w:ascii="Calibri" w:hAnsi="Calibri" w:cs="Calibri"/>
          <w:sz w:val="20"/>
          <w:szCs w:val="20"/>
        </w:rPr>
        <w:tab/>
      </w:r>
    </w:p>
    <w:p w:rsidR="007740DC" w:rsidRPr="00051BDA" w:rsidRDefault="007740DC" w:rsidP="00CF6468">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zapsaná v obchodní rejstříku vedeném Městským soudem v Praze, oddíl A, vložka 48384</w:t>
      </w:r>
    </w:p>
    <w:p w:rsidR="007740DC" w:rsidRPr="00051BDA" w:rsidRDefault="007740DC" w:rsidP="00DE0A69">
      <w:pPr>
        <w:pStyle w:val="BodyText"/>
        <w:widowControl/>
        <w:tabs>
          <w:tab w:val="num" w:pos="1440"/>
        </w:tabs>
        <w:spacing w:line="240" w:lineRule="auto"/>
        <w:ind w:left="1418"/>
        <w:jc w:val="both"/>
        <w:rPr>
          <w:rFonts w:ascii="Calibri" w:hAnsi="Calibri" w:cs="Calibri"/>
          <w:sz w:val="20"/>
          <w:szCs w:val="20"/>
        </w:rPr>
      </w:pPr>
      <w:r w:rsidRPr="00051BDA">
        <w:rPr>
          <w:rFonts w:ascii="Calibri" w:hAnsi="Calibri" w:cs="Calibri"/>
          <w:sz w:val="20"/>
          <w:szCs w:val="20"/>
        </w:rPr>
        <w:t>IČ: 70994234</w:t>
      </w:r>
    </w:p>
    <w:p w:rsidR="007740DC" w:rsidRPr="00DE0A69" w:rsidRDefault="007740DC" w:rsidP="00DE0A69">
      <w:pPr>
        <w:pStyle w:val="BodyText"/>
        <w:widowControl/>
        <w:tabs>
          <w:tab w:val="num" w:pos="1440"/>
        </w:tabs>
        <w:spacing w:line="240" w:lineRule="auto"/>
        <w:ind w:left="1418"/>
        <w:jc w:val="both"/>
        <w:rPr>
          <w:rFonts w:ascii="Calibri" w:hAnsi="Calibri" w:cs="Calibri"/>
          <w:sz w:val="20"/>
          <w:szCs w:val="20"/>
        </w:rPr>
      </w:pPr>
      <w:r w:rsidRPr="00051BDA">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7740DC" w:rsidRPr="00826257" w:rsidRDefault="007740DC" w:rsidP="00A06327">
      <w:pPr>
        <w:pStyle w:val="BodyText"/>
        <w:widowControl/>
        <w:tabs>
          <w:tab w:val="num" w:pos="2268"/>
        </w:tabs>
        <w:spacing w:line="240" w:lineRule="auto"/>
        <w:ind w:left="2268" w:hanging="850"/>
        <w:jc w:val="both"/>
        <w:rPr>
          <w:rFonts w:ascii="Calibri" w:hAnsi="Calibri" w:cs="Calibri"/>
          <w:sz w:val="20"/>
          <w:szCs w:val="20"/>
        </w:rPr>
      </w:pPr>
      <w:r w:rsidRPr="00826257">
        <w:rPr>
          <w:rFonts w:ascii="Calibri" w:hAnsi="Calibri" w:cs="Calibri"/>
          <w:sz w:val="20"/>
          <w:szCs w:val="20"/>
        </w:rPr>
        <w:t>zastoupená</w:t>
      </w:r>
      <w:r w:rsidRPr="00826257">
        <w:rPr>
          <w:rFonts w:ascii="Calibri" w:hAnsi="Calibri" w:cs="Calibri"/>
          <w:sz w:val="20"/>
          <w:szCs w:val="20"/>
          <w:lang w:val="en-US"/>
        </w:rPr>
        <w:t xml:space="preserve"> </w:t>
      </w:r>
      <w:r w:rsidRPr="00826257">
        <w:rPr>
          <w:rFonts w:ascii="Calibri" w:hAnsi="Calibri" w:cs="Calibri"/>
          <w:sz w:val="20"/>
          <w:szCs w:val="20"/>
        </w:rPr>
        <w:t>Ing. Luborem Hrubešem, ředitelem Stavební správy západ</w:t>
      </w:r>
    </w:p>
    <w:p w:rsidR="007740DC" w:rsidRDefault="007740DC" w:rsidP="00E04916">
      <w:pPr>
        <w:pStyle w:val="BodyText"/>
        <w:widowControl/>
        <w:spacing w:line="240" w:lineRule="auto"/>
        <w:ind w:left="1418"/>
        <w:jc w:val="both"/>
        <w:rPr>
          <w:rFonts w:ascii="Calibri" w:hAnsi="Calibri" w:cs="Calibri"/>
          <w:sz w:val="20"/>
          <w:szCs w:val="20"/>
        </w:rPr>
      </w:pPr>
    </w:p>
    <w:p w:rsidR="007740DC" w:rsidRDefault="007740DC" w:rsidP="00E04916">
      <w:pPr>
        <w:pStyle w:val="BodyText"/>
        <w:widowControl/>
        <w:spacing w:line="240" w:lineRule="auto"/>
        <w:ind w:left="1418"/>
        <w:jc w:val="both"/>
        <w:rPr>
          <w:rFonts w:ascii="Calibri" w:hAnsi="Calibri" w:cs="Calibri"/>
          <w:sz w:val="20"/>
          <w:szCs w:val="20"/>
        </w:rPr>
      </w:pPr>
    </w:p>
    <w:p w:rsidR="007740DC" w:rsidRDefault="007740DC" w:rsidP="00E04916">
      <w:pPr>
        <w:pStyle w:val="BodyText"/>
        <w:widowControl/>
        <w:spacing w:line="240" w:lineRule="auto"/>
        <w:ind w:left="1418"/>
        <w:jc w:val="both"/>
        <w:rPr>
          <w:rFonts w:ascii="Calibri" w:hAnsi="Calibri" w:cs="Calibri"/>
          <w:sz w:val="20"/>
          <w:szCs w:val="20"/>
        </w:rPr>
      </w:pPr>
    </w:p>
    <w:p w:rsidR="007740DC" w:rsidRDefault="007740DC" w:rsidP="00E04916">
      <w:pPr>
        <w:pStyle w:val="BodyText"/>
        <w:widowControl/>
        <w:spacing w:line="240" w:lineRule="auto"/>
        <w:ind w:left="1418"/>
        <w:jc w:val="both"/>
        <w:rPr>
          <w:rFonts w:ascii="Calibri" w:hAnsi="Calibri" w:cs="Calibri"/>
          <w:sz w:val="20"/>
          <w:szCs w:val="20"/>
        </w:rPr>
      </w:pPr>
    </w:p>
    <w:p w:rsidR="007740DC" w:rsidRPr="00051BDA" w:rsidRDefault="007740DC" w:rsidP="00981C04">
      <w:pPr>
        <w:pStyle w:val="Heading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63470586"/>
      <w:r w:rsidRPr="00051BDA">
        <w:rPr>
          <w:rFonts w:ascii="Calibri" w:hAnsi="Calibri" w:cs="Calibri"/>
          <w:kern w:val="28"/>
          <w:sz w:val="24"/>
          <w:szCs w:val="24"/>
          <w:lang w:val="cs-CZ"/>
        </w:rPr>
        <w:t>Kontaktní údaje pro dodatečné informace k zadávacím podmínkám</w:t>
      </w:r>
      <w:bookmarkEnd w:id="8"/>
      <w:bookmarkEnd w:id="9"/>
    </w:p>
    <w:p w:rsidR="007740DC" w:rsidRPr="00051BDA" w:rsidRDefault="007740DC" w:rsidP="004E4825">
      <w:pPr>
        <w:pStyle w:val="BodyText"/>
        <w:widowControl/>
        <w:spacing w:line="240" w:lineRule="auto"/>
        <w:ind w:left="357"/>
        <w:jc w:val="both"/>
        <w:rPr>
          <w:rFonts w:ascii="Calibri" w:hAnsi="Calibri" w:cs="Calibri"/>
          <w:sz w:val="20"/>
          <w:szCs w:val="20"/>
        </w:rPr>
      </w:pPr>
    </w:p>
    <w:p w:rsidR="007740DC" w:rsidRPr="00051BDA" w:rsidRDefault="007740DC" w:rsidP="00D141B4">
      <w:pPr>
        <w:tabs>
          <w:tab w:val="left" w:pos="851"/>
        </w:tabs>
        <w:ind w:left="1418" w:hanging="709"/>
        <w:jc w:val="both"/>
        <w:rPr>
          <w:rFonts w:ascii="Calibri" w:hAnsi="Calibri" w:cs="Calibri"/>
          <w:sz w:val="20"/>
          <w:szCs w:val="20"/>
        </w:rPr>
      </w:pPr>
      <w:r w:rsidRPr="00051BDA">
        <w:rPr>
          <w:rFonts w:ascii="Calibri" w:hAnsi="Calibri" w:cs="Calibri"/>
          <w:sz w:val="20"/>
          <w:szCs w:val="20"/>
        </w:rPr>
        <w:t xml:space="preserve">3.1.      </w:t>
      </w:r>
      <w:r w:rsidRPr="00051BDA">
        <w:rPr>
          <w:rFonts w:ascii="Calibri" w:hAnsi="Calibri" w:cs="Calibri"/>
          <w:color w:val="FF0000"/>
          <w:sz w:val="20"/>
          <w:szCs w:val="20"/>
        </w:rPr>
        <w:tab/>
      </w:r>
      <w:r w:rsidRPr="00051BDA">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7740DC" w:rsidRPr="00051BDA" w:rsidRDefault="007740DC" w:rsidP="00DE0A69">
      <w:pPr>
        <w:pStyle w:val="BodyText"/>
        <w:widowControl/>
        <w:spacing w:line="240" w:lineRule="auto"/>
        <w:ind w:left="357"/>
        <w:jc w:val="both"/>
        <w:rPr>
          <w:rFonts w:ascii="Calibri" w:hAnsi="Calibri" w:cs="Calibri"/>
          <w:sz w:val="20"/>
          <w:szCs w:val="20"/>
        </w:rPr>
      </w:pPr>
    </w:p>
    <w:p w:rsidR="007740DC" w:rsidRPr="00051BDA" w:rsidRDefault="007740DC" w:rsidP="00DE0A69">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Správa železniční dopravní cesty, státní organizace,</w:t>
      </w:r>
    </w:p>
    <w:p w:rsidR="007740DC" w:rsidRPr="00051BDA" w:rsidRDefault="007740DC" w:rsidP="00DE0A69">
      <w:pPr>
        <w:pStyle w:val="BodyText"/>
        <w:widowControl/>
        <w:spacing w:line="240" w:lineRule="auto"/>
        <w:ind w:left="1418"/>
        <w:jc w:val="both"/>
        <w:rPr>
          <w:rFonts w:ascii="Calibri" w:hAnsi="Calibri" w:cs="Calibri"/>
          <w:sz w:val="20"/>
          <w:szCs w:val="20"/>
          <w:lang w:val="en-US"/>
        </w:rPr>
      </w:pPr>
      <w:r w:rsidRPr="00051BDA">
        <w:rPr>
          <w:rFonts w:ascii="Calibri" w:hAnsi="Calibri" w:cs="Calibri"/>
          <w:sz w:val="20"/>
          <w:szCs w:val="20"/>
        </w:rPr>
        <w:t>Stavební správa západ</w:t>
      </w:r>
    </w:p>
    <w:p w:rsidR="007740DC" w:rsidRPr="00051BDA" w:rsidRDefault="007740DC" w:rsidP="004C2430">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Sokolovská 278/1955</w:t>
      </w:r>
    </w:p>
    <w:p w:rsidR="007740DC" w:rsidRPr="00051BDA" w:rsidRDefault="007740DC" w:rsidP="004C2430">
      <w:pPr>
        <w:pStyle w:val="BodyText"/>
        <w:widowControl/>
        <w:spacing w:line="240" w:lineRule="auto"/>
        <w:ind w:left="1418"/>
        <w:jc w:val="both"/>
        <w:rPr>
          <w:rFonts w:ascii="Calibri" w:hAnsi="Calibri" w:cs="Calibri"/>
          <w:sz w:val="20"/>
          <w:szCs w:val="20"/>
        </w:rPr>
      </w:pPr>
      <w:r w:rsidRPr="00051BDA">
        <w:rPr>
          <w:rFonts w:ascii="Calibri" w:hAnsi="Calibri" w:cs="Calibri"/>
          <w:sz w:val="20"/>
          <w:szCs w:val="20"/>
        </w:rPr>
        <w:t>190 00 Praha 9</w:t>
      </w:r>
    </w:p>
    <w:p w:rsidR="007740DC" w:rsidRPr="00051BDA" w:rsidRDefault="007740DC" w:rsidP="004C2430">
      <w:pPr>
        <w:pStyle w:val="BodyText"/>
        <w:widowControl/>
        <w:spacing w:line="240" w:lineRule="auto"/>
        <w:ind w:left="1418"/>
        <w:jc w:val="both"/>
        <w:rPr>
          <w:rFonts w:ascii="Calibri" w:hAnsi="Calibri" w:cs="Calibri"/>
          <w:sz w:val="20"/>
          <w:szCs w:val="20"/>
        </w:rPr>
      </w:pPr>
    </w:p>
    <w:p w:rsidR="007740DC" w:rsidRPr="00782894" w:rsidRDefault="007740DC" w:rsidP="00DE0A69">
      <w:pPr>
        <w:pStyle w:val="BodyText"/>
        <w:widowControl/>
        <w:spacing w:line="240" w:lineRule="auto"/>
        <w:ind w:left="1418"/>
        <w:jc w:val="both"/>
        <w:rPr>
          <w:rFonts w:ascii="Calibri" w:hAnsi="Calibri" w:cs="Calibri"/>
          <w:sz w:val="20"/>
          <w:szCs w:val="20"/>
        </w:rPr>
      </w:pPr>
      <w:r>
        <w:rPr>
          <w:rFonts w:ascii="Calibri" w:hAnsi="Calibri" w:cs="Calibri"/>
          <w:sz w:val="20"/>
          <w:szCs w:val="20"/>
        </w:rPr>
        <w:t>Fax</w:t>
      </w:r>
      <w:r w:rsidRPr="00051BDA">
        <w:rPr>
          <w:rFonts w:ascii="Calibri" w:hAnsi="Calibri" w:cs="Calibri"/>
          <w:sz w:val="20"/>
          <w:szCs w:val="20"/>
        </w:rPr>
        <w:t xml:space="preserve">: </w:t>
      </w:r>
      <w:r>
        <w:rPr>
          <w:rFonts w:ascii="Calibri" w:hAnsi="Calibri" w:cs="Calibri"/>
          <w:sz w:val="20"/>
          <w:szCs w:val="20"/>
        </w:rPr>
        <w:t xml:space="preserve">+420 </w:t>
      </w:r>
      <w:r w:rsidRPr="00051BDA">
        <w:rPr>
          <w:rFonts w:ascii="Calibri" w:hAnsi="Calibri" w:cs="Calibri"/>
          <w:sz w:val="20"/>
          <w:szCs w:val="20"/>
        </w:rPr>
        <w:t>972 244 831</w:t>
      </w:r>
    </w:p>
    <w:p w:rsidR="007740DC" w:rsidRPr="00782894" w:rsidRDefault="007740DC" w:rsidP="00DE0A69">
      <w:pPr>
        <w:pStyle w:val="BodyText"/>
        <w:widowControl/>
        <w:spacing w:line="240" w:lineRule="auto"/>
        <w:ind w:left="357"/>
        <w:jc w:val="both"/>
        <w:rPr>
          <w:rFonts w:ascii="Calibri" w:hAnsi="Calibri" w:cs="Calibri"/>
          <w:sz w:val="20"/>
          <w:szCs w:val="20"/>
        </w:rPr>
      </w:pPr>
    </w:p>
    <w:p w:rsidR="007740DC" w:rsidRPr="00D71AB9" w:rsidRDefault="007740DC" w:rsidP="00800CAB">
      <w:pPr>
        <w:pStyle w:val="ListParagraph"/>
        <w:tabs>
          <w:tab w:val="left" w:pos="851"/>
        </w:tabs>
        <w:ind w:left="1418"/>
        <w:rPr>
          <w:rFonts w:ascii="Calibri" w:hAnsi="Calibri" w:cs="Calibri"/>
          <w:sz w:val="20"/>
          <w:szCs w:val="20"/>
        </w:rPr>
      </w:pPr>
      <w:r w:rsidRPr="00D71AB9">
        <w:rPr>
          <w:rFonts w:ascii="Calibri" w:hAnsi="Calibri" w:cs="Calibri"/>
          <w:sz w:val="20"/>
          <w:szCs w:val="20"/>
        </w:rPr>
        <w:t>Kontaktní osoba:</w:t>
      </w:r>
      <w:r w:rsidRPr="00D71AB9">
        <w:rPr>
          <w:rFonts w:ascii="Calibri" w:hAnsi="Calibri" w:cs="Calibri"/>
          <w:sz w:val="20"/>
          <w:szCs w:val="20"/>
          <w:lang w:val="en-US"/>
        </w:rPr>
        <w:t xml:space="preserve"> Ing. Martin Kosmál</w:t>
      </w:r>
      <w:r w:rsidRPr="00D71AB9">
        <w:rPr>
          <w:rFonts w:ascii="Calibri" w:hAnsi="Calibri" w:cs="Calibri"/>
          <w:sz w:val="20"/>
          <w:szCs w:val="20"/>
        </w:rPr>
        <w:t xml:space="preserve">, tel.:  </w:t>
      </w:r>
      <w:r>
        <w:rPr>
          <w:rFonts w:ascii="Calibri" w:hAnsi="Calibri" w:cs="Calibri"/>
          <w:sz w:val="20"/>
          <w:szCs w:val="20"/>
        </w:rPr>
        <w:t xml:space="preserve">+420 </w:t>
      </w:r>
      <w:r w:rsidRPr="00D71AB9">
        <w:rPr>
          <w:rFonts w:ascii="Calibri" w:hAnsi="Calibri" w:cs="Calibri"/>
          <w:sz w:val="20"/>
          <w:szCs w:val="20"/>
        </w:rPr>
        <w:t>972 244</w:t>
      </w:r>
      <w:r>
        <w:rPr>
          <w:rFonts w:ascii="Calibri" w:hAnsi="Calibri" w:cs="Calibri"/>
          <w:sz w:val="20"/>
          <w:szCs w:val="20"/>
        </w:rPr>
        <w:t> </w:t>
      </w:r>
      <w:r w:rsidRPr="00D71AB9">
        <w:rPr>
          <w:rFonts w:ascii="Calibri" w:hAnsi="Calibri" w:cs="Calibri"/>
          <w:sz w:val="20"/>
          <w:szCs w:val="20"/>
        </w:rPr>
        <w:t>865</w:t>
      </w:r>
      <w:r>
        <w:rPr>
          <w:rFonts w:ascii="Calibri" w:hAnsi="Calibri" w:cs="Calibri"/>
          <w:sz w:val="20"/>
          <w:szCs w:val="20"/>
        </w:rPr>
        <w:t>,</w:t>
      </w:r>
      <w:r w:rsidRPr="00D71AB9">
        <w:rPr>
          <w:rFonts w:ascii="Calibri" w:hAnsi="Calibri" w:cs="Calibri"/>
          <w:sz w:val="20"/>
          <w:szCs w:val="20"/>
        </w:rPr>
        <w:t xml:space="preserve"> e-mail:  Kosmal@szdc.cz</w:t>
      </w:r>
    </w:p>
    <w:p w:rsidR="007740DC" w:rsidRDefault="007740DC" w:rsidP="004E4825">
      <w:pPr>
        <w:rPr>
          <w:rFonts w:ascii="Calibri" w:hAnsi="Calibri" w:cs="Calibri"/>
          <w:sz w:val="22"/>
          <w:szCs w:val="22"/>
        </w:rPr>
      </w:pPr>
    </w:p>
    <w:p w:rsidR="007740DC" w:rsidRPr="00DE0A69" w:rsidRDefault="007740DC" w:rsidP="004E4825">
      <w:pPr>
        <w:rPr>
          <w:rFonts w:ascii="Calibri" w:hAnsi="Calibri" w:cs="Calibri"/>
          <w:sz w:val="22"/>
          <w:szCs w:val="22"/>
        </w:rPr>
      </w:pPr>
    </w:p>
    <w:p w:rsidR="007740DC" w:rsidRPr="00051BDA" w:rsidRDefault="007740DC" w:rsidP="00993799">
      <w:pPr>
        <w:pStyle w:val="Heading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63470587"/>
      <w:r w:rsidRPr="00051BDA">
        <w:rPr>
          <w:rFonts w:ascii="Calibri" w:hAnsi="Calibri" w:cs="Calibri"/>
          <w:kern w:val="28"/>
          <w:sz w:val="24"/>
          <w:szCs w:val="24"/>
          <w:lang w:val="cs-CZ"/>
        </w:rPr>
        <w:t>ÚČEL A PŘEDMĚT PLNĚNÍ VEŘEJNÉ ZAKÁZKY</w:t>
      </w:r>
      <w:bookmarkEnd w:id="10"/>
    </w:p>
    <w:p w:rsidR="007740DC" w:rsidRPr="00051BDA" w:rsidRDefault="007740DC" w:rsidP="004E4825">
      <w:pPr>
        <w:tabs>
          <w:tab w:val="left" w:pos="851"/>
        </w:tabs>
        <w:jc w:val="both"/>
        <w:rPr>
          <w:rFonts w:ascii="Calibri" w:hAnsi="Calibri" w:cs="Calibri"/>
          <w:b/>
          <w:bCs/>
          <w:sz w:val="20"/>
          <w:szCs w:val="20"/>
        </w:rPr>
      </w:pPr>
    </w:p>
    <w:p w:rsidR="007740DC" w:rsidRPr="00051BDA" w:rsidRDefault="007740DC" w:rsidP="007B0DD2">
      <w:pPr>
        <w:pStyle w:val="ListParagraph"/>
        <w:numPr>
          <w:ilvl w:val="1"/>
          <w:numId w:val="2"/>
        </w:numPr>
        <w:rPr>
          <w:rFonts w:ascii="Calibri" w:hAnsi="Calibri" w:cs="Calibri"/>
          <w:sz w:val="20"/>
          <w:szCs w:val="20"/>
        </w:rPr>
      </w:pPr>
      <w:r w:rsidRPr="00051BDA">
        <w:rPr>
          <w:rFonts w:ascii="Calibri" w:hAnsi="Calibri" w:cs="Calibri"/>
          <w:sz w:val="20"/>
          <w:szCs w:val="20"/>
        </w:rPr>
        <w:t>Účel veřejné zakázky</w:t>
      </w:r>
    </w:p>
    <w:p w:rsidR="007740DC" w:rsidRPr="00051BDA" w:rsidRDefault="007740DC" w:rsidP="007B0DD2">
      <w:pPr>
        <w:pStyle w:val="ListParagraph"/>
        <w:ind w:left="1414"/>
        <w:rPr>
          <w:rFonts w:ascii="Calibri" w:hAnsi="Calibri" w:cs="Calibri"/>
          <w:sz w:val="20"/>
          <w:szCs w:val="20"/>
        </w:rPr>
      </w:pPr>
    </w:p>
    <w:p w:rsidR="007740DC" w:rsidRDefault="007740DC" w:rsidP="007B0DD2">
      <w:pPr>
        <w:spacing w:before="120"/>
        <w:ind w:left="1418"/>
        <w:jc w:val="both"/>
        <w:rPr>
          <w:rFonts w:ascii="Calibri" w:hAnsi="Calibri" w:cs="Calibri"/>
          <w:sz w:val="20"/>
          <w:szCs w:val="20"/>
        </w:rPr>
      </w:pPr>
      <w:r w:rsidRPr="00391AE3">
        <w:rPr>
          <w:rFonts w:ascii="Calibri" w:hAnsi="Calibri" w:cs="Calibri"/>
          <w:sz w:val="20"/>
          <w:szCs w:val="20"/>
        </w:rPr>
        <w:t xml:space="preserve">Stavba „Rekonstrukce zabezpečovacího zařízení žst. Lovosice“ se nachází na trati Praha-Bubeneč – Děčín hl. n. Tato trať je označena v jízdním řádu pro cestující číslem 090, v tabulkách traťových poměrů č. </w:t>
      </w:r>
      <w:smartTag w:uri="urn:schemas-microsoft-com:office:smarttags" w:element="metricconverter">
        <w:smartTagPr>
          <w:attr w:name="ProductID" w:val="527ﾠA"/>
        </w:smartTagPr>
        <w:r w:rsidRPr="00391AE3">
          <w:rPr>
            <w:rFonts w:ascii="Calibri" w:hAnsi="Calibri" w:cs="Calibri"/>
            <w:sz w:val="20"/>
            <w:szCs w:val="20"/>
          </w:rPr>
          <w:t>527 A</w:t>
        </w:r>
      </w:smartTag>
      <w:r w:rsidRPr="00391AE3">
        <w:rPr>
          <w:rFonts w:ascii="Calibri" w:hAnsi="Calibri" w:cs="Calibri"/>
          <w:sz w:val="20"/>
          <w:szCs w:val="20"/>
        </w:rPr>
        <w:t>. Je součástí dráhy celostátní a náleží do TEN-T</w:t>
      </w:r>
      <w:r>
        <w:rPr>
          <w:rFonts w:ascii="Calibri" w:hAnsi="Calibri" w:cs="Calibri"/>
          <w:sz w:val="20"/>
          <w:szCs w:val="20"/>
        </w:rPr>
        <w:t xml:space="preserve"> do </w:t>
      </w:r>
      <w:r w:rsidRPr="00391AE3">
        <w:rPr>
          <w:rFonts w:ascii="Calibri" w:hAnsi="Calibri" w:cs="Calibri"/>
          <w:sz w:val="20"/>
          <w:szCs w:val="20"/>
        </w:rPr>
        <w:t xml:space="preserve">hlavní sítě osobní dopravy a do globální sítě nákladní dopravy, dvoukolejná, elektrifikovaná stejnosměrnou trakční proudovou soustavou o napětí 3 kV. Dovolená traťová třída zatížení je D4, rychlost </w:t>
      </w:r>
      <w:smartTag w:uri="urn:schemas-microsoft-com:office:smarttags" w:element="metricconverter">
        <w:smartTagPr>
          <w:attr w:name="ProductID" w:val="160ﾠkm/h"/>
        </w:smartTagPr>
        <w:r w:rsidRPr="00391AE3">
          <w:rPr>
            <w:rFonts w:ascii="Calibri" w:hAnsi="Calibri" w:cs="Calibri"/>
            <w:sz w:val="20"/>
            <w:szCs w:val="20"/>
          </w:rPr>
          <w:t>160 km/h</w:t>
        </w:r>
      </w:smartTag>
      <w:r w:rsidRPr="00391AE3">
        <w:rPr>
          <w:rFonts w:ascii="Calibri" w:hAnsi="Calibri" w:cs="Calibri"/>
          <w:sz w:val="20"/>
          <w:szCs w:val="20"/>
        </w:rPr>
        <w:t xml:space="preserve">. </w:t>
      </w:r>
      <w:r w:rsidRPr="00E474D0">
        <w:rPr>
          <w:rFonts w:ascii="Calibri" w:hAnsi="Calibri" w:cs="Calibri"/>
          <w:sz w:val="20"/>
          <w:szCs w:val="20"/>
        </w:rPr>
        <w:t xml:space="preserve">Ve stanici se připojují regionální dráhy Řetenice – Lovosice (č. 097, resp. </w:t>
      </w:r>
      <w:smartTag w:uri="urn:schemas-microsoft-com:office:smarttags" w:element="metricconverter">
        <w:smartTagPr>
          <w:attr w:name="ProductID" w:val="539ﾠA"/>
        </w:smartTagPr>
        <w:r w:rsidRPr="00E474D0">
          <w:rPr>
            <w:rFonts w:ascii="Calibri" w:hAnsi="Calibri" w:cs="Calibri"/>
            <w:sz w:val="20"/>
            <w:szCs w:val="20"/>
          </w:rPr>
          <w:t>539 A</w:t>
        </w:r>
      </w:smartTag>
      <w:r w:rsidRPr="00E474D0">
        <w:rPr>
          <w:rFonts w:ascii="Calibri" w:hAnsi="Calibri" w:cs="Calibri"/>
          <w:sz w:val="20"/>
          <w:szCs w:val="20"/>
        </w:rPr>
        <w:t>), Lovosice – Louny (č. 114, resp. 539 B) a Lovosice – Čes</w:t>
      </w:r>
      <w:r>
        <w:rPr>
          <w:rFonts w:ascii="Calibri" w:hAnsi="Calibri" w:cs="Calibri"/>
          <w:sz w:val="20"/>
          <w:szCs w:val="20"/>
        </w:rPr>
        <w:t>ká Lípa (č. 087, resp. </w:t>
      </w:r>
      <w:r w:rsidRPr="00E474D0">
        <w:rPr>
          <w:rFonts w:ascii="Calibri" w:hAnsi="Calibri" w:cs="Calibri"/>
          <w:sz w:val="20"/>
          <w:szCs w:val="20"/>
        </w:rPr>
        <w:t>539 D), všechny neelektrifikované jednokolejné.</w:t>
      </w:r>
    </w:p>
    <w:p w:rsidR="007740DC" w:rsidRPr="00051BDA" w:rsidRDefault="007740DC" w:rsidP="007B0DD2">
      <w:pPr>
        <w:spacing w:before="120"/>
        <w:ind w:left="1418"/>
        <w:jc w:val="both"/>
        <w:rPr>
          <w:rFonts w:ascii="Calibri" w:hAnsi="Calibri" w:cs="Calibri"/>
          <w:sz w:val="20"/>
          <w:szCs w:val="20"/>
        </w:rPr>
      </w:pPr>
      <w:r w:rsidRPr="00051BDA">
        <w:rPr>
          <w:rFonts w:ascii="Calibri" w:hAnsi="Calibri" w:cs="Calibri"/>
          <w:sz w:val="20"/>
          <w:szCs w:val="20"/>
        </w:rPr>
        <w:t>Účelem stavby je náhrada stávajícího zastaralého reléového zabezpečovacího zařízení v žst. Lovosice novým zabezpečovacím zařízením 3. kategori</w:t>
      </w:r>
      <w:r>
        <w:rPr>
          <w:rFonts w:ascii="Calibri" w:hAnsi="Calibri" w:cs="Calibri"/>
          <w:sz w:val="20"/>
          <w:szCs w:val="20"/>
        </w:rPr>
        <w:t>e. V souvislosti s tím dojde ke </w:t>
      </w:r>
      <w:r w:rsidRPr="00051BDA">
        <w:rPr>
          <w:rFonts w:ascii="Calibri" w:hAnsi="Calibri" w:cs="Calibri"/>
          <w:sz w:val="20"/>
          <w:szCs w:val="20"/>
        </w:rPr>
        <w:t xml:space="preserve">stanici ke kolejovým úpravám, majícím za cíl optimalizovat rozsah kolejiště, zlepšit podmínky pro nákladní dopravu zřízením plnohodnotné nákladní skupiny v prostoru osobního nádraží a umožnit současné vjezdy z navazujících tratí </w:t>
      </w:r>
      <w:r>
        <w:rPr>
          <w:rFonts w:ascii="Calibri" w:hAnsi="Calibri" w:cs="Calibri"/>
          <w:sz w:val="20"/>
          <w:szCs w:val="20"/>
        </w:rPr>
        <w:t>na Číčkovice a Žalhostice ke 2. </w:t>
      </w:r>
      <w:r w:rsidRPr="00051BDA">
        <w:rPr>
          <w:rFonts w:ascii="Calibri" w:hAnsi="Calibri" w:cs="Calibri"/>
          <w:sz w:val="20"/>
          <w:szCs w:val="20"/>
        </w:rPr>
        <w:t>a</w:t>
      </w:r>
      <w:r>
        <w:rPr>
          <w:rFonts w:ascii="Calibri" w:hAnsi="Calibri" w:cs="Calibri"/>
          <w:sz w:val="20"/>
          <w:szCs w:val="20"/>
        </w:rPr>
        <w:t> 3. </w:t>
      </w:r>
      <w:r w:rsidRPr="00051BDA">
        <w:rPr>
          <w:rFonts w:ascii="Calibri" w:hAnsi="Calibri" w:cs="Calibri"/>
          <w:sz w:val="20"/>
          <w:szCs w:val="20"/>
        </w:rPr>
        <w:t>nástupišti, což umožní realizaci přestupů hrana-hr</w:t>
      </w:r>
      <w:r>
        <w:rPr>
          <w:rFonts w:ascii="Calibri" w:hAnsi="Calibri" w:cs="Calibri"/>
          <w:sz w:val="20"/>
          <w:szCs w:val="20"/>
        </w:rPr>
        <w:t>ana a tím zlepšení komfortu pro </w:t>
      </w:r>
      <w:r w:rsidRPr="00051BDA">
        <w:rPr>
          <w:rFonts w:ascii="Calibri" w:hAnsi="Calibri" w:cs="Calibri"/>
          <w:sz w:val="20"/>
          <w:szCs w:val="20"/>
        </w:rPr>
        <w:t xml:space="preserve">cestující. </w:t>
      </w:r>
    </w:p>
    <w:p w:rsidR="007740DC" w:rsidRPr="00051BDA" w:rsidRDefault="007740DC" w:rsidP="00F40D02">
      <w:pPr>
        <w:spacing w:before="120"/>
        <w:ind w:left="1418"/>
        <w:jc w:val="both"/>
        <w:rPr>
          <w:rFonts w:ascii="Calibri" w:hAnsi="Calibri" w:cs="Calibri"/>
          <w:sz w:val="20"/>
          <w:szCs w:val="20"/>
        </w:rPr>
      </w:pPr>
      <w:r w:rsidRPr="00051BDA">
        <w:rPr>
          <w:rFonts w:ascii="Calibri" w:hAnsi="Calibri" w:cs="Calibri"/>
          <w:sz w:val="20"/>
          <w:szCs w:val="20"/>
        </w:rPr>
        <w:t>V rámci stavby dojde rovněž k výstavbě traťových zabezpečovacích zařízení na vedlejších regionálních tratích, do stanic Čížkovice, Chotiměř a Žalhostice. V žst. Lovosice bude dále vybudován nový informační systém. Žst. Lovosice bude po rea</w:t>
      </w:r>
      <w:r>
        <w:rPr>
          <w:rFonts w:ascii="Calibri" w:hAnsi="Calibri" w:cs="Calibri"/>
          <w:sz w:val="20"/>
          <w:szCs w:val="20"/>
        </w:rPr>
        <w:t>lizaci stavby plně vybavena pro </w:t>
      </w:r>
      <w:r w:rsidRPr="00051BDA">
        <w:rPr>
          <w:rFonts w:ascii="Calibri" w:hAnsi="Calibri" w:cs="Calibri"/>
          <w:sz w:val="20"/>
          <w:szCs w:val="20"/>
        </w:rPr>
        <w:t>realizaci nadstavbových systémů ERTMS a DOZ.</w:t>
      </w:r>
    </w:p>
    <w:p w:rsidR="007740DC" w:rsidRPr="00051BDA" w:rsidRDefault="007740DC" w:rsidP="00F40D02">
      <w:pPr>
        <w:spacing w:before="120"/>
        <w:ind w:left="1418"/>
        <w:jc w:val="both"/>
        <w:rPr>
          <w:rFonts w:ascii="Calibri" w:hAnsi="Calibri" w:cs="Calibri"/>
          <w:color w:val="FF0000"/>
          <w:sz w:val="20"/>
          <w:szCs w:val="20"/>
        </w:rPr>
      </w:pPr>
    </w:p>
    <w:p w:rsidR="007740DC" w:rsidRPr="00051BDA" w:rsidRDefault="007740DC" w:rsidP="00F24A21">
      <w:pPr>
        <w:pStyle w:val="ListParagraph"/>
        <w:numPr>
          <w:ilvl w:val="1"/>
          <w:numId w:val="29"/>
        </w:numPr>
        <w:rPr>
          <w:rFonts w:ascii="Calibri" w:hAnsi="Calibri" w:cs="Calibri"/>
          <w:sz w:val="20"/>
          <w:szCs w:val="20"/>
        </w:rPr>
      </w:pPr>
      <w:r w:rsidRPr="00051BDA">
        <w:rPr>
          <w:rFonts w:ascii="Calibri" w:hAnsi="Calibri" w:cs="Calibri"/>
          <w:sz w:val="20"/>
          <w:szCs w:val="20"/>
        </w:rPr>
        <w:t xml:space="preserve">        Předmět plnění veřejné zakázky</w:t>
      </w:r>
    </w:p>
    <w:p w:rsidR="007740DC" w:rsidRPr="00051BDA" w:rsidRDefault="007740DC" w:rsidP="00DB0771">
      <w:pPr>
        <w:pStyle w:val="ListParagraph"/>
        <w:ind w:left="360"/>
        <w:rPr>
          <w:rFonts w:ascii="Calibri" w:hAnsi="Calibri" w:cs="Calibri"/>
          <w:sz w:val="20"/>
          <w:szCs w:val="20"/>
        </w:rPr>
      </w:pPr>
    </w:p>
    <w:p w:rsidR="007740DC" w:rsidRDefault="007740DC" w:rsidP="00243AF4">
      <w:pPr>
        <w:pStyle w:val="ListParagraph"/>
        <w:tabs>
          <w:tab w:val="left" w:pos="1413"/>
        </w:tabs>
        <w:ind w:left="1418"/>
        <w:jc w:val="both"/>
        <w:rPr>
          <w:rFonts w:ascii="Calibri" w:hAnsi="Calibri" w:cs="Calibri"/>
          <w:sz w:val="20"/>
          <w:szCs w:val="20"/>
        </w:rPr>
      </w:pPr>
      <w:r>
        <w:rPr>
          <w:rFonts w:ascii="Calibri" w:hAnsi="Calibri" w:cs="Calibri"/>
          <w:sz w:val="20"/>
          <w:szCs w:val="20"/>
        </w:rPr>
        <w:t>Předmětem plnění veřejné zakázky je:</w:t>
      </w:r>
    </w:p>
    <w:p w:rsidR="007740DC" w:rsidRDefault="007740DC" w:rsidP="00243AF4">
      <w:pPr>
        <w:pStyle w:val="ListParagraph"/>
        <w:numPr>
          <w:ilvl w:val="2"/>
          <w:numId w:val="36"/>
        </w:numPr>
        <w:ind w:left="1701" w:hanging="283"/>
        <w:rPr>
          <w:rFonts w:ascii="Calibri" w:hAnsi="Calibri" w:cs="Arial"/>
          <w:sz w:val="20"/>
          <w:szCs w:val="20"/>
        </w:rPr>
      </w:pPr>
      <w:r>
        <w:rPr>
          <w:rFonts w:ascii="Calibri" w:hAnsi="Calibri" w:cs="Arial"/>
          <w:sz w:val="20"/>
          <w:szCs w:val="20"/>
        </w:rPr>
        <w:t>zpracování projektu stavby pro účely stavebního řízení,</w:t>
      </w:r>
    </w:p>
    <w:p w:rsidR="007740DC" w:rsidRDefault="007740DC" w:rsidP="00243AF4">
      <w:pPr>
        <w:pStyle w:val="ListParagraph"/>
        <w:numPr>
          <w:ilvl w:val="2"/>
          <w:numId w:val="36"/>
        </w:numPr>
        <w:ind w:left="1701" w:hanging="283"/>
        <w:rPr>
          <w:rFonts w:ascii="Calibri" w:hAnsi="Calibri" w:cs="Arial"/>
          <w:sz w:val="20"/>
          <w:szCs w:val="20"/>
        </w:rPr>
      </w:pPr>
      <w:r>
        <w:rPr>
          <w:rFonts w:ascii="Calibri" w:hAnsi="Calibri" w:cs="Arial"/>
          <w:sz w:val="20"/>
          <w:szCs w:val="20"/>
        </w:rPr>
        <w:t>investorsko  - inženýrská činnost pro zajištění stavebního povolení,</w:t>
      </w:r>
    </w:p>
    <w:p w:rsidR="007740DC" w:rsidRDefault="007740DC" w:rsidP="00243AF4">
      <w:pPr>
        <w:pStyle w:val="ListParagraph"/>
        <w:numPr>
          <w:ilvl w:val="2"/>
          <w:numId w:val="36"/>
        </w:numPr>
        <w:tabs>
          <w:tab w:val="left" w:pos="1413"/>
        </w:tabs>
        <w:ind w:left="1701" w:hanging="283"/>
        <w:jc w:val="both"/>
        <w:rPr>
          <w:rFonts w:ascii="Calibri" w:hAnsi="Calibri" w:cs="Calibri"/>
          <w:sz w:val="20"/>
          <w:szCs w:val="20"/>
        </w:rPr>
      </w:pPr>
      <w:r>
        <w:rPr>
          <w:rFonts w:ascii="Calibri" w:hAnsi="Calibri" w:cs="Arial"/>
          <w:sz w:val="20"/>
          <w:szCs w:val="20"/>
        </w:rPr>
        <w:t>zajištění autorského dozoru</w:t>
      </w:r>
      <w:r>
        <w:rPr>
          <w:rFonts w:ascii="Calibri" w:hAnsi="Calibri" w:cs="Calibri"/>
          <w:sz w:val="20"/>
          <w:szCs w:val="20"/>
        </w:rPr>
        <w:t xml:space="preserve"> a všech s tím spojených prací při realizaci stavby.</w:t>
      </w:r>
    </w:p>
    <w:p w:rsidR="007740DC" w:rsidRDefault="007740DC" w:rsidP="007B3E8C">
      <w:pPr>
        <w:pStyle w:val="ListParagraph"/>
        <w:tabs>
          <w:tab w:val="left" w:pos="1413"/>
        </w:tabs>
        <w:ind w:left="1701"/>
        <w:rPr>
          <w:rFonts w:ascii="Calibri" w:hAnsi="Calibri" w:cs="Calibri"/>
          <w:sz w:val="20"/>
        </w:rPr>
      </w:pPr>
      <w:r>
        <w:rPr>
          <w:rFonts w:ascii="Calibri" w:hAnsi="Calibri" w:cs="Calibri"/>
          <w:sz w:val="20"/>
        </w:rPr>
        <w:t xml:space="preserve">                      </w:t>
      </w:r>
    </w:p>
    <w:p w:rsidR="007740DC" w:rsidRDefault="007740DC" w:rsidP="00031608">
      <w:pPr>
        <w:tabs>
          <w:tab w:val="left" w:pos="1413"/>
        </w:tabs>
        <w:rPr>
          <w:rFonts w:ascii="Calibri" w:hAnsi="Calibri" w:cs="Calibri"/>
          <w:sz w:val="20"/>
        </w:rPr>
      </w:pPr>
      <w:r>
        <w:rPr>
          <w:rFonts w:ascii="Calibri" w:hAnsi="Calibri" w:cs="Calibri"/>
          <w:sz w:val="20"/>
        </w:rPr>
        <w:t xml:space="preserve">                              Místo stavby:</w:t>
      </w:r>
    </w:p>
    <w:p w:rsidR="007740DC" w:rsidRDefault="007740DC" w:rsidP="00031608">
      <w:pPr>
        <w:tabs>
          <w:tab w:val="left" w:pos="1413"/>
        </w:tabs>
        <w:rPr>
          <w:rFonts w:ascii="Calibri" w:hAnsi="Calibri" w:cs="Calibri"/>
          <w:sz w:val="20"/>
        </w:rPr>
      </w:pPr>
    </w:p>
    <w:p w:rsidR="007740DC" w:rsidRPr="00031608" w:rsidRDefault="007740D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w:t>
      </w:r>
      <w:r w:rsidRPr="00031608">
        <w:rPr>
          <w:rFonts w:ascii="Calibri" w:hAnsi="Calibri" w:cs="Calibri"/>
          <w:sz w:val="20"/>
        </w:rPr>
        <w:t>raťový úsek Bohušovice n.O. -Lovosice-Prackovice n.L.</w:t>
      </w:r>
    </w:p>
    <w:p w:rsidR="007740DC" w:rsidRPr="00031608" w:rsidRDefault="007740D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w:t>
      </w:r>
      <w:r w:rsidRPr="00031608">
        <w:rPr>
          <w:rFonts w:ascii="Calibri" w:hAnsi="Calibri" w:cs="Calibri"/>
          <w:sz w:val="20"/>
        </w:rPr>
        <w:t>raťový úsek Lovosice-Chotiměř</w:t>
      </w:r>
    </w:p>
    <w:p w:rsidR="007740DC" w:rsidRPr="00031608" w:rsidRDefault="007740D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w:t>
      </w:r>
      <w:r w:rsidRPr="00031608">
        <w:rPr>
          <w:rFonts w:ascii="Calibri" w:hAnsi="Calibri" w:cs="Calibri"/>
          <w:sz w:val="20"/>
        </w:rPr>
        <w:t xml:space="preserve">raťový úsek Lovosice </w:t>
      </w:r>
      <w:r>
        <w:rPr>
          <w:rFonts w:ascii="Calibri" w:hAnsi="Calibri" w:cs="Calibri"/>
          <w:sz w:val="20"/>
        </w:rPr>
        <w:t>–</w:t>
      </w:r>
      <w:r w:rsidRPr="00031608">
        <w:rPr>
          <w:rFonts w:ascii="Calibri" w:hAnsi="Calibri" w:cs="Calibri"/>
          <w:sz w:val="20"/>
        </w:rPr>
        <w:t xml:space="preserve"> Čížkovice</w:t>
      </w:r>
    </w:p>
    <w:p w:rsidR="007740DC" w:rsidRPr="00031608" w:rsidRDefault="007740DC" w:rsidP="00031608">
      <w:pPr>
        <w:pStyle w:val="ListParagraph"/>
        <w:numPr>
          <w:ilvl w:val="2"/>
          <w:numId w:val="36"/>
        </w:numPr>
        <w:tabs>
          <w:tab w:val="left" w:pos="1413"/>
        </w:tabs>
        <w:ind w:left="1701" w:hanging="283"/>
        <w:rPr>
          <w:rFonts w:ascii="Calibri" w:hAnsi="Calibri" w:cs="Calibri"/>
          <w:sz w:val="20"/>
        </w:rPr>
      </w:pPr>
      <w:r>
        <w:rPr>
          <w:rFonts w:ascii="Calibri" w:hAnsi="Calibri" w:cs="Calibri"/>
          <w:sz w:val="20"/>
        </w:rPr>
        <w:t>t</w:t>
      </w:r>
      <w:r w:rsidRPr="00031608">
        <w:rPr>
          <w:rFonts w:ascii="Calibri" w:hAnsi="Calibri" w:cs="Calibri"/>
          <w:sz w:val="20"/>
        </w:rPr>
        <w:t>raťový úsek Žalhostice-Lovosice</w:t>
      </w:r>
    </w:p>
    <w:p w:rsidR="007740DC" w:rsidRDefault="007740DC" w:rsidP="00DB0771">
      <w:pPr>
        <w:pStyle w:val="ListParagraph"/>
        <w:tabs>
          <w:tab w:val="left" w:pos="1413"/>
        </w:tabs>
        <w:ind w:left="1418"/>
        <w:jc w:val="both"/>
        <w:rPr>
          <w:rFonts w:ascii="Calibri" w:hAnsi="Calibri" w:cs="Calibri"/>
          <w:sz w:val="20"/>
          <w:szCs w:val="20"/>
        </w:rPr>
      </w:pPr>
    </w:p>
    <w:p w:rsidR="007740DC" w:rsidRDefault="007740DC" w:rsidP="00031608">
      <w:pPr>
        <w:pStyle w:val="ListParagraph"/>
        <w:tabs>
          <w:tab w:val="left" w:pos="1413"/>
        </w:tabs>
        <w:ind w:left="1418"/>
        <w:jc w:val="both"/>
        <w:rPr>
          <w:rFonts w:ascii="Calibri" w:hAnsi="Calibri" w:cs="Calibri"/>
          <w:sz w:val="20"/>
          <w:szCs w:val="20"/>
        </w:rPr>
      </w:pPr>
      <w:r w:rsidRPr="00DB38FA">
        <w:rPr>
          <w:rFonts w:ascii="Calibri" w:hAnsi="Calibri" w:cs="Calibri"/>
          <w:sz w:val="20"/>
          <w:szCs w:val="20"/>
        </w:rPr>
        <w:t>Uspořádání dokumentace bude odpovídat požadavkům EU pro financování z operačního</w:t>
      </w:r>
      <w:r>
        <w:rPr>
          <w:rFonts w:ascii="Calibri" w:hAnsi="Calibri" w:cs="Calibri"/>
          <w:sz w:val="20"/>
          <w:szCs w:val="20"/>
        </w:rPr>
        <w:t xml:space="preserve"> programu doprava  OPD a vyhlášky č</w:t>
      </w:r>
      <w:r w:rsidRPr="00DB38FA">
        <w:rPr>
          <w:rFonts w:ascii="Calibri" w:hAnsi="Calibri" w:cs="Calibri"/>
          <w:sz w:val="20"/>
          <w:szCs w:val="20"/>
        </w:rPr>
        <w:t>. 146/2008</w:t>
      </w:r>
      <w:r>
        <w:rPr>
          <w:rFonts w:ascii="Calibri" w:hAnsi="Calibri" w:cs="Calibri"/>
          <w:sz w:val="20"/>
          <w:szCs w:val="20"/>
        </w:rPr>
        <w:t xml:space="preserve"> Sb.</w:t>
      </w:r>
      <w:r w:rsidRPr="00DB38FA">
        <w:rPr>
          <w:rFonts w:ascii="Calibri" w:hAnsi="Calibri" w:cs="Calibri"/>
          <w:sz w:val="20"/>
          <w:szCs w:val="20"/>
        </w:rPr>
        <w:t xml:space="preserve"> </w:t>
      </w:r>
      <w:r>
        <w:rPr>
          <w:rFonts w:ascii="Calibri" w:hAnsi="Calibri" w:cs="Calibri"/>
          <w:sz w:val="20"/>
          <w:szCs w:val="20"/>
        </w:rPr>
        <w:t>Projekt bude zpracován v souladu s</w:t>
      </w:r>
      <w:r w:rsidRPr="00DB38FA">
        <w:rPr>
          <w:rFonts w:ascii="Calibri" w:hAnsi="Calibri" w:cs="Calibri"/>
          <w:sz w:val="20"/>
          <w:szCs w:val="20"/>
        </w:rPr>
        <w:t xml:space="preserve"> </w:t>
      </w:r>
      <w:r w:rsidRPr="00051BDA">
        <w:rPr>
          <w:rFonts w:ascii="Calibri" w:hAnsi="Calibri" w:cs="Calibri"/>
          <w:sz w:val="20"/>
          <w:szCs w:val="20"/>
        </w:rPr>
        <w:t xml:space="preserve">těmito </w:t>
      </w:r>
      <w:r>
        <w:rPr>
          <w:rFonts w:ascii="Calibri" w:hAnsi="Calibri" w:cs="Calibri"/>
          <w:sz w:val="20"/>
          <w:szCs w:val="20"/>
        </w:rPr>
        <w:t>Pokyny</w:t>
      </w:r>
      <w:r w:rsidRPr="00051BDA">
        <w:rPr>
          <w:rFonts w:ascii="Calibri" w:hAnsi="Calibri" w:cs="Calibri"/>
          <w:sz w:val="20"/>
          <w:szCs w:val="20"/>
        </w:rPr>
        <w:t xml:space="preserve">, zadávací dokumentací jako celku a souvisejícími zákony a vyhláškami.  </w:t>
      </w:r>
    </w:p>
    <w:p w:rsidR="007740DC" w:rsidRDefault="007740DC" w:rsidP="00031608">
      <w:pPr>
        <w:pStyle w:val="ListParagraph"/>
        <w:tabs>
          <w:tab w:val="left" w:pos="1413"/>
        </w:tabs>
        <w:ind w:left="1418"/>
        <w:jc w:val="both"/>
        <w:rPr>
          <w:rFonts w:ascii="Calibri" w:hAnsi="Calibri" w:cs="Calibri"/>
          <w:sz w:val="20"/>
          <w:szCs w:val="20"/>
        </w:rPr>
      </w:pPr>
    </w:p>
    <w:p w:rsidR="007740DC" w:rsidRPr="00DB38FA" w:rsidRDefault="007740DC" w:rsidP="00031608">
      <w:pPr>
        <w:pStyle w:val="ListParagraph"/>
        <w:tabs>
          <w:tab w:val="left" w:pos="1413"/>
        </w:tabs>
        <w:ind w:left="1418"/>
        <w:jc w:val="both"/>
        <w:rPr>
          <w:rFonts w:ascii="Calibri" w:hAnsi="Calibri" w:cs="Calibri"/>
          <w:sz w:val="20"/>
          <w:szCs w:val="20"/>
        </w:rPr>
      </w:pPr>
      <w:r w:rsidRPr="007B3E8C">
        <w:rPr>
          <w:rFonts w:ascii="Calibri" w:hAnsi="Calibri" w:cs="Calibri"/>
          <w:sz w:val="20"/>
          <w:szCs w:val="20"/>
        </w:rPr>
        <w:t>Projekt stavby bude tedy detailně určovat stavbu do technických, ekonomických a</w:t>
      </w:r>
      <w:r>
        <w:rPr>
          <w:rFonts w:ascii="Calibri" w:hAnsi="Calibri" w:cs="Calibri"/>
          <w:sz w:val="20"/>
          <w:szCs w:val="20"/>
        </w:rPr>
        <w:t> </w:t>
      </w:r>
      <w:r w:rsidRPr="007B3E8C">
        <w:rPr>
          <w:rFonts w:ascii="Calibri" w:hAnsi="Calibri" w:cs="Calibri"/>
          <w:sz w:val="20"/>
          <w:szCs w:val="20"/>
        </w:rPr>
        <w:t xml:space="preserve">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schválení projektu ve stupni dokumentace pro stavební povolení.  </w:t>
      </w:r>
    </w:p>
    <w:p w:rsidR="007740DC" w:rsidRDefault="007740DC" w:rsidP="00031608">
      <w:pPr>
        <w:pStyle w:val="ListParagraph"/>
        <w:tabs>
          <w:tab w:val="left" w:pos="1413"/>
        </w:tabs>
        <w:ind w:left="1418"/>
        <w:jc w:val="both"/>
        <w:rPr>
          <w:rFonts w:ascii="Calibri" w:hAnsi="Calibri" w:cs="Calibri"/>
          <w:sz w:val="20"/>
          <w:szCs w:val="20"/>
        </w:rPr>
      </w:pPr>
    </w:p>
    <w:p w:rsidR="007740DC" w:rsidRDefault="007740D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 xml:space="preserve">Součástí projekčních prací jsou veškeré činnosti a doklady zajišťující komplexní veřejnoprávní projednání a zajištění všech potřebných podkladů a certifikátů nutných k vydání stavebního povolení, a to na základě plné moci objednatele. </w:t>
      </w:r>
    </w:p>
    <w:p w:rsidR="007740DC" w:rsidRPr="00031608" w:rsidRDefault="007740DC" w:rsidP="00031608">
      <w:pPr>
        <w:pStyle w:val="ListParagraph"/>
        <w:tabs>
          <w:tab w:val="left" w:pos="1413"/>
        </w:tabs>
        <w:ind w:left="1418"/>
        <w:jc w:val="both"/>
        <w:rPr>
          <w:rFonts w:ascii="Calibri" w:hAnsi="Calibri" w:cs="Calibri"/>
          <w:sz w:val="20"/>
          <w:szCs w:val="20"/>
        </w:rPr>
      </w:pPr>
    </w:p>
    <w:p w:rsidR="007740DC" w:rsidRDefault="007740D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Součástí činnosti zhotovitele je</w:t>
      </w:r>
      <w:r>
        <w:rPr>
          <w:rFonts w:ascii="Calibri" w:hAnsi="Calibri" w:cs="Calibri"/>
          <w:sz w:val="20"/>
          <w:szCs w:val="20"/>
        </w:rPr>
        <w:t xml:space="preserve"> </w:t>
      </w:r>
      <w:r w:rsidRPr="00031608">
        <w:rPr>
          <w:rFonts w:ascii="Calibri" w:hAnsi="Calibri" w:cs="Calibri"/>
          <w:sz w:val="20"/>
          <w:szCs w:val="20"/>
        </w:rPr>
        <w:t xml:space="preserve">provádění autorského dozoru projektanta dle požadavků zákona o výkonu povolání autorizovaných architektů a o výkonu povolání autorizovaných inženýrů a techniků činných ve výstavbě (zákon č. 360/1992 Sb.).  </w:t>
      </w:r>
    </w:p>
    <w:p w:rsidR="007740DC" w:rsidRDefault="007740DC" w:rsidP="00031608">
      <w:pPr>
        <w:pStyle w:val="ListParagraph"/>
        <w:tabs>
          <w:tab w:val="left" w:pos="1413"/>
        </w:tabs>
        <w:ind w:left="1418"/>
        <w:jc w:val="both"/>
        <w:rPr>
          <w:rFonts w:ascii="Calibri" w:hAnsi="Calibri" w:cs="Calibri"/>
          <w:sz w:val="20"/>
          <w:szCs w:val="20"/>
        </w:rPr>
      </w:pPr>
    </w:p>
    <w:p w:rsidR="007740DC" w:rsidRDefault="007740D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Projekt stavby bude rozsahem odpovídat aktualizované vn</w:t>
      </w:r>
      <w:r>
        <w:rPr>
          <w:rFonts w:ascii="Calibri" w:hAnsi="Calibri" w:cs="Calibri"/>
          <w:sz w:val="20"/>
          <w:szCs w:val="20"/>
        </w:rPr>
        <w:t>itropodnikové směrnici SŽDC, s.</w:t>
      </w:r>
      <w:r w:rsidRPr="00031608">
        <w:rPr>
          <w:rFonts w:ascii="Calibri" w:hAnsi="Calibri" w:cs="Calibri"/>
          <w:sz w:val="20"/>
          <w:szCs w:val="20"/>
        </w:rPr>
        <w:t>o., č. 11/2006 – „Dokumentace pro přípravu staveb na železničních dra</w:t>
      </w:r>
      <w:r>
        <w:rPr>
          <w:rFonts w:ascii="Calibri" w:hAnsi="Calibri" w:cs="Calibri"/>
          <w:sz w:val="20"/>
          <w:szCs w:val="20"/>
        </w:rPr>
        <w:t>hách celostátních a </w:t>
      </w:r>
      <w:r w:rsidRPr="00031608">
        <w:rPr>
          <w:rFonts w:ascii="Calibri" w:hAnsi="Calibri" w:cs="Calibri"/>
          <w:sz w:val="20"/>
          <w:szCs w:val="20"/>
        </w:rPr>
        <w:t>regionálních“, změna č. 1, platná od 1. 6. 2010. Výkazy výměr budou zpracovány v rozsahu dle vyhlášky 230/2012 Sb., kterou se stanoví podrobnosti vymezení předmětu veřejné zakázky na stavební práce a rozsah soupisu stavebních prací, dodávek a služeb s výkazem výměr, která nabyla účinnosti dne 1.9.2012.</w:t>
      </w:r>
    </w:p>
    <w:p w:rsidR="007740DC" w:rsidRPr="00031608" w:rsidRDefault="007740DC" w:rsidP="00031608">
      <w:pPr>
        <w:pStyle w:val="ListParagraph"/>
        <w:tabs>
          <w:tab w:val="left" w:pos="1413"/>
        </w:tabs>
        <w:ind w:left="1418"/>
        <w:jc w:val="both"/>
        <w:rPr>
          <w:rFonts w:ascii="Calibri" w:hAnsi="Calibri" w:cs="Calibri"/>
          <w:sz w:val="20"/>
          <w:szCs w:val="20"/>
        </w:rPr>
      </w:pPr>
    </w:p>
    <w:p w:rsidR="007740DC" w:rsidRDefault="007740D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 xml:space="preserve">Technické řešení bude v souladu se směrnicí SŽDC č. </w:t>
      </w:r>
      <w:r w:rsidRPr="009F0611">
        <w:rPr>
          <w:rFonts w:ascii="Calibri" w:hAnsi="Calibri" w:cs="Calibri"/>
          <w:sz w:val="20"/>
          <w:szCs w:val="20"/>
        </w:rPr>
        <w:t>16/2005 – „</w:t>
      </w:r>
      <w:r>
        <w:rPr>
          <w:rFonts w:ascii="Calibri" w:hAnsi="Calibri" w:cs="Tahoma"/>
          <w:color w:val="000000"/>
          <w:sz w:val="20"/>
          <w:szCs w:val="20"/>
        </w:rPr>
        <w:t>Zásady modernizace a </w:t>
      </w:r>
      <w:r w:rsidRPr="009F0611">
        <w:rPr>
          <w:rFonts w:ascii="Calibri" w:hAnsi="Calibri" w:cs="Tahoma"/>
          <w:color w:val="000000"/>
          <w:sz w:val="20"/>
          <w:szCs w:val="20"/>
        </w:rPr>
        <w:t>optimalizace vybrané železniční sítě České republiky</w:t>
      </w:r>
      <w:r w:rsidRPr="009F0611">
        <w:rPr>
          <w:rFonts w:ascii="Calibri" w:hAnsi="Calibri" w:cs="Calibri"/>
          <w:sz w:val="20"/>
          <w:szCs w:val="20"/>
        </w:rPr>
        <w:t>“</w:t>
      </w:r>
      <w:r w:rsidRPr="00031608">
        <w:rPr>
          <w:rFonts w:ascii="Calibri" w:hAnsi="Calibri" w:cs="Calibri"/>
          <w:sz w:val="20"/>
          <w:szCs w:val="20"/>
        </w:rPr>
        <w:t xml:space="preserve"> a bude rozpracovávat technická řešení, navržená a projednaná v přípravné dokumentaci stavby.</w:t>
      </w:r>
    </w:p>
    <w:p w:rsidR="007740DC" w:rsidRPr="00031608" w:rsidRDefault="007740DC" w:rsidP="00031608">
      <w:pPr>
        <w:pStyle w:val="ListParagraph"/>
        <w:tabs>
          <w:tab w:val="left" w:pos="1413"/>
        </w:tabs>
        <w:ind w:left="1418"/>
        <w:jc w:val="both"/>
        <w:rPr>
          <w:rFonts w:ascii="Calibri" w:hAnsi="Calibri" w:cs="Calibri"/>
          <w:sz w:val="20"/>
          <w:szCs w:val="20"/>
        </w:rPr>
      </w:pPr>
    </w:p>
    <w:p w:rsidR="007740DC" w:rsidRPr="00051BDA" w:rsidRDefault="007740DC" w:rsidP="00031608">
      <w:pPr>
        <w:pStyle w:val="ListParagraph"/>
        <w:tabs>
          <w:tab w:val="left" w:pos="1413"/>
        </w:tabs>
        <w:ind w:left="1418"/>
        <w:jc w:val="both"/>
        <w:rPr>
          <w:rFonts w:ascii="Calibri" w:hAnsi="Calibri" w:cs="Calibri"/>
          <w:sz w:val="20"/>
          <w:szCs w:val="20"/>
        </w:rPr>
      </w:pPr>
      <w:r w:rsidRPr="00031608">
        <w:rPr>
          <w:rFonts w:ascii="Calibri" w:hAnsi="Calibri" w:cs="Calibri"/>
          <w:sz w:val="20"/>
          <w:szCs w:val="20"/>
        </w:rPr>
        <w:t>Bližší specifikace předmětu plnění veřejné zakázky je upravena v dalších částech zadávací dokumentace.</w:t>
      </w:r>
    </w:p>
    <w:p w:rsidR="007740DC" w:rsidRPr="00051BDA" w:rsidRDefault="007740DC" w:rsidP="00993799">
      <w:pPr>
        <w:tabs>
          <w:tab w:val="left" w:pos="5730"/>
        </w:tabs>
        <w:spacing w:line="320" w:lineRule="atLeast"/>
        <w:jc w:val="both"/>
        <w:rPr>
          <w:rFonts w:ascii="Calibri" w:hAnsi="Calibri" w:cs="Calibri"/>
          <w:sz w:val="22"/>
          <w:szCs w:val="22"/>
        </w:rPr>
      </w:pPr>
      <w:r w:rsidRPr="00051BDA">
        <w:rPr>
          <w:rFonts w:ascii="Calibri" w:hAnsi="Calibri" w:cs="Calibri"/>
          <w:sz w:val="22"/>
          <w:szCs w:val="22"/>
        </w:rPr>
        <w:tab/>
      </w:r>
    </w:p>
    <w:p w:rsidR="007740DC" w:rsidRPr="00051BDA" w:rsidRDefault="007740DC" w:rsidP="00F24A21">
      <w:pPr>
        <w:pStyle w:val="ListParagraph"/>
        <w:numPr>
          <w:ilvl w:val="1"/>
          <w:numId w:val="29"/>
        </w:numPr>
        <w:rPr>
          <w:rFonts w:ascii="Calibri" w:hAnsi="Calibri" w:cs="Calibri"/>
          <w:sz w:val="20"/>
          <w:szCs w:val="20"/>
        </w:rPr>
      </w:pPr>
      <w:r w:rsidRPr="00051BDA">
        <w:rPr>
          <w:rFonts w:ascii="Calibri" w:hAnsi="Calibri" w:cs="Calibri"/>
          <w:sz w:val="20"/>
          <w:szCs w:val="20"/>
        </w:rPr>
        <w:t xml:space="preserve">      </w:t>
      </w:r>
      <w:r w:rsidRPr="00051BDA">
        <w:rPr>
          <w:rFonts w:ascii="Calibri" w:hAnsi="Calibri" w:cs="Calibri"/>
          <w:sz w:val="20"/>
          <w:szCs w:val="20"/>
        </w:rPr>
        <w:tab/>
        <w:t xml:space="preserve">Klasifikace předmětu veřejné zakázky </w:t>
      </w:r>
    </w:p>
    <w:p w:rsidR="007740DC" w:rsidRPr="00FC5ADB" w:rsidRDefault="007740DC" w:rsidP="00FC5ADB">
      <w:pPr>
        <w:ind w:left="709"/>
        <w:rPr>
          <w:rFonts w:ascii="Calibri" w:hAnsi="Calibri" w:cs="Calibri"/>
          <w:sz w:val="20"/>
          <w:szCs w:val="20"/>
        </w:rPr>
      </w:pPr>
    </w:p>
    <w:p w:rsidR="007740DC" w:rsidRPr="00A631CB" w:rsidRDefault="007740DC" w:rsidP="00B80C16">
      <w:pPr>
        <w:pStyle w:val="ListParagraph"/>
        <w:numPr>
          <w:ilvl w:val="0"/>
          <w:numId w:val="35"/>
        </w:numPr>
        <w:ind w:left="1701" w:hanging="283"/>
        <w:rPr>
          <w:rFonts w:ascii="Calibri" w:hAnsi="Calibri" w:cs="Calibri"/>
          <w:sz w:val="20"/>
          <w:szCs w:val="20"/>
        </w:rPr>
      </w:pPr>
      <w:r w:rsidRPr="00A631CB">
        <w:rPr>
          <w:rFonts w:ascii="Calibri" w:hAnsi="Calibri" w:cs="Calibri"/>
          <w:sz w:val="20"/>
          <w:szCs w:val="20"/>
        </w:rPr>
        <w:t>kód CPV 71311230-2, název - Železniční stavitelství</w:t>
      </w:r>
    </w:p>
    <w:p w:rsidR="007740DC" w:rsidRPr="00A631CB" w:rsidRDefault="007740DC" w:rsidP="00B80C16">
      <w:pPr>
        <w:pStyle w:val="ListParagraph"/>
        <w:numPr>
          <w:ilvl w:val="0"/>
          <w:numId w:val="35"/>
        </w:numPr>
        <w:spacing w:line="320" w:lineRule="atLeast"/>
        <w:ind w:left="1701" w:hanging="283"/>
        <w:jc w:val="both"/>
        <w:rPr>
          <w:rFonts w:ascii="Calibri" w:hAnsi="Calibri" w:cs="Calibri"/>
          <w:sz w:val="20"/>
          <w:szCs w:val="20"/>
        </w:rPr>
      </w:pPr>
      <w:r w:rsidRPr="00A631CB">
        <w:rPr>
          <w:rFonts w:ascii="Calibri" w:hAnsi="Calibri" w:cs="Calibri"/>
          <w:sz w:val="20"/>
          <w:szCs w:val="20"/>
        </w:rPr>
        <w:t>kód CPV 71322000-1, název - Technické projekty pro provádění stavebně inženýrských prací</w:t>
      </w:r>
    </w:p>
    <w:p w:rsidR="007740DC" w:rsidRPr="00A631CB" w:rsidRDefault="007740DC" w:rsidP="00B80C16">
      <w:pPr>
        <w:pStyle w:val="ListParagraph"/>
        <w:numPr>
          <w:ilvl w:val="0"/>
          <w:numId w:val="35"/>
        </w:numPr>
        <w:spacing w:line="320" w:lineRule="atLeast"/>
        <w:ind w:left="1701" w:hanging="283"/>
        <w:jc w:val="both"/>
        <w:rPr>
          <w:rFonts w:ascii="Calibri" w:hAnsi="Calibri" w:cs="Calibri"/>
          <w:sz w:val="20"/>
          <w:szCs w:val="20"/>
        </w:rPr>
      </w:pPr>
      <w:r w:rsidRPr="00A631CB">
        <w:rPr>
          <w:rFonts w:ascii="Calibri" w:hAnsi="Calibri" w:cs="Calibri"/>
          <w:sz w:val="20"/>
          <w:szCs w:val="20"/>
        </w:rPr>
        <w:t>kód CPV 34632000-6, název - Zařízení pro řízení železniční dopravy</w:t>
      </w:r>
    </w:p>
    <w:p w:rsidR="007740DC" w:rsidRPr="00DE0A69" w:rsidRDefault="007740DC" w:rsidP="00993799">
      <w:pPr>
        <w:spacing w:line="320" w:lineRule="atLeast"/>
        <w:ind w:left="1418"/>
        <w:jc w:val="both"/>
        <w:rPr>
          <w:rFonts w:ascii="Calibri" w:hAnsi="Calibri" w:cs="Calibri"/>
          <w:sz w:val="20"/>
          <w:szCs w:val="20"/>
        </w:rPr>
      </w:pPr>
    </w:p>
    <w:p w:rsidR="007740DC" w:rsidRPr="00051BDA" w:rsidRDefault="007740DC" w:rsidP="00F24A21">
      <w:pPr>
        <w:numPr>
          <w:ilvl w:val="1"/>
          <w:numId w:val="29"/>
        </w:numPr>
        <w:ind w:left="1418" w:hanging="709"/>
        <w:rPr>
          <w:rFonts w:ascii="Calibri" w:hAnsi="Calibri" w:cs="Calibri"/>
          <w:sz w:val="20"/>
          <w:szCs w:val="20"/>
        </w:rPr>
      </w:pPr>
      <w:r w:rsidRPr="00051BDA">
        <w:rPr>
          <w:rFonts w:ascii="Calibri" w:hAnsi="Calibri" w:cs="Calibri"/>
          <w:sz w:val="20"/>
          <w:szCs w:val="20"/>
        </w:rPr>
        <w:t>Závaznost požadavků zadavatele</w:t>
      </w:r>
    </w:p>
    <w:p w:rsidR="007740DC" w:rsidRPr="00051BDA" w:rsidRDefault="007740DC" w:rsidP="00993799">
      <w:pPr>
        <w:ind w:left="1414"/>
        <w:rPr>
          <w:rFonts w:ascii="Calibri" w:hAnsi="Calibri" w:cs="Calibri"/>
          <w:sz w:val="20"/>
          <w:szCs w:val="20"/>
        </w:rPr>
      </w:pPr>
    </w:p>
    <w:p w:rsidR="007740DC" w:rsidRPr="00051BDA" w:rsidRDefault="007740DC" w:rsidP="00993799">
      <w:pPr>
        <w:pStyle w:val="BodyText"/>
        <w:spacing w:line="240" w:lineRule="auto"/>
        <w:ind w:left="1418"/>
        <w:jc w:val="both"/>
        <w:rPr>
          <w:rFonts w:ascii="Calibri" w:hAnsi="Calibri" w:cs="Calibri"/>
          <w:sz w:val="20"/>
          <w:szCs w:val="20"/>
        </w:rPr>
      </w:pPr>
      <w:r w:rsidRPr="00051BDA">
        <w:rPr>
          <w:rFonts w:ascii="Calibri" w:hAnsi="Calibri" w:cs="Calibri"/>
          <w:sz w:val="20"/>
          <w:szCs w:val="20"/>
        </w:rPr>
        <w:t>Informace a údaje uvedené v zadávací dokumentaci této veřejné zakázky vymezují závazné požadavky zadavatele na plnění veřejné zakázky. Tyto poža</w:t>
      </w:r>
      <w:r>
        <w:rPr>
          <w:rFonts w:ascii="Calibri" w:hAnsi="Calibri" w:cs="Calibri"/>
          <w:sz w:val="20"/>
          <w:szCs w:val="20"/>
        </w:rPr>
        <w:t>davky je uchazeč povinen plně a </w:t>
      </w:r>
      <w:r w:rsidRPr="00051BDA">
        <w:rPr>
          <w:rFonts w:ascii="Calibri" w:hAnsi="Calibri" w:cs="Calibri"/>
          <w:sz w:val="20"/>
          <w:szCs w:val="20"/>
        </w:rPr>
        <w:t>bezvýhradně respektovat při zpracování své nabídky. Neakceptování požadavků zadavatele uvedených v zadávací dokumentaci této veřejné z</w:t>
      </w:r>
      <w:r>
        <w:rPr>
          <w:rFonts w:ascii="Calibri" w:hAnsi="Calibri" w:cs="Calibri"/>
          <w:sz w:val="20"/>
          <w:szCs w:val="20"/>
        </w:rPr>
        <w:t>akázky či změny obchodních nebo </w:t>
      </w:r>
      <w:r w:rsidRPr="00051BDA">
        <w:rPr>
          <w:rFonts w:ascii="Calibri" w:hAnsi="Calibri" w:cs="Calibri"/>
          <w:sz w:val="20"/>
          <w:szCs w:val="20"/>
        </w:rPr>
        <w:t>technických podmínek budou považovány za nesplnění zadávacích podmínek s následkem vyloučení uchazeče z další účasti v zadávacím řízení. V případě, že zadávací podmínky této veřejné zakázky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7740DC" w:rsidRDefault="007740DC" w:rsidP="004E4825">
      <w:pPr>
        <w:tabs>
          <w:tab w:val="left" w:pos="851"/>
        </w:tabs>
        <w:jc w:val="both"/>
        <w:rPr>
          <w:rFonts w:ascii="Calibri" w:hAnsi="Calibri" w:cs="Calibri"/>
          <w:b/>
          <w:bCs/>
          <w:sz w:val="20"/>
          <w:szCs w:val="20"/>
        </w:rPr>
      </w:pPr>
    </w:p>
    <w:p w:rsidR="007740DC" w:rsidRPr="00051BDA" w:rsidRDefault="007740DC" w:rsidP="004E4825">
      <w:pPr>
        <w:tabs>
          <w:tab w:val="left" w:pos="851"/>
        </w:tabs>
        <w:jc w:val="both"/>
        <w:rPr>
          <w:rFonts w:ascii="Calibri" w:hAnsi="Calibri" w:cs="Calibri"/>
          <w:b/>
          <w:bCs/>
          <w:sz w:val="20"/>
          <w:szCs w:val="20"/>
        </w:rPr>
      </w:pPr>
    </w:p>
    <w:p w:rsidR="007740DC" w:rsidRPr="00051BDA" w:rsidRDefault="007740D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63470588"/>
      <w:r w:rsidRPr="00051BDA">
        <w:rPr>
          <w:rFonts w:ascii="Calibri" w:hAnsi="Calibri" w:cs="Calibri"/>
          <w:kern w:val="28"/>
          <w:sz w:val="24"/>
          <w:szCs w:val="24"/>
          <w:lang w:val="cs-CZ"/>
        </w:rPr>
        <w:t>ZDROJE FINANCOVÁNÍ</w:t>
      </w:r>
      <w:bookmarkEnd w:id="11"/>
      <w:bookmarkEnd w:id="12"/>
    </w:p>
    <w:p w:rsidR="007740DC" w:rsidRPr="00051BDA" w:rsidRDefault="007740DC" w:rsidP="00F40D02">
      <w:pPr>
        <w:tabs>
          <w:tab w:val="left" w:pos="1530"/>
        </w:tabs>
        <w:ind w:left="1276" w:hanging="286"/>
        <w:jc w:val="both"/>
        <w:rPr>
          <w:rFonts w:ascii="Calibri" w:hAnsi="Calibri" w:cs="Calibri"/>
          <w:sz w:val="20"/>
          <w:szCs w:val="20"/>
        </w:rPr>
      </w:pPr>
    </w:p>
    <w:p w:rsidR="007740DC" w:rsidRPr="00051BDA" w:rsidRDefault="007740DC" w:rsidP="00F40D02">
      <w:pPr>
        <w:jc w:val="both"/>
        <w:rPr>
          <w:b/>
          <w:bCs/>
          <w:sz w:val="22"/>
          <w:szCs w:val="22"/>
        </w:rPr>
      </w:pPr>
    </w:p>
    <w:p w:rsidR="007740DC" w:rsidRPr="00AB23E4" w:rsidRDefault="007740DC" w:rsidP="002A579E">
      <w:pPr>
        <w:numPr>
          <w:ilvl w:val="1"/>
          <w:numId w:val="33"/>
        </w:numPr>
        <w:jc w:val="both"/>
        <w:rPr>
          <w:rFonts w:ascii="Calibri" w:hAnsi="Calibri" w:cs="Calibri"/>
          <w:sz w:val="20"/>
          <w:szCs w:val="20"/>
        </w:rPr>
      </w:pPr>
      <w:r w:rsidRPr="00AB23E4">
        <w:rPr>
          <w:rFonts w:ascii="Calibri" w:hAnsi="Calibri" w:cs="Calibri"/>
          <w:sz w:val="20"/>
          <w:szCs w:val="20"/>
        </w:rPr>
        <w:t>V době zadání veřejné zakázky se předpokládá financování této veřejné zakázky z prostředků České republiky – Státního fondu dopravní infrastruktury.  Dále se p</w:t>
      </w:r>
      <w:r w:rsidRPr="00AB23E4">
        <w:rPr>
          <w:rFonts w:ascii="Calibri" w:hAnsi="Calibri"/>
          <w:sz w:val="20"/>
          <w:szCs w:val="20"/>
        </w:rPr>
        <w:t xml:space="preserve">ředpokládá, že zakázka bude spolufinancovaná z prostředků  EU  z  Fondu soudržnosti v rámci Technické pomoci Operačního programu Doprava, Prioritní osa 7 – Fond Soudržnosti. </w:t>
      </w:r>
      <w:r w:rsidRPr="00AB23E4">
        <w:rPr>
          <w:rFonts w:ascii="Calibri" w:hAnsi="Calibri" w:cs="Calibri"/>
          <w:sz w:val="20"/>
          <w:szCs w:val="20"/>
        </w:rPr>
        <w:t xml:space="preserve">Zhotovitel  zajistí vhodným způsobem propagaci Operačního programu Doprava (OPD) a to v souladu s platnými </w:t>
      </w:r>
      <w:r w:rsidRPr="00AB23E4">
        <w:rPr>
          <w:rFonts w:ascii="Calibri" w:hAnsi="Calibri" w:cs="Calibri"/>
          <w:i/>
          <w:iCs/>
          <w:sz w:val="20"/>
          <w:szCs w:val="20"/>
        </w:rPr>
        <w:t>Pravidly pro publicitu v rámci OPD, Prioritní osa 7 – Technická pomoc</w:t>
      </w:r>
      <w:r w:rsidRPr="00AB23E4">
        <w:rPr>
          <w:rFonts w:ascii="Calibri" w:hAnsi="Calibri" w:cs="Calibri"/>
          <w:sz w:val="20"/>
          <w:szCs w:val="20"/>
        </w:rPr>
        <w:t>. Dodavatel je povinen umožnit osobám oprávněným k výkonu kontroly projektu, z něhož je zakázka hrazena, provést kontrolu dokladů souvisejících s plněním zakázky, vyplývající ze zákona č.320/2001 Sb.</w:t>
      </w:r>
    </w:p>
    <w:p w:rsidR="007740DC" w:rsidRPr="00C53EEC" w:rsidRDefault="007740DC" w:rsidP="00C53EEC">
      <w:pPr>
        <w:ind w:left="1418"/>
        <w:jc w:val="both"/>
        <w:rPr>
          <w:rFonts w:ascii="Calibri" w:hAnsi="Calibri" w:cs="Calibri"/>
          <w:sz w:val="20"/>
          <w:szCs w:val="20"/>
        </w:rPr>
      </w:pPr>
    </w:p>
    <w:p w:rsidR="007740DC" w:rsidRPr="00051BDA" w:rsidRDefault="007740D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7740DC" w:rsidRPr="00051BDA" w:rsidRDefault="007740DC" w:rsidP="00F22C2A">
      <w:pPr>
        <w:pStyle w:val="ListParagraph"/>
        <w:ind w:left="709"/>
        <w:jc w:val="both"/>
        <w:rPr>
          <w:rFonts w:ascii="Calibri" w:hAnsi="Calibri" w:cs="Calibri"/>
          <w:sz w:val="20"/>
          <w:szCs w:val="20"/>
        </w:rPr>
      </w:pPr>
    </w:p>
    <w:p w:rsidR="007740DC" w:rsidRPr="00051BDA" w:rsidRDefault="007740D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 xml:space="preserve">Předpokládaná hodnota zakázky činí </w:t>
      </w:r>
      <w:r w:rsidRPr="00A631CB">
        <w:rPr>
          <w:rFonts w:ascii="Calibri" w:hAnsi="Calibri" w:cs="Calibri"/>
          <w:b/>
          <w:sz w:val="20"/>
          <w:szCs w:val="20"/>
        </w:rPr>
        <w:t>18.366.000,</w:t>
      </w:r>
      <w:r>
        <w:rPr>
          <w:rFonts w:ascii="Calibri" w:hAnsi="Calibri" w:cs="Calibri"/>
          <w:b/>
          <w:sz w:val="20"/>
          <w:szCs w:val="20"/>
        </w:rPr>
        <w:t>-</w:t>
      </w:r>
      <w:r w:rsidRPr="00A631CB">
        <w:rPr>
          <w:rFonts w:ascii="Calibri" w:hAnsi="Calibri" w:cs="Calibri"/>
          <w:b/>
          <w:sz w:val="20"/>
          <w:szCs w:val="20"/>
        </w:rPr>
        <w:t xml:space="preserve"> Kč</w:t>
      </w:r>
      <w:r w:rsidRPr="00051BDA">
        <w:rPr>
          <w:rFonts w:ascii="Calibri" w:hAnsi="Calibri" w:cs="Calibri"/>
          <w:sz w:val="20"/>
          <w:szCs w:val="20"/>
        </w:rPr>
        <w:t xml:space="preserve"> (bez DPH).</w:t>
      </w:r>
    </w:p>
    <w:p w:rsidR="007740DC" w:rsidRDefault="007740DC" w:rsidP="004E4825">
      <w:pPr>
        <w:tabs>
          <w:tab w:val="num" w:pos="3563"/>
        </w:tabs>
        <w:ind w:left="1418"/>
        <w:jc w:val="both"/>
        <w:rPr>
          <w:rFonts w:ascii="Calibri" w:hAnsi="Calibri" w:cs="Calibri"/>
          <w:sz w:val="20"/>
          <w:szCs w:val="20"/>
        </w:rPr>
      </w:pPr>
    </w:p>
    <w:p w:rsidR="007740DC" w:rsidRPr="00051BDA" w:rsidRDefault="007740DC" w:rsidP="004E4825">
      <w:pPr>
        <w:tabs>
          <w:tab w:val="num" w:pos="3563"/>
        </w:tabs>
        <w:ind w:left="1418"/>
        <w:jc w:val="both"/>
        <w:rPr>
          <w:rFonts w:ascii="Calibri" w:hAnsi="Calibri" w:cs="Calibri"/>
          <w:sz w:val="20"/>
          <w:szCs w:val="20"/>
        </w:rPr>
      </w:pPr>
      <w:r w:rsidRPr="00051BDA">
        <w:rPr>
          <w:rFonts w:ascii="Calibri" w:hAnsi="Calibri" w:cs="Calibri"/>
          <w:sz w:val="20"/>
          <w:szCs w:val="20"/>
        </w:rPr>
        <w:t xml:space="preserve"> </w:t>
      </w:r>
    </w:p>
    <w:p w:rsidR="007740DC" w:rsidRPr="00051BDA" w:rsidRDefault="007740D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5"/>
      <w:bookmarkStart w:id="14" w:name="_Toc363470589"/>
      <w:r w:rsidRPr="00051BDA">
        <w:rPr>
          <w:rFonts w:ascii="Calibri" w:hAnsi="Calibri" w:cs="Calibri"/>
          <w:kern w:val="28"/>
          <w:sz w:val="24"/>
          <w:szCs w:val="24"/>
          <w:lang w:val="cs-CZ"/>
        </w:rPr>
        <w:t>DODATEČNÉ INFORMACE K ZADÁVACÍM PODMÍNKÁM</w:t>
      </w:r>
      <w:bookmarkEnd w:id="13"/>
      <w:bookmarkEnd w:id="14"/>
    </w:p>
    <w:p w:rsidR="007740DC" w:rsidRPr="00051BDA" w:rsidRDefault="007740DC" w:rsidP="004E4825">
      <w:pPr>
        <w:tabs>
          <w:tab w:val="num" w:pos="3563"/>
        </w:tabs>
        <w:ind w:left="1418"/>
        <w:jc w:val="both"/>
        <w:rPr>
          <w:rFonts w:ascii="Calibri" w:hAnsi="Calibri" w:cs="Calibri"/>
          <w:sz w:val="20"/>
          <w:szCs w:val="20"/>
        </w:rPr>
      </w:pPr>
    </w:p>
    <w:p w:rsidR="007740DC" w:rsidRPr="00051BDA" w:rsidRDefault="007740DC" w:rsidP="00F22C2A">
      <w:pPr>
        <w:tabs>
          <w:tab w:val="num" w:pos="1440"/>
        </w:tabs>
        <w:ind w:left="1418" w:hanging="709"/>
        <w:jc w:val="both"/>
        <w:rPr>
          <w:rFonts w:ascii="Calibri" w:hAnsi="Calibri" w:cs="Calibri"/>
          <w:sz w:val="20"/>
          <w:szCs w:val="20"/>
        </w:rPr>
      </w:pPr>
      <w:r w:rsidRPr="00051BDA">
        <w:rPr>
          <w:rFonts w:ascii="Calibri" w:hAnsi="Calibri" w:cs="Calibri"/>
          <w:sz w:val="20"/>
          <w:szCs w:val="20"/>
        </w:rPr>
        <w:t xml:space="preserve">6.1      </w:t>
      </w:r>
      <w:r w:rsidRPr="00051BDA">
        <w:rPr>
          <w:rFonts w:ascii="Calibri" w:hAnsi="Calibri" w:cs="Calibri"/>
          <w:sz w:val="20"/>
          <w:szCs w:val="20"/>
        </w:rPr>
        <w:tab/>
        <w:t>Dodavatel je oprávněn v souladu s ustanovením § 49</w:t>
      </w:r>
      <w:r>
        <w:rPr>
          <w:rFonts w:ascii="Calibri" w:hAnsi="Calibri" w:cs="Calibri"/>
          <w:sz w:val="20"/>
          <w:szCs w:val="20"/>
        </w:rPr>
        <w:t xml:space="preserve"> ZVZ, podávat písemné žádosti o </w:t>
      </w:r>
      <w:r w:rsidRPr="00051BDA">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7740DC" w:rsidRPr="00051BDA" w:rsidRDefault="007740DC" w:rsidP="004E4825">
      <w:pPr>
        <w:tabs>
          <w:tab w:val="num" w:pos="3563"/>
        </w:tabs>
        <w:ind w:left="1418"/>
        <w:jc w:val="both"/>
        <w:rPr>
          <w:rFonts w:ascii="Calibri" w:hAnsi="Calibri" w:cs="Calibri"/>
          <w:sz w:val="20"/>
          <w:szCs w:val="20"/>
        </w:rPr>
      </w:pPr>
    </w:p>
    <w:p w:rsidR="007740DC" w:rsidRPr="00051BDA" w:rsidRDefault="007740DC" w:rsidP="00F24A21">
      <w:pPr>
        <w:pStyle w:val="ListParagraph"/>
        <w:numPr>
          <w:ilvl w:val="1"/>
          <w:numId w:val="29"/>
        </w:numPr>
        <w:ind w:left="1418" w:hanging="709"/>
        <w:jc w:val="both"/>
        <w:rPr>
          <w:rFonts w:ascii="Calibri" w:hAnsi="Calibri" w:cs="Calibri"/>
          <w:sz w:val="20"/>
          <w:szCs w:val="20"/>
        </w:rPr>
      </w:pPr>
      <w:r w:rsidRPr="00051BDA">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7740DC" w:rsidRDefault="007740DC" w:rsidP="002B5680">
      <w:pPr>
        <w:tabs>
          <w:tab w:val="num" w:pos="3563"/>
        </w:tabs>
        <w:ind w:left="1418"/>
        <w:jc w:val="both"/>
        <w:rPr>
          <w:rFonts w:ascii="Calibri" w:hAnsi="Calibri" w:cs="Calibri"/>
          <w:sz w:val="20"/>
          <w:szCs w:val="20"/>
        </w:rPr>
      </w:pPr>
    </w:p>
    <w:p w:rsidR="007740DC" w:rsidRPr="00051BDA" w:rsidRDefault="007740DC" w:rsidP="002B5680">
      <w:pPr>
        <w:tabs>
          <w:tab w:val="num" w:pos="3563"/>
        </w:tabs>
        <w:ind w:left="1418"/>
        <w:jc w:val="both"/>
        <w:rPr>
          <w:rFonts w:ascii="Calibri" w:hAnsi="Calibri" w:cs="Calibri"/>
          <w:sz w:val="20"/>
          <w:szCs w:val="20"/>
        </w:rPr>
      </w:pPr>
    </w:p>
    <w:p w:rsidR="007740DC" w:rsidRPr="00051BDA" w:rsidRDefault="007740DC" w:rsidP="00F24A21">
      <w:pPr>
        <w:pStyle w:val="Heading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Ref314129096"/>
      <w:bookmarkStart w:id="16" w:name="_Toc363470590"/>
      <w:r w:rsidRPr="00051BDA">
        <w:rPr>
          <w:rFonts w:ascii="Calibri" w:hAnsi="Calibri" w:cs="Calibri"/>
          <w:kern w:val="28"/>
          <w:sz w:val="24"/>
          <w:szCs w:val="24"/>
          <w:lang w:val="cs-CZ"/>
        </w:rPr>
        <w:t>ZMĚNY ZADÁVACÍCH PODMÍNEK</w:t>
      </w:r>
      <w:bookmarkEnd w:id="15"/>
      <w:bookmarkEnd w:id="16"/>
      <w:r w:rsidRPr="00051BDA">
        <w:rPr>
          <w:rFonts w:ascii="Calibri" w:hAnsi="Calibri" w:cs="Calibri"/>
          <w:kern w:val="28"/>
          <w:sz w:val="24"/>
          <w:szCs w:val="24"/>
          <w:lang w:val="cs-CZ"/>
        </w:rPr>
        <w:t xml:space="preserve"> </w:t>
      </w:r>
    </w:p>
    <w:p w:rsidR="007740DC" w:rsidRPr="00051BDA" w:rsidRDefault="007740DC" w:rsidP="002B5680">
      <w:pPr>
        <w:rPr>
          <w:rFonts w:ascii="Calibri" w:hAnsi="Calibri" w:cs="Calibri"/>
          <w:sz w:val="20"/>
          <w:szCs w:val="20"/>
        </w:rPr>
      </w:pPr>
    </w:p>
    <w:p w:rsidR="007740DC" w:rsidRPr="00051BDA" w:rsidRDefault="007740DC" w:rsidP="00F24A21">
      <w:pPr>
        <w:pStyle w:val="ListParagraph"/>
        <w:numPr>
          <w:ilvl w:val="1"/>
          <w:numId w:val="26"/>
        </w:numPr>
        <w:tabs>
          <w:tab w:val="num" w:pos="1440"/>
        </w:tabs>
        <w:ind w:left="1418" w:hanging="709"/>
        <w:jc w:val="both"/>
        <w:rPr>
          <w:rFonts w:ascii="Calibri" w:hAnsi="Calibri" w:cs="Calibri"/>
          <w:sz w:val="20"/>
          <w:szCs w:val="20"/>
        </w:rPr>
      </w:pPr>
      <w:r w:rsidRPr="00051BDA">
        <w:rPr>
          <w:rFonts w:ascii="Calibri" w:hAnsi="Calibri" w:cs="Calibri"/>
          <w:sz w:val="20"/>
          <w:szCs w:val="20"/>
        </w:rPr>
        <w:t>Zadavatel si vyhrazuje právo dodatečně změnit či doplnit zadávací podmínky této veřejné zakázky.</w:t>
      </w:r>
    </w:p>
    <w:p w:rsidR="007740DC" w:rsidRPr="00051BDA" w:rsidRDefault="007740DC" w:rsidP="002B5680">
      <w:pPr>
        <w:tabs>
          <w:tab w:val="num" w:pos="3563"/>
        </w:tabs>
        <w:ind w:left="1418"/>
        <w:jc w:val="both"/>
        <w:rPr>
          <w:rFonts w:ascii="Calibri" w:hAnsi="Calibri" w:cs="Calibri"/>
          <w:sz w:val="20"/>
          <w:szCs w:val="20"/>
        </w:rPr>
      </w:pPr>
    </w:p>
    <w:p w:rsidR="007740DC" w:rsidRPr="00051BDA" w:rsidRDefault="007740DC" w:rsidP="00CC300A">
      <w:pPr>
        <w:tabs>
          <w:tab w:val="num" w:pos="3563"/>
        </w:tabs>
        <w:ind w:left="1418" w:hanging="709"/>
        <w:jc w:val="both"/>
        <w:rPr>
          <w:rFonts w:ascii="Calibri" w:hAnsi="Calibri" w:cs="Calibri"/>
          <w:sz w:val="20"/>
          <w:szCs w:val="20"/>
        </w:rPr>
      </w:pPr>
      <w:r w:rsidRPr="00051BDA">
        <w:rPr>
          <w:rFonts w:ascii="Calibri" w:hAnsi="Calibri" w:cs="Calibri"/>
          <w:sz w:val="20"/>
          <w:szCs w:val="20"/>
        </w:rPr>
        <w:t xml:space="preserve">7.2      </w:t>
      </w:r>
      <w:r w:rsidRPr="00051BDA">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w:t>
      </w:r>
      <w:r>
        <w:rPr>
          <w:rFonts w:ascii="Calibri" w:hAnsi="Calibri" w:cs="Calibri"/>
          <w:sz w:val="20"/>
          <w:szCs w:val="20"/>
        </w:rPr>
        <w:t>tnuta a </w:t>
      </w:r>
      <w:r w:rsidRPr="00051BDA">
        <w:rPr>
          <w:rFonts w:ascii="Calibri" w:hAnsi="Calibri" w:cs="Calibri"/>
          <w:sz w:val="20"/>
          <w:szCs w:val="20"/>
        </w:rPr>
        <w:t xml:space="preserve">uveřejněno způsobem dle § 49 ZVZ. </w:t>
      </w:r>
    </w:p>
    <w:p w:rsidR="007740DC" w:rsidRPr="00051BDA" w:rsidRDefault="007740DC" w:rsidP="002B5680">
      <w:pPr>
        <w:tabs>
          <w:tab w:val="num" w:pos="3563"/>
        </w:tabs>
        <w:ind w:left="1418"/>
        <w:jc w:val="both"/>
        <w:rPr>
          <w:rFonts w:ascii="Calibri" w:hAnsi="Calibri" w:cs="Calibri"/>
          <w:sz w:val="20"/>
          <w:szCs w:val="20"/>
        </w:rPr>
      </w:pPr>
    </w:p>
    <w:p w:rsidR="007740DC" w:rsidRPr="00051BDA" w:rsidRDefault="007740DC" w:rsidP="00F24A21">
      <w:pPr>
        <w:pStyle w:val="ListParagraph"/>
        <w:numPr>
          <w:ilvl w:val="1"/>
          <w:numId w:val="27"/>
        </w:numPr>
        <w:ind w:left="1418" w:hanging="709"/>
        <w:jc w:val="both"/>
        <w:rPr>
          <w:rFonts w:ascii="Calibri" w:hAnsi="Calibri" w:cs="Calibri"/>
          <w:sz w:val="20"/>
          <w:szCs w:val="20"/>
        </w:rPr>
      </w:pPr>
      <w:r w:rsidRPr="00051BDA">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7740DC" w:rsidRDefault="007740DC" w:rsidP="004E4825">
      <w:pPr>
        <w:ind w:left="709" w:hanging="425"/>
        <w:rPr>
          <w:rFonts w:ascii="Calibri" w:hAnsi="Calibri" w:cs="Calibri"/>
          <w:b/>
          <w:bCs/>
          <w:color w:val="FF0000"/>
          <w:sz w:val="22"/>
          <w:szCs w:val="22"/>
        </w:rPr>
      </w:pPr>
    </w:p>
    <w:p w:rsidR="007740DC" w:rsidRPr="00DE0A69" w:rsidRDefault="007740DC" w:rsidP="004E4825">
      <w:pPr>
        <w:ind w:left="709" w:hanging="425"/>
        <w:rPr>
          <w:rFonts w:ascii="Calibri" w:hAnsi="Calibri" w:cs="Calibri"/>
          <w:b/>
          <w:bCs/>
          <w:color w:val="FF0000"/>
          <w:sz w:val="22"/>
          <w:szCs w:val="22"/>
        </w:rPr>
      </w:pPr>
    </w:p>
    <w:p w:rsidR="007740DC" w:rsidRPr="00DE0A69" w:rsidRDefault="007740DC" w:rsidP="00F24A21">
      <w:pPr>
        <w:pStyle w:val="Heading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310353866"/>
      <w:bookmarkStart w:id="18" w:name="_Toc363470591"/>
      <w:r w:rsidRPr="00DE0A69">
        <w:rPr>
          <w:rFonts w:ascii="Calibri" w:hAnsi="Calibri" w:cs="Calibri"/>
          <w:kern w:val="28"/>
          <w:sz w:val="24"/>
          <w:szCs w:val="24"/>
          <w:lang w:val="cs-CZ"/>
        </w:rPr>
        <w:t>OBSAH ZADÁVACÍ DOKUMENTACE</w:t>
      </w:r>
      <w:bookmarkEnd w:id="17"/>
      <w:bookmarkEnd w:id="18"/>
    </w:p>
    <w:p w:rsidR="007740DC" w:rsidRPr="00DE0A69" w:rsidRDefault="007740DC" w:rsidP="004E4825">
      <w:pPr>
        <w:ind w:left="1418" w:hanging="709"/>
        <w:jc w:val="both"/>
        <w:rPr>
          <w:rFonts w:ascii="Calibri" w:hAnsi="Calibri" w:cs="Calibri"/>
          <w:sz w:val="20"/>
          <w:szCs w:val="20"/>
        </w:rPr>
      </w:pPr>
    </w:p>
    <w:p w:rsidR="007740DC" w:rsidRPr="005238FB" w:rsidRDefault="007740DC" w:rsidP="00F24A21">
      <w:pPr>
        <w:pStyle w:val="ListParagraph"/>
        <w:numPr>
          <w:ilvl w:val="1"/>
          <w:numId w:val="30"/>
        </w:numPr>
        <w:ind w:left="1418" w:hanging="709"/>
        <w:jc w:val="both"/>
        <w:rPr>
          <w:rFonts w:ascii="Calibri" w:hAnsi="Calibri" w:cs="Calibri"/>
          <w:sz w:val="20"/>
          <w:szCs w:val="20"/>
        </w:rPr>
      </w:pPr>
      <w:r w:rsidRPr="005238FB">
        <w:rPr>
          <w:rFonts w:ascii="Calibri" w:hAnsi="Calibri" w:cs="Calibri"/>
          <w:sz w:val="20"/>
          <w:szCs w:val="20"/>
        </w:rPr>
        <w:t>Zadávací dokumentace obsahuje následující dokumenty a m</w:t>
      </w:r>
      <w:r>
        <w:rPr>
          <w:rFonts w:ascii="Calibri" w:hAnsi="Calibri" w:cs="Calibri"/>
          <w:sz w:val="20"/>
          <w:szCs w:val="20"/>
        </w:rPr>
        <w:t>usí být chápána v souvislosti s </w:t>
      </w:r>
      <w:r w:rsidRPr="005238FB">
        <w:rPr>
          <w:rFonts w:ascii="Calibri" w:hAnsi="Calibri" w:cs="Calibri"/>
          <w:sz w:val="20"/>
          <w:szCs w:val="20"/>
        </w:rPr>
        <w:t xml:space="preserve">jakýmikoliv dodatky, vydanými v souladu s článkem 6 a </w:t>
      </w:r>
      <w:r>
        <w:rPr>
          <w:rFonts w:ascii="Calibri" w:hAnsi="Calibri" w:cs="Calibri"/>
          <w:sz w:val="20"/>
          <w:szCs w:val="20"/>
        </w:rPr>
        <w:t>7 t</w:t>
      </w:r>
      <w:r w:rsidRPr="005238FB">
        <w:rPr>
          <w:rFonts w:ascii="Calibri" w:hAnsi="Calibri" w:cs="Calibri"/>
          <w:sz w:val="20"/>
          <w:szCs w:val="20"/>
        </w:rPr>
        <w:t>ěchto Pokynů:</w:t>
      </w:r>
    </w:p>
    <w:p w:rsidR="007740DC" w:rsidRPr="004F3177" w:rsidRDefault="007740DC" w:rsidP="001B1271">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740DC" w:rsidRPr="004F3177" w:rsidRDefault="007740DC" w:rsidP="001B1271">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Oznámení o zakázce</w:t>
      </w:r>
    </w:p>
    <w:p w:rsidR="007740DC" w:rsidRPr="004F3177" w:rsidRDefault="007740DC" w:rsidP="001B127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740DC" w:rsidRPr="004F3177" w:rsidRDefault="007740DC" w:rsidP="001B1271">
      <w:pPr>
        <w:ind w:left="2790" w:hanging="1372"/>
        <w:rPr>
          <w:rFonts w:ascii="Calibri" w:hAnsi="Calibri" w:cs="Calibri"/>
          <w:sz w:val="20"/>
          <w:szCs w:val="20"/>
        </w:rPr>
      </w:pPr>
    </w:p>
    <w:p w:rsidR="007740DC" w:rsidRPr="00787D7C" w:rsidRDefault="007740DC" w:rsidP="001B1271">
      <w:pPr>
        <w:pStyle w:val="Heading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Pr>
          <w:rFonts w:ascii="Calibri" w:hAnsi="Calibri" w:cs="Calibri"/>
          <w:sz w:val="20"/>
          <w:szCs w:val="20"/>
          <w:u w:val="none"/>
        </w:rPr>
        <w:t xml:space="preserve"> </w:t>
      </w:r>
      <w:r w:rsidRPr="00787D7C">
        <w:rPr>
          <w:rFonts w:ascii="Calibri" w:hAnsi="Calibri" w:cs="Calibri"/>
          <w:sz w:val="20"/>
          <w:szCs w:val="20"/>
          <w:u w:val="none"/>
        </w:rPr>
        <w:t>VČETNĚ PŘÍLOH</w:t>
      </w:r>
    </w:p>
    <w:p w:rsidR="007740DC" w:rsidRPr="004F3177" w:rsidRDefault="007740DC" w:rsidP="001B1271">
      <w:pPr>
        <w:ind w:left="1418"/>
        <w:rPr>
          <w:rFonts w:ascii="Calibri" w:hAnsi="Calibri" w:cs="Calibri"/>
          <w:sz w:val="20"/>
          <w:szCs w:val="20"/>
        </w:rPr>
      </w:pPr>
    </w:p>
    <w:p w:rsidR="007740DC" w:rsidRDefault="007740DC" w:rsidP="001B1271">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7740DC" w:rsidRPr="004F3177" w:rsidRDefault="007740DC" w:rsidP="004E4825">
      <w:pPr>
        <w:pStyle w:val="Heading6"/>
        <w:ind w:left="2790" w:hanging="1374"/>
        <w:jc w:val="left"/>
        <w:rPr>
          <w:rFonts w:ascii="Calibri" w:hAnsi="Calibri" w:cs="Calibri"/>
          <w:sz w:val="20"/>
          <w:szCs w:val="20"/>
          <w:u w:val="none"/>
        </w:rPr>
      </w:pPr>
    </w:p>
    <w:p w:rsidR="007740DC" w:rsidRPr="00E04916" w:rsidRDefault="007740DC" w:rsidP="00AE2981">
      <w:pPr>
        <w:pStyle w:val="ListParagraph"/>
        <w:numPr>
          <w:ilvl w:val="1"/>
          <w:numId w:val="30"/>
        </w:numPr>
        <w:tabs>
          <w:tab w:val="num" w:pos="1440"/>
        </w:tabs>
        <w:ind w:left="1440" w:hanging="731"/>
        <w:jc w:val="both"/>
        <w:rPr>
          <w:rFonts w:ascii="Calibri" w:hAnsi="Calibri" w:cs="Calibri"/>
          <w:sz w:val="20"/>
          <w:szCs w:val="20"/>
        </w:rPr>
      </w:pPr>
      <w:r w:rsidRPr="00E04916">
        <w:rPr>
          <w:rFonts w:ascii="Calibri" w:hAnsi="Calibri" w:cs="Calibri"/>
          <w:sz w:val="20"/>
          <w:szCs w:val="20"/>
        </w:rPr>
        <w:t xml:space="preserve">Zadavatel umožňuje dodavateli přístup </w:t>
      </w:r>
      <w:r>
        <w:rPr>
          <w:rFonts w:ascii="Calibri" w:hAnsi="Calibri" w:cs="Calibri"/>
          <w:sz w:val="20"/>
          <w:szCs w:val="20"/>
        </w:rPr>
        <w:t xml:space="preserve">ke všem svým interním předpisům </w:t>
      </w:r>
      <w:r w:rsidRPr="00E04916">
        <w:rPr>
          <w:rFonts w:ascii="Calibri" w:hAnsi="Calibri" w:cs="Calibri"/>
          <w:sz w:val="20"/>
          <w:szCs w:val="20"/>
        </w:rPr>
        <w:t xml:space="preserve">následujícím  způsobem: </w:t>
      </w:r>
      <w:hyperlink r:id="rId8" w:history="1">
        <w:r w:rsidRPr="00E04916">
          <w:rPr>
            <w:rStyle w:val="Hyperlink"/>
            <w:rFonts w:ascii="Calibri" w:hAnsi="Calibri" w:cs="Calibri"/>
            <w:sz w:val="20"/>
            <w:szCs w:val="20"/>
          </w:rPr>
          <w:t>http://www.tudc.cz/index.php/cs/dokumenty/tsk</w:t>
        </w:r>
      </w:hyperlink>
    </w:p>
    <w:p w:rsidR="007740DC" w:rsidRPr="00E04916" w:rsidRDefault="007740DC" w:rsidP="004F04C2">
      <w:pPr>
        <w:pStyle w:val="ListParagraph"/>
        <w:ind w:left="1418"/>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Pr>
          <w:rFonts w:ascii="Calibri" w:hAnsi="Calibri" w:cs="Calibri"/>
          <w:sz w:val="20"/>
          <w:szCs w:val="20"/>
        </w:rPr>
        <w:t>ormací ve vztahu k jakýmkoliv a </w:t>
      </w:r>
      <w:r w:rsidRPr="00E04916">
        <w:rPr>
          <w:rFonts w:ascii="Calibri" w:hAnsi="Calibri" w:cs="Calibri"/>
          <w:sz w:val="20"/>
          <w:szCs w:val="20"/>
        </w:rPr>
        <w:t>všem podmínkám a povinnostem, které mohou jaký</w:t>
      </w:r>
      <w:r>
        <w:rPr>
          <w:rFonts w:ascii="Calibri" w:hAnsi="Calibri" w:cs="Calibri"/>
          <w:sz w:val="20"/>
          <w:szCs w:val="20"/>
        </w:rPr>
        <w:t>mkoliv způsobem ovlivnit cenu a </w:t>
      </w:r>
      <w:r w:rsidRPr="00E04916">
        <w:rPr>
          <w:rFonts w:ascii="Calibri" w:hAnsi="Calibri" w:cs="Calibri"/>
          <w:sz w:val="20"/>
          <w:szCs w:val="20"/>
        </w:rPr>
        <w:t>správnost nabídky.</w:t>
      </w:r>
    </w:p>
    <w:p w:rsidR="007740DC" w:rsidRDefault="007740DC" w:rsidP="007A08BB">
      <w:pPr>
        <w:pStyle w:val="BodyTextIndent2"/>
        <w:tabs>
          <w:tab w:val="clear" w:pos="1276"/>
          <w:tab w:val="left" w:pos="1418"/>
        </w:tabs>
        <w:ind w:left="1418" w:hanging="709"/>
        <w:rPr>
          <w:rFonts w:ascii="Calibri" w:hAnsi="Calibri" w:cs="Calibri"/>
          <w:sz w:val="22"/>
          <w:szCs w:val="22"/>
        </w:rPr>
      </w:pPr>
    </w:p>
    <w:p w:rsidR="007740DC" w:rsidRPr="00E04916" w:rsidRDefault="007740DC" w:rsidP="007A08BB">
      <w:pPr>
        <w:pStyle w:val="BodyTextIndent2"/>
        <w:tabs>
          <w:tab w:val="clear" w:pos="1276"/>
          <w:tab w:val="left" w:pos="1418"/>
        </w:tabs>
        <w:ind w:left="1418" w:hanging="709"/>
        <w:rPr>
          <w:rFonts w:ascii="Calibri" w:hAnsi="Calibri" w:cs="Calibri"/>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273621637"/>
      <w:bookmarkStart w:id="20" w:name="_Toc363470592"/>
      <w:r w:rsidRPr="00E04916">
        <w:rPr>
          <w:rFonts w:ascii="Calibri" w:hAnsi="Calibri" w:cs="Calibri"/>
          <w:kern w:val="28"/>
          <w:sz w:val="24"/>
          <w:szCs w:val="24"/>
          <w:lang w:val="cs-CZ"/>
        </w:rPr>
        <w:t>POŽADAVKY ZADAVATELE NA KVALIFIKACI</w:t>
      </w:r>
      <w:bookmarkEnd w:id="19"/>
      <w:bookmarkEnd w:id="20"/>
    </w:p>
    <w:p w:rsidR="007740DC" w:rsidRPr="00E04916" w:rsidRDefault="007740DC" w:rsidP="002A4E0F">
      <w:pPr>
        <w:ind w:firstLine="709"/>
        <w:rPr>
          <w:rFonts w:ascii="Calibri" w:hAnsi="Calibri" w:cs="Calibri"/>
          <w:sz w:val="22"/>
          <w:szCs w:val="22"/>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E04916">
        <w:rPr>
          <w:rFonts w:ascii="Calibri" w:hAnsi="Calibri" w:cs="Calibri"/>
          <w:sz w:val="20"/>
          <w:szCs w:val="20"/>
        </w:rPr>
        <w:t xml:space="preserve">podmínek stanovených v oznámení o zakázce a upřesněných v těchto Pokynech. </w:t>
      </w:r>
    </w:p>
    <w:p w:rsidR="007740DC" w:rsidRPr="00E04916" w:rsidRDefault="007740DC" w:rsidP="009B51C2">
      <w:pPr>
        <w:ind w:left="1414"/>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7740DC" w:rsidRPr="00E04916" w:rsidRDefault="007740DC" w:rsidP="00F26EED">
      <w:pPr>
        <w:pStyle w:val="ListParagraph"/>
        <w:rPr>
          <w:rFonts w:ascii="Calibri" w:hAnsi="Calibri" w:cs="Calibri"/>
          <w:sz w:val="20"/>
          <w:szCs w:val="20"/>
        </w:rPr>
      </w:pPr>
    </w:p>
    <w:p w:rsidR="007740DC" w:rsidRPr="00E04916" w:rsidRDefault="007740DC" w:rsidP="00F26EED">
      <w:pPr>
        <w:ind w:left="1418"/>
        <w:jc w:val="both"/>
        <w:rPr>
          <w:rFonts w:ascii="Calibri" w:hAnsi="Calibri" w:cs="Calibri"/>
          <w:sz w:val="20"/>
          <w:szCs w:val="20"/>
        </w:rPr>
      </w:pPr>
      <w:r w:rsidRPr="00E04916">
        <w:rPr>
          <w:rFonts w:ascii="Calibri" w:hAnsi="Calibri" w:cs="Calibri"/>
          <w:sz w:val="20"/>
          <w:szCs w:val="20"/>
        </w:rPr>
        <w:t xml:space="preserve">Dodavatel, který nesplní kvalifikaci v požadovaném rozsahu, bude zadavatelem vyloučen z účasti v zadávacím řízení. </w:t>
      </w:r>
    </w:p>
    <w:p w:rsidR="007740DC" w:rsidRPr="00E04916" w:rsidRDefault="007740DC" w:rsidP="002A4E0F">
      <w:pPr>
        <w:ind w:left="1418"/>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Pro vyloučení všech pochybností zadavatel uvádí, že dodavatelé v nabídkách předkládají </w:t>
      </w:r>
      <w:r w:rsidRPr="00E04916">
        <w:rPr>
          <w:rFonts w:ascii="Calibri" w:hAnsi="Calibri" w:cs="Calibri"/>
          <w:b/>
          <w:bCs/>
          <w:sz w:val="20"/>
          <w:szCs w:val="20"/>
        </w:rPr>
        <w:t>prosté kopie dokladů</w:t>
      </w:r>
      <w:r w:rsidRPr="00E04916">
        <w:rPr>
          <w:rFonts w:ascii="Calibri" w:hAnsi="Calibri" w:cs="Calibri"/>
          <w:sz w:val="20"/>
          <w:szCs w:val="20"/>
        </w:rPr>
        <w:t xml:space="preserve"> </w:t>
      </w:r>
      <w:r w:rsidRPr="00E04916">
        <w:rPr>
          <w:rFonts w:ascii="Calibri" w:hAnsi="Calibri" w:cs="Calibri"/>
          <w:b/>
          <w:bCs/>
          <w:sz w:val="20"/>
          <w:szCs w:val="20"/>
        </w:rPr>
        <w:t>prokazujících splnění kvalifikace</w:t>
      </w:r>
      <w:r w:rsidRPr="00E04916">
        <w:rPr>
          <w:rFonts w:ascii="Calibri" w:hAnsi="Calibri" w:cs="Calibri"/>
          <w:sz w:val="20"/>
          <w:szCs w:val="20"/>
        </w:rPr>
        <w:t>. Doklady prokazující splnění základních kvalifikačních předpokladů a výpis z obchodního rejstříku nesmějí být ke dni podání nabídky starší 90 dnů.</w:t>
      </w:r>
    </w:p>
    <w:p w:rsidR="007740DC" w:rsidRPr="00E04916" w:rsidRDefault="007740DC" w:rsidP="00A052AE">
      <w:pPr>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b/>
          <w:bCs/>
          <w:sz w:val="20"/>
          <w:szCs w:val="20"/>
        </w:rPr>
        <w:t>Prokázání splnění základních kvalifikačních předpokladů</w:t>
      </w:r>
      <w:r w:rsidRPr="00E04916">
        <w:rPr>
          <w:rFonts w:ascii="Calibri" w:hAnsi="Calibri" w:cs="Calibri"/>
          <w:sz w:val="20"/>
          <w:szCs w:val="20"/>
        </w:rPr>
        <w:t>:</w:t>
      </w:r>
    </w:p>
    <w:p w:rsidR="007740DC" w:rsidRPr="00E04916" w:rsidRDefault="007740DC" w:rsidP="009B51C2">
      <w:pPr>
        <w:ind w:left="1414"/>
        <w:jc w:val="both"/>
        <w:rPr>
          <w:rFonts w:ascii="Calibri" w:hAnsi="Calibri" w:cs="Calibri"/>
          <w:b/>
          <w:bCs/>
          <w:sz w:val="20"/>
          <w:szCs w:val="20"/>
        </w:rPr>
      </w:pPr>
    </w:p>
    <w:p w:rsidR="007740DC" w:rsidRPr="00E04916" w:rsidRDefault="007740DC" w:rsidP="00F24A21">
      <w:pPr>
        <w:numPr>
          <w:ilvl w:val="0"/>
          <w:numId w:val="15"/>
        </w:numPr>
        <w:ind w:left="1434" w:hanging="357"/>
        <w:jc w:val="both"/>
        <w:rPr>
          <w:rFonts w:ascii="Calibri" w:hAnsi="Calibri" w:cs="Calibri"/>
          <w:sz w:val="20"/>
          <w:szCs w:val="20"/>
        </w:rPr>
      </w:pPr>
      <w:r w:rsidRPr="00E04916">
        <w:rPr>
          <w:rFonts w:ascii="Calibri" w:hAnsi="Calibri" w:cs="Calibri"/>
          <w:sz w:val="20"/>
          <w:szCs w:val="20"/>
        </w:rPr>
        <w:t>Zadavatel požaduje ve smyslu § 63 odst. 2 a 3 ZVZ prokázání splnění základních kvalifikačních předpokladů podle § 53 odst.1 ZVZ, a to způsobem dle § 53 odst. 3 ZVZ.</w:t>
      </w:r>
    </w:p>
    <w:p w:rsidR="007740DC" w:rsidRPr="00E04916" w:rsidRDefault="007740DC" w:rsidP="00AE558C">
      <w:pPr>
        <w:spacing w:before="120"/>
        <w:ind w:left="1440"/>
        <w:jc w:val="both"/>
        <w:rPr>
          <w:rFonts w:ascii="Calibri" w:hAnsi="Calibri" w:cs="Calibri"/>
          <w:sz w:val="20"/>
          <w:szCs w:val="20"/>
        </w:rPr>
      </w:pPr>
    </w:p>
    <w:p w:rsidR="007740DC" w:rsidRPr="00E04916" w:rsidRDefault="007740DC" w:rsidP="00F24A21">
      <w:pPr>
        <w:numPr>
          <w:ilvl w:val="0"/>
          <w:numId w:val="15"/>
        </w:numPr>
        <w:ind w:left="1418" w:hanging="340"/>
        <w:jc w:val="both"/>
        <w:rPr>
          <w:rFonts w:ascii="Calibri" w:hAnsi="Calibri" w:cs="Calibri"/>
          <w:sz w:val="20"/>
          <w:szCs w:val="20"/>
        </w:rPr>
      </w:pPr>
      <w:r w:rsidRPr="00E04916">
        <w:rPr>
          <w:rFonts w:ascii="Calibri" w:hAnsi="Calibri" w:cs="Calibri"/>
          <w:sz w:val="20"/>
          <w:szCs w:val="20"/>
        </w:rPr>
        <w:t xml:space="preserve">Základní kvalifikační předpoklady dle § 53 odst. 1 ZVZ splňuje dodavatel, </w:t>
      </w:r>
    </w:p>
    <w:p w:rsidR="007740DC" w:rsidRPr="00E04916" w:rsidRDefault="007740DC" w:rsidP="003A5DA2">
      <w:pPr>
        <w:shd w:val="clear" w:color="auto" w:fill="FFFFFF"/>
        <w:spacing w:after="120"/>
        <w:ind w:left="1985" w:hanging="567"/>
        <w:jc w:val="both"/>
        <w:rPr>
          <w:rFonts w:ascii="Calibri" w:hAnsi="Calibri" w:cs="Calibri"/>
          <w:sz w:val="20"/>
          <w:szCs w:val="20"/>
        </w:rPr>
      </w:pPr>
      <w:r w:rsidRPr="00E04916">
        <w:rPr>
          <w:rFonts w:ascii="Calibri" w:hAnsi="Calibri" w:cs="Calibri"/>
          <w:sz w:val="20"/>
          <w:szCs w:val="20"/>
        </w:rPr>
        <w:t>a)</w:t>
      </w:r>
      <w:r w:rsidRPr="00E04916">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w:t>
      </w:r>
      <w:r>
        <w:rPr>
          <w:rFonts w:ascii="Calibri" w:hAnsi="Calibri" w:cs="Calibri"/>
          <w:sz w:val="20"/>
          <w:szCs w:val="20"/>
        </w:rPr>
        <w:t>řípadů, kdy jde o přípravu nebo </w:t>
      </w:r>
      <w:r w:rsidRPr="00E04916">
        <w:rPr>
          <w:rFonts w:ascii="Calibri" w:hAnsi="Calibri" w:cs="Calibri"/>
          <w:sz w:val="20"/>
          <w:szCs w:val="20"/>
        </w:rPr>
        <w:t>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b) </w:t>
      </w:r>
      <w:r w:rsidRPr="00E04916">
        <w:rPr>
          <w:rFonts w:ascii="Calibri" w:hAnsi="Calibri" w:cs="Calibri"/>
          <w:sz w:val="20"/>
          <w:szCs w:val="20"/>
        </w:rPr>
        <w:tab/>
        <w:t>který nebyl pravomocně odsouzen pro trestný čin, je</w:t>
      </w:r>
      <w:r>
        <w:rPr>
          <w:rFonts w:ascii="Calibri" w:hAnsi="Calibri" w:cs="Calibri"/>
          <w:sz w:val="20"/>
          <w:szCs w:val="20"/>
        </w:rPr>
        <w:t>hož skutková podstata souvisí s </w:t>
      </w:r>
      <w:r w:rsidRPr="00E04916">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E04916">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c) </w:t>
      </w:r>
      <w:r w:rsidRPr="00E04916">
        <w:rPr>
          <w:rFonts w:ascii="Calibri" w:hAnsi="Calibri" w:cs="Calibri"/>
          <w:sz w:val="20"/>
          <w:szCs w:val="20"/>
        </w:rPr>
        <w:tab/>
        <w:t>který v posledních třech letech nenaplnil skutkovou podstatu jednání nekalé soutěže formou podplácení podle zvláštního právního předpisu;</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d) </w:t>
      </w:r>
      <w:r w:rsidRPr="00E04916">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e) </w:t>
      </w:r>
      <w:r w:rsidRPr="00E04916">
        <w:rPr>
          <w:rFonts w:ascii="Calibri" w:hAnsi="Calibri" w:cs="Calibri"/>
          <w:sz w:val="20"/>
          <w:szCs w:val="20"/>
        </w:rPr>
        <w:tab/>
        <w:t xml:space="preserve">který není v likvidaci; </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f)  </w:t>
      </w:r>
      <w:r w:rsidRPr="00E04916">
        <w:rPr>
          <w:rFonts w:ascii="Calibri" w:hAnsi="Calibri" w:cs="Calibri"/>
          <w:sz w:val="20"/>
          <w:szCs w:val="20"/>
        </w:rPr>
        <w:tab/>
        <w:t xml:space="preserve">který nemá v evidenci daní zachyceny daňové nedoplatky, a to jak v České republice, tak v zemi sídla, místa podnikání či bydliště dodavatele; </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g) </w:t>
      </w:r>
      <w:r w:rsidRPr="00E04916">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 xml:space="preserve">h) </w:t>
      </w:r>
      <w:r w:rsidRPr="00E04916">
        <w:rPr>
          <w:rFonts w:ascii="Calibri" w:hAnsi="Calibri" w:cs="Calibri"/>
          <w:sz w:val="20"/>
          <w:szCs w:val="20"/>
        </w:rPr>
        <w:tab/>
        <w:t>který nemá nedoplatek na pojistném a na penále na sociální zabezpečení a příspěvku na státní politiku zaměstnanosti, a to jak v České republice, tak v zemi sídla, místa podnikání či bydliště dodavatele;</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i)</w:t>
      </w:r>
      <w:r w:rsidRPr="00E04916">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j)</w:t>
      </w:r>
      <w:r w:rsidRPr="00E04916">
        <w:rPr>
          <w:rFonts w:ascii="Calibri" w:hAnsi="Calibri" w:cs="Calibri"/>
          <w:sz w:val="20"/>
          <w:szCs w:val="20"/>
        </w:rPr>
        <w:tab/>
        <w:t>který není veden v rejstříku osob se zákazem plnění veřejných zakázek;</w:t>
      </w:r>
    </w:p>
    <w:p w:rsidR="007740DC" w:rsidRPr="00E04916" w:rsidRDefault="007740DC" w:rsidP="003A5DA2">
      <w:pPr>
        <w:shd w:val="clear" w:color="auto" w:fill="FFFFFF"/>
        <w:spacing w:after="120"/>
        <w:ind w:left="1985" w:right="-23" w:hanging="567"/>
        <w:jc w:val="both"/>
        <w:rPr>
          <w:rFonts w:ascii="Calibri" w:hAnsi="Calibri" w:cs="Calibri"/>
          <w:sz w:val="20"/>
          <w:szCs w:val="20"/>
        </w:rPr>
      </w:pPr>
      <w:r w:rsidRPr="00E04916">
        <w:rPr>
          <w:rFonts w:ascii="Calibri" w:hAnsi="Calibri" w:cs="Calibri"/>
          <w:sz w:val="20"/>
          <w:szCs w:val="20"/>
        </w:rPr>
        <w:t>k)</w:t>
      </w:r>
      <w:r w:rsidRPr="00E04916">
        <w:rPr>
          <w:rFonts w:ascii="Calibri" w:hAnsi="Calibri" w:cs="Calibri"/>
          <w:sz w:val="20"/>
          <w:szCs w:val="20"/>
        </w:rPr>
        <w:tab/>
        <w:t>kterému nebyla v posledních 3 letech pravomocně uložena pokuta za umožnění výkonu nelegální práce podle zvláštního právního předpisu.</w:t>
      </w:r>
    </w:p>
    <w:p w:rsidR="007740DC" w:rsidRPr="00E04916" w:rsidRDefault="007740DC" w:rsidP="003D35B4">
      <w:pPr>
        <w:ind w:left="1418"/>
        <w:jc w:val="both"/>
        <w:rPr>
          <w:rFonts w:ascii="Calibri" w:hAnsi="Calibri" w:cs="Calibri"/>
          <w:sz w:val="20"/>
          <w:szCs w:val="20"/>
        </w:rPr>
      </w:pPr>
    </w:p>
    <w:p w:rsidR="007740DC" w:rsidRPr="00E04916" w:rsidRDefault="007740DC" w:rsidP="00F24A21">
      <w:pPr>
        <w:numPr>
          <w:ilvl w:val="0"/>
          <w:numId w:val="15"/>
        </w:numPr>
        <w:ind w:left="1418" w:hanging="425"/>
        <w:jc w:val="both"/>
        <w:rPr>
          <w:rFonts w:ascii="Calibri" w:hAnsi="Calibri" w:cs="Calibri"/>
          <w:sz w:val="20"/>
          <w:szCs w:val="20"/>
        </w:rPr>
      </w:pPr>
      <w:r w:rsidRPr="00E04916">
        <w:rPr>
          <w:rFonts w:ascii="Calibri" w:hAnsi="Calibri" w:cs="Calibri"/>
          <w:sz w:val="20"/>
          <w:szCs w:val="20"/>
        </w:rPr>
        <w:t>Způsob prokázání základních kvalifikačních předpokladů</w:t>
      </w:r>
    </w:p>
    <w:p w:rsidR="007740DC" w:rsidRPr="00E04916" w:rsidRDefault="007740DC" w:rsidP="003D35B4">
      <w:pPr>
        <w:ind w:left="1418" w:hanging="425"/>
        <w:jc w:val="both"/>
        <w:rPr>
          <w:rFonts w:ascii="Calibri" w:hAnsi="Calibri" w:cs="Calibri"/>
          <w:sz w:val="20"/>
          <w:szCs w:val="20"/>
        </w:rPr>
      </w:pPr>
    </w:p>
    <w:p w:rsidR="007740DC" w:rsidRPr="00E04916" w:rsidRDefault="007740DC" w:rsidP="00F24A21">
      <w:pPr>
        <w:numPr>
          <w:ilvl w:val="0"/>
          <w:numId w:val="15"/>
        </w:numPr>
        <w:ind w:left="1418" w:hanging="425"/>
        <w:jc w:val="both"/>
        <w:rPr>
          <w:rFonts w:ascii="Calibri" w:hAnsi="Calibri" w:cs="Calibri"/>
          <w:sz w:val="20"/>
          <w:szCs w:val="20"/>
        </w:rPr>
      </w:pPr>
      <w:r w:rsidRPr="00E04916">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a) a b) ZVZ </w:t>
      </w:r>
      <w:r w:rsidRPr="00E04916">
        <w:rPr>
          <w:rFonts w:ascii="Calibri" w:hAnsi="Calibri" w:cs="Calibri"/>
          <w:sz w:val="20"/>
          <w:szCs w:val="20"/>
          <w:u w:val="single"/>
        </w:rPr>
        <w:t>výpis z evidence Rejstříku trestů ČR</w:t>
      </w:r>
      <w:r w:rsidRPr="00E04916">
        <w:rPr>
          <w:rFonts w:ascii="Calibri" w:hAnsi="Calibri" w:cs="Calibri"/>
          <w:sz w:val="20"/>
          <w:szCs w:val="20"/>
        </w:rPr>
        <w:t>, který nesmí být ke dni podání nabídky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c), d) a e) ZVZ </w:t>
      </w:r>
      <w:r w:rsidRPr="00E04916">
        <w:rPr>
          <w:rFonts w:ascii="Calibri" w:hAnsi="Calibri" w:cs="Calibri"/>
          <w:sz w:val="20"/>
          <w:szCs w:val="20"/>
          <w:u w:val="single"/>
        </w:rPr>
        <w:t>čestné prohlášení</w:t>
      </w:r>
      <w:r w:rsidRPr="00E04916">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jménem či za dodavatele;</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f) ZVZ </w:t>
      </w:r>
      <w:r w:rsidRPr="00E04916">
        <w:rPr>
          <w:rFonts w:ascii="Calibri" w:hAnsi="Calibri" w:cs="Calibri"/>
          <w:sz w:val="20"/>
          <w:szCs w:val="20"/>
          <w:u w:val="single"/>
        </w:rPr>
        <w:t>potvrzení příslušného finančního úřadu</w:t>
      </w:r>
      <w:r w:rsidRPr="00E04916">
        <w:rPr>
          <w:rFonts w:ascii="Calibri" w:hAnsi="Calibri" w:cs="Calibri"/>
          <w:sz w:val="20"/>
          <w:szCs w:val="20"/>
        </w:rPr>
        <w:t xml:space="preserve"> a </w:t>
      </w:r>
      <w:r w:rsidRPr="00E04916">
        <w:rPr>
          <w:rFonts w:ascii="Calibri" w:hAnsi="Calibri" w:cs="Calibri"/>
          <w:sz w:val="20"/>
          <w:szCs w:val="20"/>
          <w:u w:val="single"/>
        </w:rPr>
        <w:t>ve vztahu ke spotřební dani čestné prohlášení</w:t>
      </w:r>
      <w:r w:rsidRPr="00E04916">
        <w:rPr>
          <w:rFonts w:ascii="Calibri" w:hAnsi="Calibri" w:cs="Calibri"/>
          <w:sz w:val="20"/>
          <w:szCs w:val="20"/>
        </w:rPr>
        <w:t>, které nesmějí být ke dni podání nabídky starší 90 dnů. Čestné prohlášení musí být podepsáno osobou oprávněnou jednat jménem či za dodavatele;</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g) ZVZ </w:t>
      </w:r>
      <w:r w:rsidRPr="00E04916">
        <w:rPr>
          <w:rFonts w:ascii="Calibri" w:hAnsi="Calibri" w:cs="Calibri"/>
          <w:sz w:val="20"/>
          <w:szCs w:val="20"/>
          <w:u w:val="single"/>
        </w:rPr>
        <w:t>čestné prohlášení</w:t>
      </w:r>
      <w:r w:rsidRPr="00E04916">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jménem či za dodavatele;</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h) ZVZ </w:t>
      </w:r>
      <w:r>
        <w:rPr>
          <w:rFonts w:ascii="Calibri" w:hAnsi="Calibri" w:cs="Calibri"/>
          <w:sz w:val="20"/>
          <w:szCs w:val="20"/>
          <w:u w:val="single"/>
        </w:rPr>
        <w:t>potvrzení od </w:t>
      </w:r>
      <w:r w:rsidRPr="00E04916">
        <w:rPr>
          <w:rFonts w:ascii="Calibri" w:hAnsi="Calibri" w:cs="Calibri"/>
          <w:sz w:val="20"/>
          <w:szCs w:val="20"/>
          <w:u w:val="single"/>
        </w:rPr>
        <w:t>příslušného pracoviště správy sociálního zabezpečení</w:t>
      </w:r>
      <w:r w:rsidRPr="00E04916">
        <w:rPr>
          <w:rFonts w:ascii="Calibri" w:hAnsi="Calibri" w:cs="Calibri"/>
          <w:sz w:val="20"/>
          <w:szCs w:val="20"/>
        </w:rPr>
        <w:t>, které nesmí být ke dni podání nabídky starší 90 dnů,</w:t>
      </w:r>
    </w:p>
    <w:p w:rsidR="007740DC" w:rsidRPr="00E04916" w:rsidRDefault="007740DC" w:rsidP="00F24A21">
      <w:pPr>
        <w:numPr>
          <w:ilvl w:val="0"/>
          <w:numId w:val="24"/>
        </w:numPr>
        <w:tabs>
          <w:tab w:val="clear" w:pos="720"/>
          <w:tab w:val="num" w:pos="1985"/>
        </w:tabs>
        <w:spacing w:after="120"/>
        <w:ind w:left="1985" w:hanging="567"/>
        <w:jc w:val="both"/>
        <w:rPr>
          <w:rFonts w:ascii="Calibri" w:hAnsi="Calibri" w:cs="Calibri"/>
          <w:sz w:val="20"/>
          <w:szCs w:val="20"/>
        </w:rPr>
      </w:pPr>
      <w:r w:rsidRPr="00E04916">
        <w:rPr>
          <w:rFonts w:ascii="Calibri" w:hAnsi="Calibri" w:cs="Calibri"/>
          <w:sz w:val="20"/>
          <w:szCs w:val="20"/>
        </w:rPr>
        <w:t xml:space="preserve">k prokázání kvalifikačního předpokladu podle § 53 odst. 1 písm. i, j) a k) ZVZ </w:t>
      </w:r>
      <w:r w:rsidRPr="00E04916">
        <w:rPr>
          <w:rFonts w:ascii="Calibri" w:hAnsi="Calibri" w:cs="Calibri"/>
          <w:sz w:val="20"/>
          <w:szCs w:val="20"/>
          <w:u w:val="single"/>
        </w:rPr>
        <w:t>čestné prohlášení</w:t>
      </w:r>
      <w:r w:rsidRPr="00E04916">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jménem či za dodavatele.</w:t>
      </w:r>
    </w:p>
    <w:p w:rsidR="007740DC" w:rsidRPr="00E04916" w:rsidRDefault="007740DC" w:rsidP="003A5DA2">
      <w:pPr>
        <w:spacing w:after="120"/>
        <w:ind w:left="1418"/>
        <w:jc w:val="both"/>
        <w:rPr>
          <w:rFonts w:ascii="Calibri" w:hAnsi="Calibri" w:cs="Calibri"/>
          <w:sz w:val="20"/>
          <w:szCs w:val="20"/>
        </w:rPr>
      </w:pPr>
      <w:r w:rsidRPr="00E04916">
        <w:rPr>
          <w:rFonts w:ascii="Calibri" w:hAnsi="Calibri" w:cs="Calibri"/>
          <w:sz w:val="20"/>
          <w:szCs w:val="20"/>
        </w:rPr>
        <w:t>Vzor čestného prohlášení o splnění základních kvalifikačních předpokladů tvoří Přílohu č. 7 těchto Pokynů.</w:t>
      </w:r>
    </w:p>
    <w:p w:rsidR="007740DC" w:rsidRPr="00E04916" w:rsidRDefault="007740DC" w:rsidP="003A5DA2">
      <w:pPr>
        <w:spacing w:after="120"/>
        <w:ind w:left="1418"/>
        <w:jc w:val="both"/>
        <w:rPr>
          <w:rFonts w:ascii="Calibri" w:hAnsi="Calibri" w:cs="Calibri"/>
          <w:sz w:val="20"/>
          <w:szCs w:val="20"/>
        </w:rPr>
      </w:pPr>
    </w:p>
    <w:p w:rsidR="007740DC" w:rsidRPr="00E04916" w:rsidRDefault="007740DC" w:rsidP="00F24A21">
      <w:pPr>
        <w:numPr>
          <w:ilvl w:val="0"/>
          <w:numId w:val="15"/>
        </w:numPr>
        <w:ind w:left="1414"/>
        <w:jc w:val="both"/>
        <w:rPr>
          <w:rFonts w:ascii="Calibri" w:hAnsi="Calibri" w:cs="Calibri"/>
          <w:sz w:val="20"/>
          <w:szCs w:val="20"/>
        </w:rPr>
      </w:pPr>
      <w:r w:rsidRPr="00E04916">
        <w:rPr>
          <w:rFonts w:ascii="Calibri" w:hAnsi="Calibri" w:cs="Calibri"/>
          <w:sz w:val="20"/>
          <w:szCs w:val="20"/>
        </w:rPr>
        <w:t>Prohlášení prokazující splnění základního kvalifikačního předpokladu dle § 53 odst. 1 písm. i) ZVZ předložené každým odpovědným zástupcem nebo jinou osobou, jejímž prostřednictvím dodavatel zabezpečuje odbornou způsobilost vyžadovanou dle § 54 písm. d) ZVZ. 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(tj. každý autorizovaný inženýr a technik činný ve výstavbě), jejichž doklady uchazeč předkládá ve své nabídce pro účely prokázání odborné způsobilosti dle § 54 písm. d) ZVZ. Zadavatel k prokázání tohoto základního kvalifikačního předpokladu přijme i čestné prohlášení podepsané dodavatelem, z něhož bude vyplývat, že konkrétní (v čestném prohlášení jmenovitě uvedená) osoba, která prokázala odbornou způsobilost (vyžadovanou dle § 54 písm. d) ZVZ) nebyla v uplynulých třech letech kárně či disciplinárně potrestána.</w:t>
      </w:r>
    </w:p>
    <w:p w:rsidR="007740DC" w:rsidRDefault="007740DC" w:rsidP="00F22C2A">
      <w:pPr>
        <w:ind w:left="1054"/>
        <w:jc w:val="both"/>
        <w:rPr>
          <w:rFonts w:ascii="Calibri" w:hAnsi="Calibri" w:cs="Calibri"/>
          <w:sz w:val="20"/>
          <w:szCs w:val="20"/>
        </w:rPr>
      </w:pPr>
    </w:p>
    <w:p w:rsidR="007740DC" w:rsidRPr="00E04916" w:rsidRDefault="007740DC" w:rsidP="00F22C2A">
      <w:pPr>
        <w:ind w:left="1054"/>
        <w:jc w:val="both"/>
        <w:rPr>
          <w:rFonts w:ascii="Calibri" w:hAnsi="Calibri" w:cs="Calibri"/>
          <w:sz w:val="20"/>
          <w:szCs w:val="20"/>
        </w:rPr>
      </w:pPr>
    </w:p>
    <w:p w:rsidR="007740DC" w:rsidRPr="00E04916" w:rsidRDefault="007740DC" w:rsidP="00F24A21">
      <w:pPr>
        <w:numPr>
          <w:ilvl w:val="1"/>
          <w:numId w:val="30"/>
        </w:numPr>
        <w:jc w:val="both"/>
        <w:rPr>
          <w:rFonts w:ascii="Calibri" w:hAnsi="Calibri" w:cs="Calibri"/>
          <w:b/>
          <w:bCs/>
          <w:sz w:val="20"/>
          <w:szCs w:val="20"/>
        </w:rPr>
      </w:pPr>
      <w:r w:rsidRPr="00E04916">
        <w:rPr>
          <w:rFonts w:ascii="Calibri" w:hAnsi="Calibri" w:cs="Calibri"/>
          <w:b/>
          <w:bCs/>
          <w:sz w:val="20"/>
          <w:szCs w:val="20"/>
        </w:rPr>
        <w:t>Prokázání splnění profesních kvalifikačních předpokladů</w:t>
      </w:r>
      <w:r w:rsidRPr="00E04916">
        <w:rPr>
          <w:rFonts w:ascii="Calibri" w:hAnsi="Calibri" w:cs="Calibri"/>
          <w:sz w:val="20"/>
          <w:szCs w:val="20"/>
        </w:rPr>
        <w:t>:</w:t>
      </w:r>
    </w:p>
    <w:p w:rsidR="007740DC" w:rsidRPr="00E04916" w:rsidRDefault="007740DC" w:rsidP="001E5264">
      <w:pPr>
        <w:ind w:left="1414"/>
        <w:jc w:val="both"/>
        <w:rPr>
          <w:rFonts w:ascii="Calibri" w:hAnsi="Calibri" w:cs="Calibri"/>
          <w:b/>
          <w:bCs/>
          <w:sz w:val="20"/>
          <w:szCs w:val="20"/>
        </w:rPr>
      </w:pPr>
    </w:p>
    <w:p w:rsidR="007740DC" w:rsidRPr="00E04916" w:rsidRDefault="007740DC" w:rsidP="00F24A21">
      <w:pPr>
        <w:numPr>
          <w:ilvl w:val="0"/>
          <w:numId w:val="15"/>
        </w:numPr>
        <w:ind w:left="1414"/>
        <w:jc w:val="both"/>
        <w:rPr>
          <w:rFonts w:ascii="Calibri" w:hAnsi="Calibri" w:cs="Calibri"/>
          <w:sz w:val="20"/>
          <w:szCs w:val="20"/>
        </w:rPr>
      </w:pPr>
      <w:r w:rsidRPr="00E04916">
        <w:rPr>
          <w:rFonts w:ascii="Calibri" w:hAnsi="Calibri" w:cs="Calibri"/>
          <w:sz w:val="20"/>
          <w:szCs w:val="20"/>
        </w:rPr>
        <w:t>Zadavatel požaduje předložení výpisu z obchodního rejstříku dodavatele, pokud je v něm zapsán, či výpis z jiné obdobné evidence, pokud je v ní zapsán.</w:t>
      </w:r>
    </w:p>
    <w:p w:rsidR="007740DC" w:rsidRPr="00E04916" w:rsidRDefault="007740DC" w:rsidP="00633849">
      <w:pPr>
        <w:ind w:left="1414"/>
        <w:jc w:val="both"/>
        <w:rPr>
          <w:rFonts w:ascii="Calibri" w:hAnsi="Calibri" w:cs="Calibri"/>
          <w:sz w:val="20"/>
          <w:szCs w:val="20"/>
        </w:rPr>
      </w:pPr>
    </w:p>
    <w:p w:rsidR="007740DC" w:rsidRPr="00E04916" w:rsidRDefault="007740DC" w:rsidP="00400FAE">
      <w:pPr>
        <w:numPr>
          <w:ilvl w:val="0"/>
          <w:numId w:val="15"/>
        </w:numPr>
        <w:ind w:left="1434" w:hanging="357"/>
        <w:jc w:val="both"/>
        <w:rPr>
          <w:rFonts w:ascii="Calibri" w:hAnsi="Calibri" w:cs="Calibri"/>
          <w:sz w:val="20"/>
          <w:szCs w:val="20"/>
        </w:rPr>
      </w:pPr>
      <w:r w:rsidRPr="00E04916">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7740DC" w:rsidRPr="00E04916" w:rsidRDefault="007740DC" w:rsidP="00400FAE">
      <w:pPr>
        <w:ind w:left="1434"/>
        <w:jc w:val="both"/>
        <w:rPr>
          <w:rFonts w:ascii="Calibri" w:hAnsi="Calibri" w:cs="Calibri"/>
          <w:sz w:val="20"/>
          <w:szCs w:val="20"/>
        </w:rPr>
      </w:pPr>
    </w:p>
    <w:p w:rsidR="007740DC" w:rsidRPr="00E04916" w:rsidRDefault="007740DC" w:rsidP="00F24A21">
      <w:pPr>
        <w:pStyle w:val="ListParagraph"/>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w:t>
      </w:r>
      <w:r w:rsidRPr="00E04916">
        <w:rPr>
          <w:rFonts w:ascii="Calibri" w:hAnsi="Calibri" w:cs="Calibri"/>
          <w:sz w:val="20"/>
          <w:szCs w:val="20"/>
        </w:rPr>
        <w:t>rojektov</w:t>
      </w:r>
      <w:r>
        <w:rPr>
          <w:rFonts w:ascii="Calibri" w:hAnsi="Calibri" w:cs="Calibri"/>
          <w:sz w:val="20"/>
          <w:szCs w:val="20"/>
        </w:rPr>
        <w:t>á</w:t>
      </w:r>
      <w:r w:rsidRPr="00E04916">
        <w:rPr>
          <w:rFonts w:ascii="Calibri" w:hAnsi="Calibri" w:cs="Calibri"/>
          <w:sz w:val="20"/>
          <w:szCs w:val="20"/>
        </w:rPr>
        <w:t xml:space="preserve"> činnost ve výstavbě</w:t>
      </w:r>
    </w:p>
    <w:p w:rsidR="007740DC" w:rsidRPr="00E04916" w:rsidRDefault="007740DC" w:rsidP="00081755">
      <w:pPr>
        <w:pStyle w:val="ListParagraph"/>
        <w:numPr>
          <w:ilvl w:val="0"/>
          <w:numId w:val="28"/>
        </w:numPr>
        <w:ind w:left="2478" w:hanging="357"/>
        <w:jc w:val="both"/>
        <w:rPr>
          <w:rFonts w:ascii="Calibri" w:hAnsi="Calibri" w:cs="Calibri"/>
          <w:b/>
          <w:bCs/>
          <w:sz w:val="20"/>
          <w:szCs w:val="20"/>
        </w:rPr>
      </w:pPr>
      <w:r>
        <w:rPr>
          <w:rFonts w:ascii="Calibri" w:hAnsi="Calibri" w:cs="Calibri"/>
          <w:sz w:val="20"/>
          <w:szCs w:val="20"/>
        </w:rPr>
        <w:t>V</w:t>
      </w:r>
      <w:r w:rsidRPr="00E04916">
        <w:rPr>
          <w:rFonts w:ascii="Calibri" w:hAnsi="Calibri" w:cs="Calibri"/>
          <w:sz w:val="20"/>
          <w:szCs w:val="20"/>
        </w:rPr>
        <w:t>ýkon zeměměřick</w:t>
      </w:r>
      <w:r>
        <w:rPr>
          <w:rFonts w:ascii="Calibri" w:hAnsi="Calibri" w:cs="Calibri"/>
          <w:sz w:val="20"/>
          <w:szCs w:val="20"/>
        </w:rPr>
        <w:t xml:space="preserve">ých </w:t>
      </w:r>
      <w:r w:rsidRPr="00E04916">
        <w:rPr>
          <w:rFonts w:ascii="Calibri" w:hAnsi="Calibri" w:cs="Calibri"/>
          <w:sz w:val="20"/>
          <w:szCs w:val="20"/>
        </w:rPr>
        <w:t>činnost</w:t>
      </w:r>
      <w:r>
        <w:rPr>
          <w:rFonts w:ascii="Calibri" w:hAnsi="Calibri" w:cs="Calibri"/>
          <w:sz w:val="20"/>
          <w:szCs w:val="20"/>
        </w:rPr>
        <w:t>í</w:t>
      </w:r>
    </w:p>
    <w:p w:rsidR="007740DC" w:rsidRPr="00E04916" w:rsidRDefault="007740DC" w:rsidP="00081755">
      <w:pPr>
        <w:ind w:left="1414"/>
        <w:jc w:val="both"/>
        <w:rPr>
          <w:rFonts w:ascii="Calibri" w:hAnsi="Calibri" w:cs="Calibri"/>
          <w:sz w:val="20"/>
          <w:szCs w:val="20"/>
        </w:rPr>
      </w:pPr>
    </w:p>
    <w:p w:rsidR="007740DC" w:rsidRPr="00E04916" w:rsidRDefault="007740DC" w:rsidP="00081755">
      <w:pPr>
        <w:numPr>
          <w:ilvl w:val="0"/>
          <w:numId w:val="15"/>
        </w:numPr>
        <w:ind w:left="1414"/>
        <w:jc w:val="both"/>
        <w:rPr>
          <w:rFonts w:ascii="Calibri" w:hAnsi="Calibri" w:cs="Calibri"/>
          <w:sz w:val="20"/>
          <w:szCs w:val="20"/>
        </w:rPr>
      </w:pPr>
      <w:r w:rsidRPr="00E04916">
        <w:rPr>
          <w:rFonts w:ascii="Calibri" w:hAnsi="Calibri" w:cs="Calibri"/>
          <w:sz w:val="20"/>
          <w:szCs w:val="20"/>
        </w:rPr>
        <w:t xml:space="preserve">Doklad o autorizaci v rozsahu dle § 5 odst. 3 písm. a), b), e), </w:t>
      </w:r>
      <w:r>
        <w:rPr>
          <w:rFonts w:ascii="Calibri" w:hAnsi="Calibri" w:cs="Calibri"/>
          <w:sz w:val="20"/>
          <w:szCs w:val="20"/>
        </w:rPr>
        <w:t xml:space="preserve">f), i) a </w:t>
      </w:r>
      <w:r w:rsidRPr="00E04916">
        <w:rPr>
          <w:rFonts w:ascii="Calibri" w:hAnsi="Calibri" w:cs="Calibri"/>
          <w:sz w:val="20"/>
          <w:szCs w:val="20"/>
        </w:rPr>
        <w:t>j)</w:t>
      </w:r>
      <w:r w:rsidRPr="00E04916">
        <w:rPr>
          <w:rFonts w:ascii="Calibri" w:hAnsi="Calibri" w:cs="Calibri"/>
          <w:sz w:val="20"/>
          <w:szCs w:val="20"/>
          <w:lang w:val="en-US"/>
        </w:rPr>
        <w:t xml:space="preserve"> </w:t>
      </w:r>
      <w:r>
        <w:rPr>
          <w:rFonts w:ascii="Calibri" w:hAnsi="Calibri" w:cs="Calibri"/>
          <w:sz w:val="20"/>
          <w:szCs w:val="20"/>
        </w:rPr>
        <w:t>zákona č. 360/1992 Sb., o </w:t>
      </w:r>
      <w:r w:rsidRPr="00E04916">
        <w:rPr>
          <w:rFonts w:ascii="Calibri" w:hAnsi="Calibri" w:cs="Calibri"/>
          <w:sz w:val="20"/>
          <w:szCs w:val="20"/>
        </w:rPr>
        <w:t>výkonu povolání autorizovaných architektů a o výkonu pov</w:t>
      </w:r>
      <w:r>
        <w:rPr>
          <w:rFonts w:ascii="Calibri" w:hAnsi="Calibri" w:cs="Calibri"/>
          <w:sz w:val="20"/>
          <w:szCs w:val="20"/>
        </w:rPr>
        <w:t>olání autorizovaných inženýrů a </w:t>
      </w:r>
      <w:r w:rsidRPr="00E04916">
        <w:rPr>
          <w:rFonts w:ascii="Calibri" w:hAnsi="Calibri" w:cs="Calibri"/>
          <w:sz w:val="20"/>
          <w:szCs w:val="20"/>
        </w:rPr>
        <w:t>techniků činných ve výstavbě, ve znění pozdějších předpisů. Doklady upravující odbornou způsobilost musí osvědčit odbornou způsobilost samotného dodavatele (je-li fyzickou osobou) nebo jiné osoby, která bude pro dodavatele příslušnou č</w:t>
      </w:r>
      <w:r>
        <w:rPr>
          <w:rFonts w:ascii="Calibri" w:hAnsi="Calibri" w:cs="Calibri"/>
          <w:sz w:val="20"/>
          <w:szCs w:val="20"/>
        </w:rPr>
        <w:t>innost vykonávat (lze doložit u </w:t>
      </w:r>
      <w:r w:rsidRPr="00E04916">
        <w:rPr>
          <w:rFonts w:ascii="Calibri" w:hAnsi="Calibri" w:cs="Calibri"/>
          <w:sz w:val="20"/>
          <w:szCs w:val="20"/>
        </w:rPr>
        <w:t xml:space="preserve">jednotlivých osob vedoucího personálu dle čl. 9.7 těchto Pokynů). </w:t>
      </w:r>
    </w:p>
    <w:p w:rsidR="007740DC" w:rsidRPr="00E04916" w:rsidRDefault="007740DC" w:rsidP="00BD78C7">
      <w:pPr>
        <w:ind w:left="1414"/>
        <w:jc w:val="both"/>
        <w:rPr>
          <w:rFonts w:ascii="Calibri" w:hAnsi="Calibri" w:cs="Calibri"/>
          <w:sz w:val="20"/>
          <w:szCs w:val="20"/>
        </w:rPr>
      </w:pPr>
    </w:p>
    <w:p w:rsidR="007740DC" w:rsidRPr="00E04916" w:rsidRDefault="007740DC" w:rsidP="003761D2">
      <w:pPr>
        <w:pStyle w:val="ListParagraph"/>
        <w:rPr>
          <w:rFonts w:ascii="Calibri" w:hAnsi="Calibri" w:cs="Calibri"/>
          <w:sz w:val="20"/>
          <w:szCs w:val="20"/>
        </w:rPr>
      </w:pPr>
    </w:p>
    <w:p w:rsidR="007740DC" w:rsidRPr="00E04916" w:rsidRDefault="007740DC" w:rsidP="00F24A21">
      <w:pPr>
        <w:numPr>
          <w:ilvl w:val="1"/>
          <w:numId w:val="30"/>
        </w:numPr>
        <w:jc w:val="both"/>
        <w:rPr>
          <w:rFonts w:ascii="Calibri" w:hAnsi="Calibri" w:cs="Calibri"/>
          <w:b/>
          <w:bCs/>
          <w:sz w:val="20"/>
          <w:szCs w:val="20"/>
        </w:rPr>
      </w:pPr>
      <w:r w:rsidRPr="00E04916">
        <w:rPr>
          <w:rFonts w:ascii="Calibri" w:hAnsi="Calibri" w:cs="Calibri"/>
          <w:b/>
          <w:bCs/>
          <w:sz w:val="20"/>
          <w:szCs w:val="20"/>
        </w:rPr>
        <w:t>Ekonomická a finanční způsobilost:</w:t>
      </w:r>
    </w:p>
    <w:p w:rsidR="007740DC" w:rsidRPr="00E04916" w:rsidRDefault="007740DC" w:rsidP="00476B75">
      <w:pPr>
        <w:ind w:left="1797" w:hanging="357"/>
        <w:jc w:val="both"/>
        <w:rPr>
          <w:rFonts w:ascii="Calibri" w:hAnsi="Calibri" w:cs="Calibri"/>
          <w:sz w:val="20"/>
          <w:szCs w:val="20"/>
        </w:rPr>
      </w:pPr>
    </w:p>
    <w:p w:rsidR="007740DC" w:rsidRPr="00E04916" w:rsidRDefault="007740DC" w:rsidP="00F24A21">
      <w:pPr>
        <w:numPr>
          <w:ilvl w:val="0"/>
          <w:numId w:val="15"/>
        </w:numPr>
        <w:ind w:left="1414"/>
        <w:jc w:val="both"/>
        <w:rPr>
          <w:rFonts w:ascii="Calibri" w:hAnsi="Calibri" w:cs="Calibri"/>
          <w:sz w:val="20"/>
          <w:szCs w:val="20"/>
        </w:rPr>
      </w:pPr>
      <w:r w:rsidRPr="00E04916">
        <w:rPr>
          <w:rFonts w:ascii="Calibri" w:hAnsi="Calibri" w:cs="Calibri"/>
          <w:sz w:val="20"/>
          <w:szCs w:val="20"/>
        </w:rPr>
        <w:t>Zadavatel požaduje předložení čestného prohlášení dodavatele o jeho ekonomické a finanční způsobilosti splnit veřejnou zakázku.</w:t>
      </w:r>
    </w:p>
    <w:p w:rsidR="007740DC" w:rsidRDefault="007740DC" w:rsidP="003135D5">
      <w:pPr>
        <w:ind w:left="1414"/>
        <w:jc w:val="both"/>
        <w:rPr>
          <w:rFonts w:ascii="Calibri" w:hAnsi="Calibri" w:cs="Calibri"/>
          <w:sz w:val="20"/>
          <w:szCs w:val="20"/>
        </w:rPr>
      </w:pPr>
    </w:p>
    <w:p w:rsidR="007740DC" w:rsidRDefault="007740DC" w:rsidP="003135D5">
      <w:pPr>
        <w:ind w:left="1414"/>
        <w:jc w:val="both"/>
        <w:rPr>
          <w:rFonts w:ascii="Calibri" w:hAnsi="Calibri" w:cs="Calibri"/>
          <w:sz w:val="20"/>
          <w:szCs w:val="20"/>
        </w:rPr>
      </w:pPr>
    </w:p>
    <w:p w:rsidR="007740DC" w:rsidRPr="00E04916" w:rsidRDefault="007740DC" w:rsidP="003135D5">
      <w:pPr>
        <w:ind w:left="1414"/>
        <w:jc w:val="both"/>
        <w:rPr>
          <w:rFonts w:ascii="Calibri" w:hAnsi="Calibri" w:cs="Calibri"/>
          <w:sz w:val="20"/>
          <w:szCs w:val="20"/>
        </w:rPr>
      </w:pPr>
    </w:p>
    <w:p w:rsidR="007740DC" w:rsidRPr="00E04916" w:rsidRDefault="007740DC" w:rsidP="00F24A21">
      <w:pPr>
        <w:numPr>
          <w:ilvl w:val="1"/>
          <w:numId w:val="30"/>
        </w:numPr>
        <w:jc w:val="both"/>
        <w:rPr>
          <w:rFonts w:ascii="Calibri" w:hAnsi="Calibri" w:cs="Calibri"/>
          <w:b/>
          <w:bCs/>
          <w:sz w:val="20"/>
          <w:szCs w:val="20"/>
        </w:rPr>
      </w:pPr>
      <w:bookmarkStart w:id="21" w:name="_Ref310499167"/>
      <w:r w:rsidRPr="00E04916">
        <w:rPr>
          <w:rFonts w:ascii="Calibri" w:hAnsi="Calibri" w:cs="Calibri"/>
          <w:b/>
          <w:bCs/>
          <w:sz w:val="20"/>
          <w:szCs w:val="20"/>
        </w:rPr>
        <w:t>Technické kvalifikační předpoklady:</w:t>
      </w:r>
      <w:bookmarkEnd w:id="21"/>
    </w:p>
    <w:p w:rsidR="007740DC" w:rsidRPr="00E04916" w:rsidRDefault="007740DC" w:rsidP="00E77582">
      <w:pPr>
        <w:ind w:left="1414"/>
        <w:jc w:val="both"/>
        <w:rPr>
          <w:rFonts w:ascii="Calibri" w:hAnsi="Calibri" w:cs="Calibri"/>
          <w:sz w:val="20"/>
          <w:szCs w:val="20"/>
        </w:rPr>
      </w:pPr>
    </w:p>
    <w:p w:rsidR="007740DC" w:rsidRPr="00E04916" w:rsidRDefault="007740DC" w:rsidP="00F24A21">
      <w:pPr>
        <w:numPr>
          <w:ilvl w:val="0"/>
          <w:numId w:val="15"/>
        </w:numPr>
        <w:ind w:left="1414"/>
        <w:jc w:val="both"/>
        <w:rPr>
          <w:rFonts w:ascii="Calibri" w:hAnsi="Calibri" w:cs="Calibri"/>
          <w:sz w:val="20"/>
          <w:szCs w:val="20"/>
        </w:rPr>
      </w:pPr>
      <w:r w:rsidRPr="00E04916">
        <w:rPr>
          <w:rFonts w:ascii="Calibri" w:hAnsi="Calibri" w:cs="Calibri"/>
          <w:sz w:val="20"/>
          <w:szCs w:val="20"/>
        </w:rPr>
        <w:t>Zadavatel požaduje předložení seznamu významných ukončených služeb obdobného charakteru poskytnutých dodavatelem v posledních 3 letech. Za služby obdobného charakteru se pokládají projekční práce ve stupni projektové dokumentace pro realizaci staveb drah v</w:t>
      </w:r>
      <w:r>
        <w:rPr>
          <w:rFonts w:ascii="Calibri" w:hAnsi="Calibri" w:cs="Calibri"/>
          <w:sz w:val="20"/>
          <w:szCs w:val="20"/>
        </w:rPr>
        <w:t>e </w:t>
      </w:r>
      <w:r w:rsidRPr="00E04916">
        <w:rPr>
          <w:rFonts w:ascii="Calibri" w:hAnsi="Calibri" w:cs="Calibri"/>
          <w:sz w:val="20"/>
          <w:szCs w:val="20"/>
        </w:rPr>
        <w:t>smyslu § 5 odst. 1 a § 3 odst. 1 zák. č. 266/1994 Sb., o dráhách, ve znění pozdějších předpisů. V předmětném seznamu musí být uveden i rozsah a doba poskytnutí obdobných služeb. Přílohou tohoto seznamu musí být:</w:t>
      </w:r>
    </w:p>
    <w:p w:rsidR="007740DC" w:rsidRPr="00E04916" w:rsidRDefault="007740DC" w:rsidP="00F24A21">
      <w:pPr>
        <w:numPr>
          <w:ilvl w:val="0"/>
          <w:numId w:val="19"/>
        </w:numPr>
        <w:jc w:val="both"/>
        <w:rPr>
          <w:rFonts w:ascii="Calibri" w:hAnsi="Calibri" w:cs="Calibri"/>
          <w:sz w:val="20"/>
          <w:szCs w:val="20"/>
        </w:rPr>
      </w:pPr>
      <w:bookmarkStart w:id="22" w:name="_Ref310498696"/>
      <w:r w:rsidRPr="00E04916">
        <w:rPr>
          <w:rFonts w:ascii="Calibri" w:hAnsi="Calibri" w:cs="Calibri"/>
          <w:sz w:val="20"/>
          <w:szCs w:val="20"/>
        </w:rPr>
        <w:t>osvědčení vydané veřejným zadavatelem, pokud byly služby poskytovány veřejnému zadavateli, nebo</w:t>
      </w:r>
      <w:bookmarkEnd w:id="22"/>
    </w:p>
    <w:p w:rsidR="007740DC" w:rsidRPr="00E04916" w:rsidRDefault="007740DC" w:rsidP="00F24A21">
      <w:pPr>
        <w:numPr>
          <w:ilvl w:val="0"/>
          <w:numId w:val="19"/>
        </w:numPr>
        <w:jc w:val="both"/>
        <w:rPr>
          <w:rFonts w:ascii="Calibri" w:hAnsi="Calibri" w:cs="Calibri"/>
          <w:sz w:val="20"/>
          <w:szCs w:val="20"/>
        </w:rPr>
      </w:pPr>
      <w:bookmarkStart w:id="23" w:name="_Ref310498615"/>
      <w:r w:rsidRPr="00E04916">
        <w:rPr>
          <w:rFonts w:ascii="Calibri" w:hAnsi="Calibri" w:cs="Calibri"/>
          <w:sz w:val="20"/>
          <w:szCs w:val="20"/>
        </w:rPr>
        <w:t>osvědčení vydané jinou osobou, pokud byly služby poskytovány jiné osobě než veřejnému zadavateli, nebo</w:t>
      </w:r>
      <w:bookmarkEnd w:id="23"/>
    </w:p>
    <w:p w:rsidR="007740DC" w:rsidRPr="00E04916" w:rsidRDefault="007740DC" w:rsidP="00F24A21">
      <w:pPr>
        <w:numPr>
          <w:ilvl w:val="0"/>
          <w:numId w:val="19"/>
        </w:numPr>
        <w:jc w:val="both"/>
        <w:rPr>
          <w:rFonts w:ascii="Calibri" w:hAnsi="Calibri" w:cs="Calibri"/>
          <w:sz w:val="20"/>
          <w:szCs w:val="20"/>
        </w:rPr>
      </w:pPr>
      <w:bookmarkStart w:id="24" w:name="_Ref310498698"/>
      <w:r w:rsidRPr="00E04916">
        <w:rPr>
          <w:rFonts w:ascii="Calibri" w:hAnsi="Calibri" w:cs="Calibri"/>
          <w:sz w:val="20"/>
          <w:szCs w:val="20"/>
        </w:rPr>
        <w:t xml:space="preserve">smlouva s jinou osobou a doklad o uskutečnění plnění dodavatele, není-li současně možné osvědčení podle bodu </w:t>
      </w:r>
      <w:fldSimple w:instr=" REF _Ref310498615 \r \h  \* MERGEFORMAT ">
        <w:r w:rsidRPr="00581181">
          <w:rPr>
            <w:rFonts w:ascii="Calibri" w:hAnsi="Calibri" w:cs="Calibri"/>
            <w:sz w:val="20"/>
            <w:szCs w:val="20"/>
          </w:rPr>
          <w:t>ii</w:t>
        </w:r>
      </w:fldSimple>
      <w:r w:rsidRPr="00E04916">
        <w:rPr>
          <w:rFonts w:ascii="Calibri" w:hAnsi="Calibri" w:cs="Calibri"/>
          <w:sz w:val="20"/>
          <w:szCs w:val="20"/>
        </w:rPr>
        <w:t xml:space="preserve"> od této osoby získat z důvodů spočívajících na její straně.</w:t>
      </w:r>
      <w:bookmarkEnd w:id="24"/>
    </w:p>
    <w:p w:rsidR="007740DC" w:rsidRPr="00E04916" w:rsidRDefault="007740DC" w:rsidP="004378C4">
      <w:pPr>
        <w:ind w:left="1414"/>
        <w:jc w:val="both"/>
        <w:rPr>
          <w:rFonts w:ascii="Calibri" w:hAnsi="Calibri" w:cs="Calibri"/>
          <w:sz w:val="20"/>
          <w:szCs w:val="20"/>
        </w:rPr>
      </w:pPr>
      <w:r w:rsidRPr="00E04916">
        <w:rPr>
          <w:rFonts w:ascii="Calibri" w:hAnsi="Calibri" w:cs="Calibri"/>
          <w:sz w:val="20"/>
          <w:szCs w:val="20"/>
        </w:rPr>
        <w:t xml:space="preserve">Dokumenty dle bodů </w:t>
      </w:r>
      <w:r w:rsidRPr="00E04916">
        <w:rPr>
          <w:rFonts w:ascii="Calibri" w:hAnsi="Calibri"/>
          <w:sz w:val="20"/>
          <w:szCs w:val="20"/>
        </w:rPr>
        <w:t>i</w:t>
      </w:r>
      <w:r w:rsidRPr="00E04916">
        <w:rPr>
          <w:rFonts w:ascii="Calibri" w:hAnsi="Calibri" w:cs="Calibri"/>
          <w:sz w:val="20"/>
          <w:szCs w:val="20"/>
        </w:rPr>
        <w:t xml:space="preserve">, </w:t>
      </w:r>
      <w:fldSimple w:instr=" REF _Ref310498615 \r \h  \* MERGEFORMAT ">
        <w:r w:rsidRPr="00581181">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581181">
          <w:rPr>
            <w:rFonts w:ascii="Calibri" w:hAnsi="Calibri" w:cs="Calibri"/>
            <w:sz w:val="20"/>
            <w:szCs w:val="20"/>
          </w:rPr>
          <w:t>iii</w:t>
        </w:r>
      </w:fldSimple>
      <w:r w:rsidRPr="00E04916">
        <w:rPr>
          <w:rFonts w:ascii="Calibri" w:hAnsi="Calibri" w:cs="Calibri"/>
          <w:sz w:val="20"/>
          <w:szCs w:val="20"/>
        </w:rPr>
        <w:t xml:space="preserve"> výše musí být předloženy i v případě, že byla objednatelem Správa železniční dop</w:t>
      </w:r>
      <w:r>
        <w:rPr>
          <w:rFonts w:ascii="Calibri" w:hAnsi="Calibri" w:cs="Calibri"/>
          <w:sz w:val="20"/>
          <w:szCs w:val="20"/>
        </w:rPr>
        <w:t>ravní cesty, státní organizace.</w:t>
      </w:r>
    </w:p>
    <w:p w:rsidR="007740DC" w:rsidRDefault="007740DC" w:rsidP="00895CE2">
      <w:pPr>
        <w:ind w:left="1414"/>
        <w:jc w:val="both"/>
        <w:rPr>
          <w:rFonts w:ascii="Calibri" w:hAnsi="Calibri" w:cs="Calibri"/>
          <w:sz w:val="20"/>
          <w:szCs w:val="20"/>
        </w:rPr>
      </w:pPr>
    </w:p>
    <w:p w:rsidR="007740DC" w:rsidRPr="00E04916" w:rsidRDefault="007740DC" w:rsidP="00895CE2">
      <w:pPr>
        <w:ind w:left="1414"/>
        <w:jc w:val="both"/>
        <w:rPr>
          <w:rFonts w:ascii="Calibri" w:hAnsi="Calibri" w:cs="Calibri"/>
          <w:sz w:val="20"/>
          <w:szCs w:val="20"/>
        </w:rPr>
      </w:pPr>
    </w:p>
    <w:p w:rsidR="007740DC" w:rsidRPr="00E04916" w:rsidRDefault="007740DC" w:rsidP="00B14663">
      <w:pPr>
        <w:ind w:left="1414"/>
        <w:jc w:val="both"/>
        <w:rPr>
          <w:rFonts w:ascii="Calibri" w:hAnsi="Calibri" w:cs="Calibri"/>
          <w:sz w:val="20"/>
          <w:szCs w:val="20"/>
        </w:rPr>
      </w:pPr>
      <w:r w:rsidRPr="00E04916">
        <w:rPr>
          <w:rFonts w:ascii="Calibri" w:hAnsi="Calibri" w:cs="Calibri"/>
          <w:sz w:val="20"/>
          <w:szCs w:val="20"/>
        </w:rPr>
        <w:t>Dodavatel přitom musí předloženými dokumenty (tedy seznamem významných s</w:t>
      </w:r>
      <w:r>
        <w:rPr>
          <w:rFonts w:ascii="Calibri" w:hAnsi="Calibri" w:cs="Calibri"/>
          <w:sz w:val="20"/>
          <w:szCs w:val="20"/>
        </w:rPr>
        <w:t>lužeb a </w:t>
      </w:r>
      <w:r w:rsidRPr="00E04916">
        <w:rPr>
          <w:rFonts w:ascii="Calibri" w:hAnsi="Calibri" w:cs="Calibri"/>
          <w:sz w:val="20"/>
          <w:szCs w:val="20"/>
        </w:rPr>
        <w:t xml:space="preserve">dokumenty dle bodů </w:t>
      </w:r>
      <w:fldSimple w:instr=" REF _Ref310498696 \r \h  \* MERGEFORMAT ">
        <w:r>
          <w:t>i</w:t>
        </w:r>
      </w:fldSimple>
      <w:r w:rsidRPr="00E04916">
        <w:rPr>
          <w:rFonts w:ascii="Calibri" w:hAnsi="Calibri" w:cs="Calibri"/>
          <w:sz w:val="20"/>
          <w:szCs w:val="20"/>
        </w:rPr>
        <w:t xml:space="preserve">, </w:t>
      </w:r>
      <w:fldSimple w:instr=" REF _Ref310498615 \r \h  \* MERGEFORMAT ">
        <w:r w:rsidRPr="00581181">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581181">
          <w:rPr>
            <w:rFonts w:ascii="Calibri" w:hAnsi="Calibri" w:cs="Calibri"/>
            <w:sz w:val="20"/>
            <w:szCs w:val="20"/>
          </w:rPr>
          <w:t>iii</w:t>
        </w:r>
      </w:fldSimple>
      <w:r w:rsidRPr="00E04916">
        <w:rPr>
          <w:rFonts w:ascii="Calibri" w:hAnsi="Calibri" w:cs="Calibri"/>
          <w:sz w:val="20"/>
          <w:szCs w:val="20"/>
        </w:rPr>
        <w:t xml:space="preserve"> výše) prokázat, že v uvedeném období poskytl významné služby v oblasti projektování staveb drah. V souhrnu tyto služby musí zahrnovat minimálně tři služby v oblasti projektování stavby dráhy představující rek</w:t>
      </w:r>
      <w:r>
        <w:rPr>
          <w:rFonts w:ascii="Calibri" w:hAnsi="Calibri" w:cs="Calibri"/>
          <w:sz w:val="20"/>
          <w:szCs w:val="20"/>
        </w:rPr>
        <w:t>onstrukci železniční stanice ve </w:t>
      </w:r>
      <w:r w:rsidRPr="00E04916">
        <w:rPr>
          <w:rFonts w:ascii="Calibri" w:hAnsi="Calibri" w:cs="Calibri"/>
          <w:sz w:val="20"/>
          <w:szCs w:val="20"/>
        </w:rPr>
        <w:t>stupni projekt.</w:t>
      </w:r>
    </w:p>
    <w:p w:rsidR="007740DC" w:rsidRPr="00E04916" w:rsidRDefault="007740DC" w:rsidP="00711A2E">
      <w:pPr>
        <w:ind w:left="1418"/>
        <w:jc w:val="both"/>
        <w:rPr>
          <w:rFonts w:ascii="Calibri" w:hAnsi="Calibri" w:cs="Calibri"/>
          <w:sz w:val="20"/>
          <w:szCs w:val="20"/>
        </w:rPr>
      </w:pPr>
    </w:p>
    <w:p w:rsidR="007740DC" w:rsidRPr="00E04916" w:rsidRDefault="007740DC" w:rsidP="00711A2E">
      <w:pPr>
        <w:ind w:left="1418"/>
        <w:jc w:val="both"/>
        <w:rPr>
          <w:rFonts w:ascii="Calibri" w:hAnsi="Calibri" w:cs="Calibri"/>
          <w:sz w:val="20"/>
          <w:szCs w:val="20"/>
        </w:rPr>
      </w:pPr>
      <w:r w:rsidRPr="00E04916">
        <w:rPr>
          <w:rFonts w:ascii="Calibri" w:hAnsi="Calibri" w:cs="Calibri"/>
          <w:sz w:val="20"/>
          <w:szCs w:val="20"/>
        </w:rPr>
        <w:t xml:space="preserve">Celkový součet cen projektových prací poskytnutých za poslední 3 roky, za které byl dodavatel odpovědný (tj. podíl na zakázce), musí dosahovat minimálně </w:t>
      </w:r>
      <w:r w:rsidRPr="00AB21BC">
        <w:rPr>
          <w:rFonts w:ascii="Calibri" w:hAnsi="Calibri" w:cs="Calibri"/>
          <w:b/>
          <w:sz w:val="20"/>
          <w:szCs w:val="20"/>
        </w:rPr>
        <w:t>18</w:t>
      </w:r>
      <w:r w:rsidRPr="00136D2E">
        <w:rPr>
          <w:rFonts w:ascii="Calibri" w:hAnsi="Calibri" w:cs="Calibri"/>
          <w:b/>
          <w:sz w:val="20"/>
          <w:szCs w:val="20"/>
        </w:rPr>
        <w:t xml:space="preserve"> mil.</w:t>
      </w:r>
      <w:r w:rsidRPr="00136D2E">
        <w:rPr>
          <w:rFonts w:ascii="Calibri" w:hAnsi="Calibri" w:cs="Calibri"/>
          <w:b/>
          <w:sz w:val="20"/>
          <w:szCs w:val="20"/>
          <w:lang w:val="en-US"/>
        </w:rPr>
        <w:t xml:space="preserve"> </w:t>
      </w:r>
      <w:r w:rsidRPr="00136D2E">
        <w:rPr>
          <w:rFonts w:ascii="Calibri" w:hAnsi="Calibri" w:cs="Calibri"/>
          <w:b/>
          <w:sz w:val="20"/>
          <w:szCs w:val="20"/>
        </w:rPr>
        <w:t>Kč</w:t>
      </w:r>
      <w:r w:rsidRPr="00E04916">
        <w:rPr>
          <w:rFonts w:ascii="Calibri" w:hAnsi="Calibri" w:cs="Calibri"/>
          <w:sz w:val="20"/>
          <w:szCs w:val="20"/>
        </w:rPr>
        <w:t xml:space="preserve"> bez DPH, přičemž nejméně jedna služba musí dosahovat hodnoty nejméně </w:t>
      </w:r>
      <w:r w:rsidRPr="00AB21BC">
        <w:rPr>
          <w:rFonts w:ascii="Calibri" w:hAnsi="Calibri" w:cs="Calibri"/>
          <w:b/>
          <w:sz w:val="20"/>
          <w:szCs w:val="20"/>
        </w:rPr>
        <w:t>9</w:t>
      </w:r>
      <w:r w:rsidRPr="00136D2E">
        <w:rPr>
          <w:rFonts w:ascii="Calibri" w:hAnsi="Calibri" w:cs="Calibri"/>
          <w:b/>
          <w:sz w:val="20"/>
          <w:szCs w:val="20"/>
        </w:rPr>
        <w:t xml:space="preserve"> mil.</w:t>
      </w:r>
      <w:r w:rsidRPr="00E04916">
        <w:rPr>
          <w:rFonts w:ascii="Calibri" w:hAnsi="Calibri" w:cs="Calibri"/>
          <w:sz w:val="20"/>
          <w:szCs w:val="20"/>
        </w:rPr>
        <w:t xml:space="preserve"> Kč bez DPH.</w:t>
      </w:r>
    </w:p>
    <w:p w:rsidR="007740DC" w:rsidRPr="00E04916" w:rsidRDefault="007740DC" w:rsidP="00895CE2">
      <w:pPr>
        <w:jc w:val="both"/>
        <w:rPr>
          <w:rFonts w:ascii="Calibri" w:hAnsi="Calibri" w:cs="Calibri"/>
          <w:sz w:val="20"/>
          <w:szCs w:val="20"/>
        </w:rPr>
      </w:pPr>
    </w:p>
    <w:p w:rsidR="007740DC" w:rsidRPr="00E04916" w:rsidRDefault="007740DC" w:rsidP="00895CE2">
      <w:pPr>
        <w:ind w:left="1414"/>
        <w:jc w:val="both"/>
        <w:rPr>
          <w:rFonts w:ascii="Calibri" w:hAnsi="Calibri" w:cs="Calibri"/>
          <w:sz w:val="20"/>
          <w:szCs w:val="20"/>
        </w:rPr>
      </w:pPr>
      <w:r w:rsidRPr="00E04916">
        <w:rPr>
          <w:rFonts w:ascii="Calibri" w:hAnsi="Calibri" w:cs="Calibri"/>
          <w:sz w:val="20"/>
          <w:szCs w:val="20"/>
        </w:rPr>
        <w:t xml:space="preserve">Seznam významných služeb bude předložen ve formě obsažené v Příloze č. 4 těchto Pokynů, jejíž přílohou budou dokumenty dle bodů </w:t>
      </w:r>
      <w:fldSimple w:instr=" REF _Ref310498696 \r \h  \* MERGEFORMAT ">
        <w:r>
          <w:t>i</w:t>
        </w:r>
      </w:fldSimple>
      <w:r w:rsidRPr="00E04916">
        <w:rPr>
          <w:rFonts w:ascii="Calibri" w:hAnsi="Calibri" w:cs="Calibri"/>
          <w:sz w:val="20"/>
          <w:szCs w:val="20"/>
        </w:rPr>
        <w:t xml:space="preserve">. či </w:t>
      </w:r>
      <w:fldSimple w:instr=" REF _Ref310498615 \r \h  \* MERGEFORMAT ">
        <w:r w:rsidRPr="00581181">
          <w:rPr>
            <w:rFonts w:ascii="Calibri" w:hAnsi="Calibri" w:cs="Calibri"/>
            <w:sz w:val="20"/>
            <w:szCs w:val="20"/>
          </w:rPr>
          <w:t>ii</w:t>
        </w:r>
      </w:fldSimple>
      <w:r w:rsidRPr="00E04916">
        <w:rPr>
          <w:rFonts w:ascii="Calibri" w:hAnsi="Calibri" w:cs="Calibri"/>
          <w:sz w:val="20"/>
          <w:szCs w:val="20"/>
        </w:rPr>
        <w:t xml:space="preserve">. či </w:t>
      </w:r>
      <w:fldSimple w:instr=" REF _Ref310498698 \r \h  \* MERGEFORMAT ">
        <w:r w:rsidRPr="00581181">
          <w:rPr>
            <w:rFonts w:ascii="Calibri" w:hAnsi="Calibri" w:cs="Calibri"/>
            <w:sz w:val="20"/>
            <w:szCs w:val="20"/>
          </w:rPr>
          <w:t>iii</w:t>
        </w:r>
      </w:fldSimple>
      <w:r w:rsidRPr="00E04916">
        <w:rPr>
          <w:rFonts w:ascii="Calibri" w:hAnsi="Calibri" w:cs="Calibri"/>
          <w:sz w:val="20"/>
          <w:szCs w:val="20"/>
        </w:rPr>
        <w:t>. výše.</w:t>
      </w:r>
    </w:p>
    <w:p w:rsidR="007740DC" w:rsidRDefault="007740DC" w:rsidP="00895CE2">
      <w:pPr>
        <w:ind w:left="1414"/>
        <w:jc w:val="both"/>
        <w:rPr>
          <w:rFonts w:ascii="Calibri" w:hAnsi="Calibri" w:cs="Calibri"/>
          <w:sz w:val="20"/>
          <w:szCs w:val="20"/>
        </w:rPr>
      </w:pPr>
    </w:p>
    <w:p w:rsidR="007740DC" w:rsidRPr="00E04916" w:rsidRDefault="007740DC" w:rsidP="00895CE2">
      <w:pPr>
        <w:ind w:left="1414"/>
        <w:jc w:val="both"/>
        <w:rPr>
          <w:rFonts w:ascii="Calibri" w:hAnsi="Calibri" w:cs="Calibri"/>
          <w:sz w:val="20"/>
          <w:szCs w:val="20"/>
        </w:rPr>
      </w:pPr>
    </w:p>
    <w:p w:rsidR="007740DC" w:rsidRPr="00E04916" w:rsidRDefault="007740DC" w:rsidP="00F24A21">
      <w:pPr>
        <w:numPr>
          <w:ilvl w:val="0"/>
          <w:numId w:val="15"/>
        </w:numPr>
        <w:ind w:left="1414"/>
        <w:jc w:val="both"/>
      </w:pPr>
      <w:r w:rsidRPr="00E04916">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E04916">
        <w:t>.</w:t>
      </w:r>
    </w:p>
    <w:p w:rsidR="007740DC" w:rsidRPr="00E04916" w:rsidRDefault="007740DC" w:rsidP="00A30BE1">
      <w:pPr>
        <w:spacing w:before="120"/>
        <w:ind w:left="1418"/>
        <w:jc w:val="both"/>
        <w:rPr>
          <w:rFonts w:ascii="Calibri" w:hAnsi="Calibri" w:cs="Calibri"/>
          <w:sz w:val="20"/>
          <w:szCs w:val="20"/>
        </w:rPr>
      </w:pPr>
      <w:r w:rsidRPr="00E04916">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7740DC" w:rsidRPr="00E04916" w:rsidRDefault="007740DC" w:rsidP="00A01220">
      <w:pPr>
        <w:spacing w:before="120"/>
        <w:ind w:left="1418"/>
        <w:jc w:val="both"/>
        <w:rPr>
          <w:rFonts w:ascii="Calibri" w:hAnsi="Calibri" w:cs="Calibri"/>
          <w:sz w:val="20"/>
          <w:szCs w:val="20"/>
        </w:rPr>
      </w:pPr>
      <w:r w:rsidRPr="00E04916">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7740DC" w:rsidRPr="00E04916" w:rsidRDefault="007740D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vedoucí týmu </w:t>
      </w:r>
    </w:p>
    <w:p w:rsidR="007740DC" w:rsidRPr="00E04916" w:rsidRDefault="007740DC" w:rsidP="00F24A21">
      <w:pPr>
        <w:numPr>
          <w:ilvl w:val="0"/>
          <w:numId w:val="17"/>
        </w:numPr>
        <w:spacing w:before="60"/>
        <w:ind w:left="1843" w:hanging="425"/>
        <w:jc w:val="both"/>
        <w:rPr>
          <w:rFonts w:ascii="Calibri" w:hAnsi="Calibri" w:cs="Calibri"/>
          <w:sz w:val="20"/>
          <w:szCs w:val="20"/>
        </w:rPr>
      </w:pPr>
      <w:r w:rsidRPr="00E04916">
        <w:rPr>
          <w:rFonts w:ascii="Calibri" w:hAnsi="Calibri" w:cs="Calibri"/>
          <w:sz w:val="20"/>
          <w:szCs w:val="20"/>
        </w:rPr>
        <w:t>vysokoškolské vzdělání v</w:t>
      </w:r>
      <w:r>
        <w:rPr>
          <w:rFonts w:ascii="Calibri" w:hAnsi="Calibri" w:cs="Calibri"/>
          <w:sz w:val="20"/>
          <w:szCs w:val="20"/>
        </w:rPr>
        <w:t> elektrotechnickém oboru</w:t>
      </w:r>
      <w:r w:rsidRPr="00E04916">
        <w:rPr>
          <w:rFonts w:ascii="Calibri" w:hAnsi="Calibri" w:cs="Calibri"/>
          <w:sz w:val="20"/>
          <w:szCs w:val="20"/>
        </w:rPr>
        <w:t xml:space="preserve">, nejméně 5 let praxe ve svém oboru v projektování obdobných zakázek; autorizace v rozsahu dle ust. § 5 odst. 3 písm. </w:t>
      </w:r>
      <w:r>
        <w:rPr>
          <w:rFonts w:ascii="Calibri" w:hAnsi="Calibri" w:cs="Calibri"/>
          <w:sz w:val="20"/>
          <w:szCs w:val="20"/>
        </w:rPr>
        <w:t>e</w:t>
      </w:r>
      <w:r w:rsidRPr="00E04916">
        <w:rPr>
          <w:rFonts w:ascii="Calibri" w:hAnsi="Calibri" w:cs="Calibri"/>
          <w:sz w:val="20"/>
          <w:szCs w:val="20"/>
        </w:rPr>
        <w:t xml:space="preserve">) zák. č. 360/1992 Sb., tedy pro </w:t>
      </w:r>
      <w:r>
        <w:rPr>
          <w:rFonts w:ascii="Calibri" w:hAnsi="Calibri" w:cs="Calibri"/>
          <w:sz w:val="20"/>
          <w:szCs w:val="20"/>
        </w:rPr>
        <w:t>technologická zařízení staveb</w:t>
      </w:r>
      <w:r w:rsidRPr="00E04916">
        <w:rPr>
          <w:rFonts w:ascii="Calibri" w:hAnsi="Calibri" w:cs="Calibri"/>
          <w:sz w:val="20"/>
          <w:szCs w:val="20"/>
        </w:rPr>
        <w:t>; prokázat zkušenosti: alespoň dvě obdobné zakázky ve funkci vedoucího týmu;</w:t>
      </w:r>
    </w:p>
    <w:p w:rsidR="007740DC" w:rsidRPr="00E04916" w:rsidRDefault="007740D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železniční svršek a spodek</w:t>
      </w:r>
    </w:p>
    <w:p w:rsidR="007740DC" w:rsidRPr="00E04916" w:rsidRDefault="007740DC" w:rsidP="005C456A">
      <w:pPr>
        <w:numPr>
          <w:ilvl w:val="0"/>
          <w:numId w:val="17"/>
        </w:numPr>
        <w:spacing w:before="60"/>
        <w:ind w:left="1843" w:hanging="425"/>
        <w:jc w:val="both"/>
        <w:rPr>
          <w:rFonts w:ascii="Calibri" w:hAnsi="Calibri" w:cs="Calibri"/>
          <w:sz w:val="20"/>
          <w:szCs w:val="20"/>
        </w:rPr>
      </w:pPr>
      <w:r w:rsidRPr="00E04916">
        <w:rPr>
          <w:rFonts w:ascii="Calibri" w:hAnsi="Calibri" w:cs="Calibri"/>
          <w:sz w:val="20"/>
          <w:szCs w:val="20"/>
        </w:rPr>
        <w:t xml:space="preserve">vysokoškolské vzdělání v oboru dopravní stavby; nejméně 5 let praxe ve svém oboru v projektování obdobných zakázek; autorizace v rozsahu dle ust. § 5 odst. 3 písm. b) zák. č. 360/1992 Sb., tedy pro dopravní stavby; </w:t>
      </w:r>
    </w:p>
    <w:p w:rsidR="007740DC" w:rsidRPr="00E04916" w:rsidRDefault="007740DC" w:rsidP="00F24A21">
      <w:pPr>
        <w:numPr>
          <w:ilvl w:val="0"/>
          <w:numId w:val="16"/>
        </w:numPr>
        <w:spacing w:before="60"/>
        <w:ind w:left="1843" w:hanging="425"/>
        <w:jc w:val="both"/>
        <w:rPr>
          <w:rFonts w:ascii="Calibri" w:hAnsi="Calibri" w:cs="Calibri"/>
          <w:b/>
          <w:sz w:val="20"/>
          <w:szCs w:val="20"/>
        </w:rPr>
      </w:pPr>
      <w:r w:rsidRPr="00E04916">
        <w:rPr>
          <w:rFonts w:ascii="Calibri" w:hAnsi="Calibri" w:cs="Calibri"/>
          <w:b/>
          <w:sz w:val="20"/>
          <w:szCs w:val="20"/>
        </w:rPr>
        <w:t>specialista na pozemní stavby</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stavební; nejméně 5 let praxe ve svém oboru v projektování obdobných zakázek; autorizace v rozsahu dle ust. § 5 odst. 3 písm. a) zák. č. 360/1992 Sb., tedy v oboru pozemní stavby;</w:t>
      </w:r>
    </w:p>
    <w:p w:rsidR="007740DC" w:rsidRPr="00E04916" w:rsidRDefault="007740D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zabezpečovací zařízení</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nejméně 5 let praxe ve svém oboru v projektování obdobných zakázek; autorizace v rozsahu dle ust. § 5 odst. 3 písm. e) zák. č. 360/1992 Sb., tedy v oboru technologická zařízení staveb; osvědčení d</w:t>
      </w:r>
      <w:r>
        <w:rPr>
          <w:rFonts w:ascii="Calibri" w:hAnsi="Calibri" w:cs="Calibri"/>
          <w:sz w:val="20"/>
          <w:szCs w:val="20"/>
        </w:rPr>
        <w:t>le § 10 vyhl. č. 50/1978 Sb., o </w:t>
      </w:r>
      <w:r w:rsidRPr="00E04916">
        <w:rPr>
          <w:rFonts w:ascii="Calibri" w:hAnsi="Calibri" w:cs="Calibri"/>
          <w:sz w:val="20"/>
          <w:szCs w:val="20"/>
        </w:rPr>
        <w:t>odborné způsobilosti v elektrotechnice, ve znění pozdějších předpisů;</w:t>
      </w:r>
    </w:p>
    <w:p w:rsidR="007740DC" w:rsidRPr="00E04916" w:rsidRDefault="007740DC" w:rsidP="003B54A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sdělovací zařízení</w:t>
      </w:r>
    </w:p>
    <w:p w:rsidR="007740DC" w:rsidRPr="00E04916" w:rsidRDefault="007740DC" w:rsidP="00C01B73">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nejméně 5 let praxe ve svém oboru v projektování obdobných zakázek; autorizace v rozsahu dle ust. § 5 odst. 3 písm. e) zák. č. 360/1992 Sb., tedy v oboru technologická zařízení staveb; osvědčení d</w:t>
      </w:r>
      <w:r>
        <w:rPr>
          <w:rFonts w:ascii="Calibri" w:hAnsi="Calibri" w:cs="Calibri"/>
          <w:sz w:val="20"/>
          <w:szCs w:val="20"/>
        </w:rPr>
        <w:t>le § 10 vyhl. č. 50/1978 Sb., o </w:t>
      </w:r>
      <w:r w:rsidRPr="00E04916">
        <w:rPr>
          <w:rFonts w:ascii="Calibri" w:hAnsi="Calibri" w:cs="Calibri"/>
          <w:sz w:val="20"/>
          <w:szCs w:val="20"/>
        </w:rPr>
        <w:t>odborné způsobilosti v elektrotechnice, ve znění pozdějších předpisů;</w:t>
      </w:r>
    </w:p>
    <w:p w:rsidR="007740DC" w:rsidRPr="00E04916" w:rsidRDefault="007740D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 xml:space="preserve">specialista na silnoproudou technologii </w:t>
      </w:r>
    </w:p>
    <w:p w:rsidR="007740DC" w:rsidRPr="00E04916" w:rsidRDefault="007740DC" w:rsidP="003B54A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nejméně  5 let praxe ve svém oboru v projektování obdobných zakázek; autorizace v rozsahu dle ust. § 5 odst. 3 písm. e) zák. č. 360/1992 Sb., tedy v oboru technologická zařízení staveb; osvědčení o odborné způsobilosti v elektrotechnice dle § 10 vyhl. č. 50/1978 Sb., o odborné způsobilosti v elektrotechnice, ve znění pozdějších předpisů; osvědčení o zkoušce pro osobu znalou s vyšší kvalifikací dle přílohy č. 4 a čl. 8 písm. c), tj. pro projektování elektrických zařízení, vyhl. č. 100/1995 Sb., řád určených technických zařízení, ve znění pozdějších předpisů</w:t>
      </w:r>
      <w:r w:rsidRPr="00E04916">
        <w:rPr>
          <w:rFonts w:ascii="Calibri" w:hAnsi="Calibri" w:cs="Calibri"/>
          <w:sz w:val="20"/>
          <w:szCs w:val="20"/>
          <w:lang w:val="en-US"/>
        </w:rPr>
        <w:t>;</w:t>
      </w:r>
    </w:p>
    <w:p w:rsidR="007740DC" w:rsidRPr="00E04916" w:rsidRDefault="007740DC" w:rsidP="003B54A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elektrotechnická zařízení</w:t>
      </w:r>
    </w:p>
    <w:p w:rsidR="007740DC" w:rsidRPr="00E04916" w:rsidRDefault="007740DC" w:rsidP="003B54A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nejméně 5 let praxe ve svém oboru v projektování obdobných zakázek; autorizace v rozsahu dle ust. § 5 odst. 3 písm. </w:t>
      </w:r>
      <w:r>
        <w:rPr>
          <w:rFonts w:ascii="Calibri" w:hAnsi="Calibri" w:cs="Calibri"/>
          <w:sz w:val="20"/>
          <w:szCs w:val="20"/>
        </w:rPr>
        <w:t>f</w:t>
      </w:r>
      <w:r w:rsidRPr="00E04916">
        <w:rPr>
          <w:rFonts w:ascii="Calibri" w:hAnsi="Calibri" w:cs="Calibri"/>
          <w:sz w:val="20"/>
          <w:szCs w:val="20"/>
        </w:rPr>
        <w:t>) zák. č. 360/1992 Sb., tedy v oboru technika prostředí staveb, specializace elektro</w:t>
      </w:r>
      <w:r>
        <w:rPr>
          <w:rFonts w:ascii="Calibri" w:hAnsi="Calibri" w:cs="Calibri"/>
          <w:sz w:val="20"/>
          <w:szCs w:val="20"/>
        </w:rPr>
        <w:t>technická zařízení; osvědčení o </w:t>
      </w:r>
      <w:r w:rsidRPr="00E04916">
        <w:rPr>
          <w:rFonts w:ascii="Calibri" w:hAnsi="Calibri" w:cs="Calibri"/>
          <w:sz w:val="20"/>
          <w:szCs w:val="20"/>
        </w:rPr>
        <w:t>odborné způsobilosti v elektrotechnice dle § 10 vyhl. č. 50/1978 Sb., o odborné způsobilosti v elektrotechnice, ve znění pozdějších př</w:t>
      </w:r>
      <w:r>
        <w:rPr>
          <w:rFonts w:ascii="Calibri" w:hAnsi="Calibri" w:cs="Calibri"/>
          <w:sz w:val="20"/>
          <w:szCs w:val="20"/>
        </w:rPr>
        <w:t>edpisů; osvědčení o zkoušce pro </w:t>
      </w:r>
      <w:r w:rsidRPr="00E04916">
        <w:rPr>
          <w:rFonts w:ascii="Calibri" w:hAnsi="Calibri" w:cs="Calibri"/>
          <w:sz w:val="20"/>
          <w:szCs w:val="20"/>
        </w:rPr>
        <w:t>osobu znalou s vyšší kvalifikací dle přílohy č. 4 a čl. 8 písm. c), tj. pro projektování elektrických zařízení, vyhl. č. 100/1995 Sb., řád určených technických zařízení, ve znění pozdějších předpisů;</w:t>
      </w:r>
    </w:p>
    <w:p w:rsidR="007740DC" w:rsidRPr="00E04916" w:rsidRDefault="007740D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specialista na životní prostředí</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vysokoškolské vzdělání; nejméně 5 let praxe ve svém oboru v projektování obdobných zakázek; autorizace ke zpracování dokumentace a po</w:t>
      </w:r>
      <w:r>
        <w:rPr>
          <w:rFonts w:ascii="Calibri" w:hAnsi="Calibri" w:cs="Calibri"/>
          <w:sz w:val="20"/>
          <w:szCs w:val="20"/>
        </w:rPr>
        <w:t>sudku dle § 19 zák. č. 100/2001 </w:t>
      </w:r>
      <w:r w:rsidRPr="00E04916">
        <w:rPr>
          <w:rFonts w:ascii="Calibri" w:hAnsi="Calibri" w:cs="Calibri"/>
          <w:sz w:val="20"/>
          <w:szCs w:val="20"/>
        </w:rPr>
        <w:t>Sb., o posuzování vlivů na životní prostředí, ve znění pozdějších předpisů;</w:t>
      </w:r>
    </w:p>
    <w:p w:rsidR="007740DC" w:rsidRPr="00E04916" w:rsidRDefault="007740D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úředně oprávněný zeměměřický inženýr</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sz w:val="20"/>
          <w:szCs w:val="20"/>
        </w:rPr>
        <w:t xml:space="preserve">vysokoškolské vzdělání zeměměřického směru; nejméně 5 let praxe ve svém oboru; úřední oprávnění pro ověřování </w:t>
      </w:r>
      <w:r w:rsidRPr="00E04916">
        <w:rPr>
          <w:rFonts w:ascii="Calibri" w:hAnsi="Calibri" w:cs="Arial"/>
          <w:sz w:val="20"/>
          <w:szCs w:val="20"/>
        </w:rPr>
        <w:t>výsledků zeměměřickýc</w:t>
      </w:r>
      <w:r>
        <w:rPr>
          <w:rFonts w:ascii="Calibri" w:hAnsi="Calibri" w:cs="Arial"/>
          <w:sz w:val="20"/>
          <w:szCs w:val="20"/>
        </w:rPr>
        <w:t>h činností v rozsahu dle ust. § </w:t>
      </w:r>
      <w:r w:rsidRPr="00E04916">
        <w:rPr>
          <w:rFonts w:ascii="Calibri" w:hAnsi="Calibri" w:cs="Arial"/>
          <w:sz w:val="20"/>
          <w:szCs w:val="20"/>
        </w:rPr>
        <w:t>13 odst. 1 písm. a) a c)</w:t>
      </w:r>
      <w:r w:rsidRPr="00E04916">
        <w:rPr>
          <w:rFonts w:ascii="Calibri" w:hAnsi="Calibri" w:cs="Calibri"/>
          <w:sz w:val="20"/>
          <w:szCs w:val="20"/>
          <w:lang w:val="en-US"/>
        </w:rPr>
        <w:t xml:space="preserve"> </w:t>
      </w:r>
      <w:r w:rsidRPr="00E04916">
        <w:rPr>
          <w:rFonts w:ascii="Calibri" w:hAnsi="Calibri" w:cs="Arial"/>
          <w:sz w:val="20"/>
          <w:szCs w:val="20"/>
        </w:rPr>
        <w:t>zákona č. 200/1994 Sb., o zeměměřictví a o změně a doplnění některých zákonů souvisejících s jeho zavedením, ve znění pozdějších předpisů;</w:t>
      </w:r>
      <w:r w:rsidRPr="00E04916">
        <w:rPr>
          <w:rFonts w:ascii="Calibri" w:hAnsi="Calibri" w:cs="Calibri"/>
          <w:sz w:val="20"/>
          <w:szCs w:val="20"/>
        </w:rPr>
        <w:t xml:space="preserve"> </w:t>
      </w:r>
    </w:p>
    <w:p w:rsidR="007740DC" w:rsidRPr="00E04916" w:rsidRDefault="007740DC" w:rsidP="00F24A21">
      <w:pPr>
        <w:numPr>
          <w:ilvl w:val="0"/>
          <w:numId w:val="16"/>
        </w:numPr>
        <w:spacing w:before="60"/>
        <w:ind w:left="1843" w:hanging="425"/>
        <w:jc w:val="both"/>
        <w:rPr>
          <w:rFonts w:ascii="Calibri" w:hAnsi="Calibri" w:cs="Calibri"/>
          <w:sz w:val="20"/>
          <w:szCs w:val="20"/>
        </w:rPr>
      </w:pPr>
      <w:r w:rsidRPr="00E04916">
        <w:rPr>
          <w:rFonts w:ascii="Calibri" w:hAnsi="Calibri" w:cs="Calibri"/>
          <w:b/>
          <w:bCs/>
          <w:sz w:val="20"/>
          <w:szCs w:val="20"/>
        </w:rPr>
        <w:t xml:space="preserve">geotechnik </w:t>
      </w:r>
    </w:p>
    <w:p w:rsidR="007740DC" w:rsidRPr="00E04916" w:rsidRDefault="007740DC" w:rsidP="00F24A21">
      <w:pPr>
        <w:pStyle w:val="ListParagraph"/>
        <w:numPr>
          <w:ilvl w:val="0"/>
          <w:numId w:val="17"/>
        </w:numPr>
        <w:spacing w:before="60"/>
        <w:ind w:left="1985" w:hanging="567"/>
        <w:jc w:val="both"/>
        <w:rPr>
          <w:rFonts w:ascii="Calibri" w:hAnsi="Calibri" w:cs="Calibri"/>
          <w:b/>
          <w:bCs/>
          <w:sz w:val="20"/>
          <w:szCs w:val="20"/>
        </w:rPr>
      </w:pPr>
      <w:r w:rsidRPr="00E04916">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7740DC" w:rsidRPr="00E04916" w:rsidRDefault="007740D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koordinátor BOZP </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bCs/>
          <w:sz w:val="20"/>
          <w:szCs w:val="20"/>
        </w:rPr>
        <w:t>středoškolské vzdělání technického zaměření nebo vy</w:t>
      </w:r>
      <w:r>
        <w:rPr>
          <w:rFonts w:ascii="Calibri" w:hAnsi="Calibri" w:cs="Calibri"/>
          <w:bCs/>
          <w:sz w:val="20"/>
          <w:szCs w:val="20"/>
        </w:rPr>
        <w:t>sokoškolské vzdělání; nejméně 3 </w:t>
      </w:r>
      <w:r w:rsidRPr="00E04916">
        <w:rPr>
          <w:rFonts w:ascii="Calibri" w:hAnsi="Calibri" w:cs="Calibri"/>
          <w:bCs/>
          <w:sz w:val="20"/>
          <w:szCs w:val="20"/>
        </w:rPr>
        <w:t>roky praxe ve svém oboru; o</w:t>
      </w:r>
      <w:r w:rsidRPr="00E04916">
        <w:rPr>
          <w:rFonts w:ascii="Calibri" w:hAnsi="Calibri" w:cs="Calibri"/>
          <w:sz w:val="20"/>
          <w:szCs w:val="20"/>
        </w:rPr>
        <w:t>svědčení odborné způsobilosti podle zákona č.</w:t>
      </w:r>
      <w:r>
        <w:rPr>
          <w:rFonts w:ascii="Calibri" w:hAnsi="Calibri" w:cs="Calibri"/>
          <w:sz w:val="20"/>
          <w:szCs w:val="20"/>
        </w:rPr>
        <w:t> </w:t>
      </w:r>
      <w:r w:rsidRPr="00E04916">
        <w:rPr>
          <w:rFonts w:ascii="Calibri" w:hAnsi="Calibri" w:cs="Calibri"/>
          <w:sz w:val="20"/>
          <w:szCs w:val="20"/>
        </w:rPr>
        <w:t>309/2006</w:t>
      </w:r>
      <w:r>
        <w:rPr>
          <w:rFonts w:ascii="Calibri" w:hAnsi="Calibri" w:cs="Calibri"/>
          <w:sz w:val="20"/>
          <w:szCs w:val="20"/>
        </w:rPr>
        <w:t> </w:t>
      </w:r>
      <w:r w:rsidRPr="00E04916">
        <w:rPr>
          <w:rFonts w:ascii="Calibri" w:hAnsi="Calibri" w:cs="Calibri"/>
          <w:sz w:val="20"/>
          <w:szCs w:val="20"/>
        </w:rPr>
        <w:t>Sb., o zajištění dalších podmínek bezpečnos</w:t>
      </w:r>
      <w:r>
        <w:rPr>
          <w:rFonts w:ascii="Calibri" w:hAnsi="Calibri" w:cs="Calibri"/>
          <w:sz w:val="20"/>
          <w:szCs w:val="20"/>
        </w:rPr>
        <w:t>ti a ochrany zdraví při práci a </w:t>
      </w:r>
      <w:r w:rsidRPr="00E04916">
        <w:rPr>
          <w:rFonts w:ascii="Calibri" w:hAnsi="Calibri" w:cs="Calibri"/>
          <w:sz w:val="20"/>
          <w:szCs w:val="20"/>
        </w:rPr>
        <w:t>dle nařízení vlády č. 592/2006 Sb., dle § 6, 7, 8, potvrzující úspěšné vykonání zkoušky vydané firmou akreditovanou MPSV;</w:t>
      </w:r>
    </w:p>
    <w:p w:rsidR="007740DC" w:rsidRPr="00E04916" w:rsidRDefault="007740DC" w:rsidP="00F24A21">
      <w:pPr>
        <w:numPr>
          <w:ilvl w:val="0"/>
          <w:numId w:val="16"/>
        </w:numPr>
        <w:spacing w:before="60"/>
        <w:ind w:left="1843" w:hanging="425"/>
        <w:jc w:val="both"/>
        <w:rPr>
          <w:rFonts w:ascii="Calibri" w:hAnsi="Calibri" w:cs="Calibri"/>
          <w:b/>
          <w:bCs/>
          <w:sz w:val="20"/>
          <w:szCs w:val="20"/>
        </w:rPr>
      </w:pPr>
      <w:r w:rsidRPr="00E04916">
        <w:rPr>
          <w:rFonts w:ascii="Calibri" w:hAnsi="Calibri" w:cs="Calibri"/>
          <w:b/>
          <w:bCs/>
          <w:sz w:val="20"/>
          <w:szCs w:val="20"/>
        </w:rPr>
        <w:t xml:space="preserve">specialista na požární bezpečnost </w:t>
      </w:r>
    </w:p>
    <w:p w:rsidR="007740DC" w:rsidRPr="00E04916" w:rsidRDefault="007740DC" w:rsidP="00F24A21">
      <w:pPr>
        <w:pStyle w:val="ListParagraph"/>
        <w:numPr>
          <w:ilvl w:val="0"/>
          <w:numId w:val="17"/>
        </w:numPr>
        <w:spacing w:before="60"/>
        <w:ind w:left="1985" w:hanging="567"/>
        <w:jc w:val="both"/>
        <w:rPr>
          <w:rFonts w:ascii="Calibri" w:hAnsi="Calibri" w:cs="Calibri"/>
          <w:sz w:val="20"/>
          <w:szCs w:val="20"/>
        </w:rPr>
      </w:pPr>
      <w:r w:rsidRPr="00E04916">
        <w:rPr>
          <w:rFonts w:ascii="Calibri" w:hAnsi="Calibri" w:cs="Calibri"/>
          <w:bCs/>
          <w:sz w:val="20"/>
          <w:szCs w:val="20"/>
        </w:rPr>
        <w:t>středoškolské vzdělání technického zaměření nebo vy</w:t>
      </w:r>
      <w:r>
        <w:rPr>
          <w:rFonts w:ascii="Calibri" w:hAnsi="Calibri" w:cs="Calibri"/>
          <w:bCs/>
          <w:sz w:val="20"/>
          <w:szCs w:val="20"/>
        </w:rPr>
        <w:t>sokoškolské vzdělání; nejméně 3 </w:t>
      </w:r>
      <w:r w:rsidRPr="00E04916">
        <w:rPr>
          <w:rFonts w:ascii="Calibri" w:hAnsi="Calibri" w:cs="Calibri"/>
          <w:bCs/>
          <w:sz w:val="20"/>
          <w:szCs w:val="20"/>
        </w:rPr>
        <w:t xml:space="preserve">roky praxe ve svém oboru; </w:t>
      </w:r>
      <w:r w:rsidRPr="00E04916">
        <w:rPr>
          <w:rFonts w:ascii="Calibri" w:hAnsi="Calibri" w:cs="Calibri"/>
          <w:sz w:val="20"/>
          <w:szCs w:val="20"/>
        </w:rPr>
        <w:t>autorizace v rozsahu dle us</w:t>
      </w:r>
      <w:r>
        <w:rPr>
          <w:rFonts w:ascii="Calibri" w:hAnsi="Calibri" w:cs="Calibri"/>
          <w:sz w:val="20"/>
          <w:szCs w:val="20"/>
        </w:rPr>
        <w:t>t. § 5 odst. 3 písm. j) zák. č. </w:t>
      </w:r>
      <w:r w:rsidRPr="00E04916">
        <w:rPr>
          <w:rFonts w:ascii="Calibri" w:hAnsi="Calibri" w:cs="Calibri"/>
          <w:sz w:val="20"/>
          <w:szCs w:val="20"/>
        </w:rPr>
        <w:t>360/1992 Sb., tedy v oboru požární bezpečnost staveb.</w:t>
      </w:r>
    </w:p>
    <w:p w:rsidR="007740DC" w:rsidRPr="00E04916" w:rsidRDefault="007740DC" w:rsidP="00A30BE1">
      <w:pPr>
        <w:ind w:left="1414"/>
        <w:jc w:val="both"/>
        <w:rPr>
          <w:rFonts w:ascii="Calibri" w:hAnsi="Calibri" w:cs="Calibri"/>
          <w:sz w:val="20"/>
          <w:szCs w:val="20"/>
        </w:rPr>
      </w:pPr>
    </w:p>
    <w:p w:rsidR="007740DC" w:rsidRPr="00E04916" w:rsidRDefault="007740DC" w:rsidP="00A30BE1">
      <w:pPr>
        <w:ind w:left="1414"/>
        <w:jc w:val="both"/>
        <w:rPr>
          <w:rFonts w:ascii="Calibri" w:hAnsi="Calibri" w:cs="Calibri"/>
          <w:sz w:val="20"/>
          <w:szCs w:val="20"/>
        </w:rPr>
      </w:pPr>
      <w:r w:rsidRPr="00E04916">
        <w:rPr>
          <w:rFonts w:ascii="Calibri" w:hAnsi="Calibri" w:cs="Calibri"/>
          <w:sz w:val="20"/>
          <w:szCs w:val="20"/>
        </w:rPr>
        <w:t>Seznam vedoucího personálu dodavatele bude předložen ve formě obsažené v Příloze č. 5 těchto Pokynů a životopis každého člena vedoucího personálu dodavatele bud</w:t>
      </w:r>
      <w:r>
        <w:rPr>
          <w:rFonts w:ascii="Calibri" w:hAnsi="Calibri" w:cs="Calibri"/>
          <w:sz w:val="20"/>
          <w:szCs w:val="20"/>
        </w:rPr>
        <w:t>e předložen ve </w:t>
      </w:r>
      <w:r w:rsidRPr="00E04916">
        <w:rPr>
          <w:rFonts w:ascii="Calibri" w:hAnsi="Calibri" w:cs="Calibri"/>
          <w:sz w:val="20"/>
          <w:szCs w:val="20"/>
        </w:rPr>
        <w:t>formě obsažené v Příloze č. 6 těchto Pokynů.</w:t>
      </w:r>
    </w:p>
    <w:p w:rsidR="007740DC" w:rsidRPr="00E04916" w:rsidRDefault="007740DC" w:rsidP="00A30BE1">
      <w:pPr>
        <w:ind w:left="1414"/>
        <w:jc w:val="both"/>
        <w:rPr>
          <w:rFonts w:ascii="Calibri" w:hAnsi="Calibri" w:cs="Calibri"/>
          <w:sz w:val="20"/>
          <w:szCs w:val="20"/>
        </w:rPr>
      </w:pPr>
    </w:p>
    <w:p w:rsidR="007740DC" w:rsidRPr="00E04916" w:rsidRDefault="007740DC" w:rsidP="00A30BE1">
      <w:pPr>
        <w:ind w:left="1414"/>
        <w:jc w:val="both"/>
        <w:rPr>
          <w:rFonts w:ascii="Calibri" w:hAnsi="Calibri" w:cs="Calibri"/>
          <w:sz w:val="20"/>
          <w:szCs w:val="20"/>
        </w:rPr>
      </w:pPr>
      <w:r w:rsidRPr="00E04916">
        <w:rPr>
          <w:rFonts w:ascii="Calibri" w:hAnsi="Calibri" w:cs="Calibri"/>
          <w:sz w:val="20"/>
          <w:szCs w:val="20"/>
        </w:rPr>
        <w:t>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6 pod písm. n). Nesplnění této podmínky je důvo</w:t>
      </w:r>
      <w:r>
        <w:rPr>
          <w:rFonts w:ascii="Calibri" w:hAnsi="Calibri" w:cs="Calibri"/>
          <w:sz w:val="20"/>
          <w:szCs w:val="20"/>
        </w:rPr>
        <w:t>dem pro vyloučení dodavatele ze </w:t>
      </w:r>
      <w:r w:rsidRPr="00E04916">
        <w:rPr>
          <w:rFonts w:ascii="Calibri" w:hAnsi="Calibri" w:cs="Calibri"/>
          <w:sz w:val="20"/>
          <w:szCs w:val="20"/>
        </w:rPr>
        <w:t>zadávacího řízení.</w:t>
      </w:r>
    </w:p>
    <w:p w:rsidR="007740DC" w:rsidRPr="00E04916" w:rsidRDefault="007740DC" w:rsidP="00E77582">
      <w:pPr>
        <w:ind w:left="1414"/>
        <w:jc w:val="both"/>
        <w:rPr>
          <w:rFonts w:ascii="Calibri" w:hAnsi="Calibri" w:cs="Calibri"/>
          <w:sz w:val="20"/>
          <w:szCs w:val="20"/>
        </w:rPr>
      </w:pPr>
    </w:p>
    <w:p w:rsidR="007740DC" w:rsidRPr="00E04916" w:rsidRDefault="007740DC" w:rsidP="00F24A21">
      <w:pPr>
        <w:numPr>
          <w:ilvl w:val="1"/>
          <w:numId w:val="30"/>
        </w:numPr>
        <w:jc w:val="both"/>
        <w:rPr>
          <w:rFonts w:ascii="Calibri" w:hAnsi="Calibri" w:cs="Calibri"/>
          <w:sz w:val="20"/>
          <w:szCs w:val="20"/>
        </w:rPr>
      </w:pPr>
      <w:r w:rsidRPr="00E04916">
        <w:rPr>
          <w:rFonts w:ascii="Calibri" w:hAnsi="Calibri" w:cs="Calibri"/>
          <w:sz w:val="20"/>
          <w:szCs w:val="20"/>
        </w:rPr>
        <w:t>Obecně k prokazování splnění kvalifikace:</w:t>
      </w:r>
    </w:p>
    <w:p w:rsidR="007740DC" w:rsidRPr="00E04916" w:rsidRDefault="007740DC" w:rsidP="00075579">
      <w:pPr>
        <w:spacing w:before="120"/>
        <w:ind w:left="1412"/>
        <w:jc w:val="both"/>
        <w:rPr>
          <w:rFonts w:ascii="Calibri" w:hAnsi="Calibri" w:cs="Calibri"/>
          <w:sz w:val="20"/>
          <w:szCs w:val="20"/>
        </w:rPr>
      </w:pPr>
      <w:r w:rsidRPr="00E04916">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E04916">
        <w:rPr>
          <w:rFonts w:ascii="Calibri" w:hAnsi="Calibri" w:cs="Calibri"/>
          <w:sz w:val="20"/>
          <w:szCs w:val="20"/>
        </w:rPr>
        <w:t>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w:t>
      </w:r>
      <w:r>
        <w:rPr>
          <w:rFonts w:ascii="Calibri" w:hAnsi="Calibri" w:cs="Calibri"/>
          <w:sz w:val="20"/>
          <w:szCs w:val="20"/>
        </w:rPr>
        <w:t>hraničního certifikátu, a to za </w:t>
      </w:r>
      <w:r w:rsidRPr="00E04916">
        <w:rPr>
          <w:rFonts w:ascii="Calibri" w:hAnsi="Calibri" w:cs="Calibri"/>
          <w:sz w:val="20"/>
          <w:szCs w:val="20"/>
        </w:rPr>
        <w:t>podmínek stanovených v § 143 ZVZ. Požadavky zadavatele na prokázání splnění kvalifikace, které nemá dodavatel v seznamu kvalifikovaných dodavatelů (či v příslušném zahraničním certifikátu) zapsány, je tento povinen prokázat pře</w:t>
      </w:r>
      <w:r>
        <w:rPr>
          <w:rFonts w:ascii="Calibri" w:hAnsi="Calibri" w:cs="Calibri"/>
          <w:sz w:val="20"/>
          <w:szCs w:val="20"/>
        </w:rPr>
        <w:t>dložením požadovaných dokladů a </w:t>
      </w:r>
      <w:r w:rsidRPr="00E04916">
        <w:rPr>
          <w:rFonts w:ascii="Calibri" w:hAnsi="Calibri" w:cs="Calibri"/>
          <w:sz w:val="20"/>
          <w:szCs w:val="20"/>
        </w:rPr>
        <w:t>formulářů.</w:t>
      </w:r>
    </w:p>
    <w:p w:rsidR="007740DC" w:rsidRPr="00E04916" w:rsidRDefault="007740DC" w:rsidP="00075579">
      <w:pPr>
        <w:spacing w:before="120"/>
        <w:ind w:left="1412"/>
        <w:jc w:val="both"/>
        <w:rPr>
          <w:rFonts w:ascii="Calibri" w:hAnsi="Calibri" w:cs="Calibri"/>
          <w:sz w:val="20"/>
          <w:szCs w:val="20"/>
        </w:rPr>
      </w:pPr>
      <w:r w:rsidRPr="00E04916">
        <w:rPr>
          <w:rFonts w:ascii="Calibri" w:hAnsi="Calibri" w:cs="Calibri"/>
          <w:sz w:val="20"/>
          <w:szCs w:val="20"/>
        </w:rPr>
        <w:t>Zahraniční dodavatel prokazuje splnění kvalifikace způsobem dle § 51 odst. 7 ZVZ.</w:t>
      </w:r>
    </w:p>
    <w:p w:rsidR="007740DC" w:rsidRPr="00E04916" w:rsidRDefault="007740DC" w:rsidP="007E62BD">
      <w:pPr>
        <w:spacing w:before="120"/>
        <w:ind w:left="1412"/>
        <w:jc w:val="both"/>
        <w:rPr>
          <w:rFonts w:ascii="Calibri" w:hAnsi="Calibri" w:cs="Calibri"/>
          <w:sz w:val="20"/>
          <w:szCs w:val="20"/>
        </w:rPr>
      </w:pPr>
      <w:r w:rsidRPr="00E04916">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740DC" w:rsidRPr="00E04916" w:rsidRDefault="007740DC" w:rsidP="00ED543B">
      <w:pPr>
        <w:spacing w:before="120"/>
        <w:ind w:left="1412"/>
        <w:jc w:val="both"/>
        <w:rPr>
          <w:rFonts w:ascii="Calibri" w:hAnsi="Calibri" w:cs="Calibri"/>
          <w:sz w:val="20"/>
          <w:szCs w:val="20"/>
        </w:rPr>
      </w:pPr>
      <w:r w:rsidRPr="00E04916">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7740DC" w:rsidRPr="00E04916" w:rsidRDefault="007740DC" w:rsidP="007E62BD">
      <w:pPr>
        <w:spacing w:before="120"/>
        <w:ind w:left="1412"/>
        <w:jc w:val="both"/>
        <w:rPr>
          <w:rFonts w:ascii="Calibri" w:hAnsi="Calibri" w:cs="Calibri"/>
          <w:sz w:val="20"/>
          <w:szCs w:val="20"/>
        </w:rPr>
      </w:pPr>
      <w:r w:rsidRPr="00E04916">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E04916">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740DC" w:rsidRPr="00E04916" w:rsidRDefault="007740DC" w:rsidP="009B51C2">
      <w:pPr>
        <w:spacing w:before="120"/>
        <w:ind w:left="1412"/>
        <w:jc w:val="both"/>
        <w:rPr>
          <w:rFonts w:ascii="Calibri" w:hAnsi="Calibri" w:cs="Calibri"/>
          <w:sz w:val="20"/>
          <w:szCs w:val="20"/>
        </w:rPr>
      </w:pPr>
      <w:r w:rsidRPr="00E04916">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740DC" w:rsidRPr="00E04916" w:rsidRDefault="007740DC" w:rsidP="00075579">
      <w:pPr>
        <w:spacing w:before="120"/>
        <w:ind w:left="1412"/>
        <w:jc w:val="both"/>
        <w:rPr>
          <w:rFonts w:ascii="Calibri" w:hAnsi="Calibri" w:cs="Calibri"/>
          <w:sz w:val="20"/>
          <w:szCs w:val="20"/>
        </w:rPr>
      </w:pPr>
      <w:r w:rsidRPr="00E04916">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740DC" w:rsidRPr="00E04916" w:rsidRDefault="007740DC" w:rsidP="009C4ED7">
      <w:pPr>
        <w:spacing w:before="120"/>
        <w:ind w:left="1412"/>
        <w:jc w:val="both"/>
        <w:rPr>
          <w:rFonts w:ascii="Calibri" w:hAnsi="Calibri" w:cs="Calibri"/>
          <w:sz w:val="20"/>
          <w:szCs w:val="20"/>
        </w:rPr>
      </w:pPr>
      <w:r w:rsidRPr="00E04916">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740DC" w:rsidRPr="00E04916" w:rsidRDefault="007740DC" w:rsidP="009C4ED7">
      <w:pPr>
        <w:spacing w:before="120"/>
        <w:ind w:left="1412"/>
        <w:jc w:val="both"/>
        <w:rPr>
          <w:rFonts w:ascii="Calibri" w:hAnsi="Calibri" w:cs="Calibri"/>
          <w:sz w:val="20"/>
          <w:szCs w:val="20"/>
        </w:rPr>
      </w:pPr>
      <w:r w:rsidRPr="00E04916">
        <w:rPr>
          <w:rFonts w:ascii="Calibri" w:hAnsi="Calibri" w:cs="Calibri"/>
          <w:sz w:val="20"/>
          <w:szCs w:val="20"/>
        </w:rPr>
        <w:t>Dodavatel je v takovém případě povinen zadavateli předložit:</w:t>
      </w:r>
    </w:p>
    <w:p w:rsidR="007740DC" w:rsidRPr="00E04916" w:rsidRDefault="007740DC" w:rsidP="00F24A21">
      <w:pPr>
        <w:numPr>
          <w:ilvl w:val="0"/>
          <w:numId w:val="14"/>
        </w:numPr>
        <w:spacing w:before="120"/>
        <w:jc w:val="both"/>
        <w:rPr>
          <w:rFonts w:ascii="Calibri" w:hAnsi="Calibri" w:cs="Calibri"/>
          <w:sz w:val="20"/>
          <w:szCs w:val="20"/>
        </w:rPr>
      </w:pPr>
      <w:r w:rsidRPr="00E04916">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7740DC" w:rsidRPr="00E04916" w:rsidRDefault="007740DC" w:rsidP="00F24A21">
      <w:pPr>
        <w:numPr>
          <w:ilvl w:val="0"/>
          <w:numId w:val="14"/>
        </w:numPr>
        <w:spacing w:before="120"/>
        <w:jc w:val="both"/>
        <w:rPr>
          <w:rFonts w:ascii="Calibri" w:hAnsi="Calibri" w:cs="Calibri"/>
          <w:sz w:val="20"/>
          <w:szCs w:val="20"/>
        </w:rPr>
      </w:pPr>
      <w:r w:rsidRPr="00E04916">
        <w:rPr>
          <w:rFonts w:ascii="Calibri" w:hAnsi="Calibri" w:cs="Calibri"/>
          <w:sz w:val="20"/>
          <w:szCs w:val="20"/>
        </w:rPr>
        <w:t xml:space="preserve">smlouvu uzavřenou se subdodavatelem, z níž </w:t>
      </w:r>
      <w:r>
        <w:rPr>
          <w:rFonts w:ascii="Calibri" w:hAnsi="Calibri" w:cs="Calibri"/>
          <w:sz w:val="20"/>
          <w:szCs w:val="20"/>
        </w:rPr>
        <w:t>vyplývá závazek subdodavatele k </w:t>
      </w:r>
      <w:r w:rsidRPr="00E04916">
        <w:rPr>
          <w:rFonts w:ascii="Calibri" w:hAnsi="Calibri" w:cs="Calibri"/>
          <w:sz w:val="20"/>
          <w:szCs w:val="20"/>
        </w:rPr>
        <w:t xml:space="preserve">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7740DC" w:rsidRPr="00E04916" w:rsidRDefault="007740DC" w:rsidP="009C4ED7">
      <w:pPr>
        <w:spacing w:before="120"/>
        <w:ind w:left="1412"/>
        <w:jc w:val="both"/>
        <w:rPr>
          <w:rFonts w:ascii="Calibri" w:hAnsi="Calibri" w:cs="Calibri"/>
          <w:sz w:val="20"/>
          <w:szCs w:val="20"/>
        </w:rPr>
      </w:pPr>
      <w:r w:rsidRPr="00E04916">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7740DC" w:rsidRPr="00E04916" w:rsidRDefault="007740DC" w:rsidP="009C4ED7">
      <w:pPr>
        <w:spacing w:before="120"/>
        <w:ind w:left="1412"/>
        <w:jc w:val="both"/>
        <w:rPr>
          <w:rFonts w:ascii="Calibri" w:hAnsi="Calibri" w:cs="Calibri"/>
          <w:sz w:val="20"/>
          <w:szCs w:val="20"/>
        </w:rPr>
      </w:pPr>
      <w:r w:rsidRPr="00E04916">
        <w:rPr>
          <w:rFonts w:ascii="Calibri" w:hAnsi="Calibri" w:cs="Calibri"/>
          <w:sz w:val="20"/>
          <w:szCs w:val="20"/>
        </w:rPr>
        <w:t xml:space="preserve">Dodavatel není oprávněn prokazovat splnění kvalifikace prostřednictvím subdodavatele u těch částí veřejné zakázky, u kterých si zadavatel vyhradil ve smyslu § 44 odst. 6 ZVZ, že nesmí být plněna subdodavatelem. Tyto části jsou případně podrobně specifikovány v odst. </w:t>
      </w:r>
      <w:fldSimple w:instr=" REF _Ref310353058 \r \h  \* MERGEFORMAT ">
        <w:r w:rsidRPr="00581181">
          <w:rPr>
            <w:rFonts w:ascii="Calibri" w:hAnsi="Calibri" w:cs="Calibri"/>
            <w:sz w:val="20"/>
            <w:szCs w:val="20"/>
          </w:rPr>
          <w:t>10.3</w:t>
        </w:r>
      </w:fldSimple>
      <w:r w:rsidRPr="00E04916">
        <w:t xml:space="preserve"> </w:t>
      </w:r>
      <w:r w:rsidRPr="00E04916">
        <w:rPr>
          <w:rFonts w:ascii="Calibri" w:hAnsi="Calibri" w:cs="Calibri"/>
          <w:sz w:val="20"/>
          <w:szCs w:val="20"/>
        </w:rPr>
        <w:t>těchto Pokynů.</w:t>
      </w:r>
    </w:p>
    <w:p w:rsidR="007740DC" w:rsidRDefault="007740DC" w:rsidP="00096F17">
      <w:pPr>
        <w:ind w:left="709"/>
        <w:jc w:val="both"/>
        <w:rPr>
          <w:rFonts w:ascii="Calibri" w:hAnsi="Calibri" w:cs="Calibri"/>
          <w:sz w:val="20"/>
          <w:szCs w:val="20"/>
        </w:rPr>
      </w:pPr>
    </w:p>
    <w:p w:rsidR="007740DC" w:rsidRPr="00E04916" w:rsidRDefault="007740DC" w:rsidP="00096F17">
      <w:pPr>
        <w:ind w:left="709"/>
        <w:jc w:val="both"/>
        <w:rPr>
          <w:rFonts w:ascii="Calibri" w:hAnsi="Calibri" w:cs="Calibri"/>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5" w:name="_Toc363470593"/>
      <w:r w:rsidRPr="00E04916">
        <w:rPr>
          <w:rFonts w:ascii="Calibri" w:hAnsi="Calibri" w:cs="Calibri"/>
          <w:kern w:val="28"/>
          <w:sz w:val="24"/>
          <w:szCs w:val="24"/>
          <w:lang w:val="cs-CZ"/>
        </w:rPr>
        <w:t>DALŠÍ INFORMACE/DOKUMENTY PŘEDKLÁDANÉ DODAVATELEM</w:t>
      </w:r>
      <w:bookmarkEnd w:id="25"/>
    </w:p>
    <w:p w:rsidR="007740DC" w:rsidRPr="00E04916" w:rsidRDefault="007740DC">
      <w:pPr>
        <w:rPr>
          <w:rFonts w:ascii="Calibri" w:hAnsi="Calibri" w:cs="Calibri"/>
          <w:sz w:val="22"/>
          <w:szCs w:val="22"/>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bookmarkStart w:id="26" w:name="_Ref310505109"/>
      <w:r w:rsidRPr="00E04916">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6"/>
    </w:p>
    <w:p w:rsidR="007740DC" w:rsidRPr="00E04916" w:rsidRDefault="007740DC" w:rsidP="004A7195">
      <w:pPr>
        <w:tabs>
          <w:tab w:val="num" w:pos="3563"/>
        </w:tabs>
        <w:ind w:left="1418"/>
        <w:jc w:val="both"/>
        <w:rPr>
          <w:rFonts w:ascii="Calibri" w:hAnsi="Calibri" w:cs="Calibri"/>
          <w:sz w:val="20"/>
          <w:szCs w:val="20"/>
        </w:rPr>
      </w:pPr>
    </w:p>
    <w:p w:rsidR="007740DC" w:rsidRPr="00E04916" w:rsidRDefault="007740DC" w:rsidP="00F24A21">
      <w:pPr>
        <w:pStyle w:val="BodyTextIndent3"/>
        <w:numPr>
          <w:ilvl w:val="0"/>
          <w:numId w:val="11"/>
        </w:numPr>
        <w:ind w:left="1843" w:hanging="425"/>
        <w:rPr>
          <w:rFonts w:ascii="Calibri" w:hAnsi="Calibri" w:cs="Calibri"/>
          <w:sz w:val="20"/>
          <w:szCs w:val="20"/>
        </w:rPr>
      </w:pPr>
      <w:r w:rsidRPr="00E04916">
        <w:rPr>
          <w:rFonts w:ascii="Calibri" w:hAnsi="Calibri" w:cs="Calibri"/>
          <w:sz w:val="20"/>
          <w:szCs w:val="20"/>
        </w:rPr>
        <w:t>Dokumenty obsahující informace o dodavateli a jeho identifikační údaje. Tyto dokumenty budou předloženy ve formě formuláře obsaženého v Příloze č. 1 těchto Pokynů.</w:t>
      </w:r>
    </w:p>
    <w:p w:rsidR="007740DC" w:rsidRPr="00E04916" w:rsidRDefault="007740DC" w:rsidP="00D54361">
      <w:pPr>
        <w:spacing w:before="60"/>
        <w:ind w:left="1843" w:hanging="425"/>
        <w:jc w:val="both"/>
        <w:rPr>
          <w:rFonts w:ascii="Calibri" w:hAnsi="Calibri" w:cs="Calibri"/>
          <w:sz w:val="20"/>
          <w:szCs w:val="20"/>
        </w:rPr>
      </w:pPr>
    </w:p>
    <w:p w:rsidR="007740DC" w:rsidRPr="00E04916" w:rsidRDefault="007740D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Údaje týkající se všech subdodavatelů a věcně vymezené části plnění, které mají být zadány subdodavatelům. Toto bude předloženo ve formě formuláře obsaženého v Příloze č. 2 těchto Pokynů.</w:t>
      </w:r>
    </w:p>
    <w:p w:rsidR="007740DC" w:rsidRPr="00E04916" w:rsidRDefault="007740DC" w:rsidP="00D54361">
      <w:pPr>
        <w:ind w:left="1843" w:hanging="425"/>
        <w:jc w:val="both"/>
        <w:rPr>
          <w:rFonts w:ascii="Calibri" w:hAnsi="Calibri" w:cs="Calibri"/>
          <w:sz w:val="20"/>
          <w:szCs w:val="20"/>
        </w:rPr>
      </w:pPr>
      <w:r w:rsidRPr="00E04916">
        <w:rPr>
          <w:rFonts w:ascii="Calibri" w:hAnsi="Calibri" w:cs="Calibri"/>
          <w:sz w:val="20"/>
          <w:szCs w:val="20"/>
        </w:rPr>
        <w:tab/>
      </w:r>
    </w:p>
    <w:p w:rsidR="007740DC" w:rsidRPr="00E04916" w:rsidRDefault="007740D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7740DC" w:rsidRPr="00E04916" w:rsidRDefault="007740DC" w:rsidP="00D54361">
      <w:pPr>
        <w:ind w:left="1843" w:hanging="425"/>
        <w:jc w:val="both"/>
        <w:rPr>
          <w:rFonts w:ascii="Calibri" w:hAnsi="Calibri" w:cs="Calibri"/>
          <w:sz w:val="20"/>
          <w:szCs w:val="20"/>
        </w:rPr>
      </w:pPr>
    </w:p>
    <w:p w:rsidR="007740DC" w:rsidRPr="00E04916" w:rsidRDefault="007740D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7740DC" w:rsidRPr="00E04916" w:rsidRDefault="007740DC" w:rsidP="00D54361">
      <w:pPr>
        <w:ind w:left="1843" w:hanging="425"/>
        <w:jc w:val="both"/>
        <w:rPr>
          <w:rFonts w:ascii="Calibri" w:hAnsi="Calibri" w:cs="Calibri"/>
          <w:sz w:val="20"/>
          <w:szCs w:val="20"/>
        </w:rPr>
      </w:pPr>
    </w:p>
    <w:p w:rsidR="007740DC" w:rsidRPr="00E04916" w:rsidRDefault="007740D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Prohlášení dodavatele o tom, že neuzavřel a neuzavře zakázanou dohodu podle zvláštního právního předpisu (zákon o ochraně hospod</w:t>
      </w:r>
      <w:r>
        <w:rPr>
          <w:rFonts w:ascii="Calibri" w:hAnsi="Calibri" w:cs="Calibri"/>
          <w:sz w:val="20"/>
          <w:szCs w:val="20"/>
        </w:rPr>
        <w:t>ářské soutěže) v souvislosti se </w:t>
      </w:r>
      <w:r w:rsidRPr="00E04916">
        <w:rPr>
          <w:rFonts w:ascii="Calibri" w:hAnsi="Calibri" w:cs="Calibri"/>
          <w:sz w:val="20"/>
          <w:szCs w:val="20"/>
        </w:rPr>
        <w:t>zadávanou veřejnou zakázkou.</w:t>
      </w:r>
    </w:p>
    <w:p w:rsidR="007740DC" w:rsidRPr="00E04916" w:rsidRDefault="007740DC" w:rsidP="00AA2596">
      <w:pPr>
        <w:pStyle w:val="ListParagraph"/>
        <w:rPr>
          <w:rFonts w:ascii="Calibri" w:hAnsi="Calibri" w:cs="Calibri"/>
          <w:sz w:val="20"/>
          <w:szCs w:val="20"/>
        </w:rPr>
      </w:pPr>
    </w:p>
    <w:p w:rsidR="007740DC" w:rsidRPr="00E04916" w:rsidRDefault="007740DC" w:rsidP="00D54361">
      <w:pPr>
        <w:numPr>
          <w:ilvl w:val="0"/>
          <w:numId w:val="1"/>
        </w:numPr>
        <w:ind w:left="1843" w:hanging="425"/>
        <w:jc w:val="both"/>
        <w:rPr>
          <w:rFonts w:ascii="Calibri" w:hAnsi="Calibri" w:cs="Calibri"/>
          <w:sz w:val="20"/>
          <w:szCs w:val="20"/>
        </w:rPr>
      </w:pPr>
      <w:r w:rsidRPr="00E04916">
        <w:rPr>
          <w:rFonts w:ascii="Calibri" w:hAnsi="Calibri" w:cs="Calibri"/>
          <w:sz w:val="20"/>
          <w:szCs w:val="20"/>
        </w:rPr>
        <w:t xml:space="preserve">Dodavatel ve své nabídce uvede požadavek na výluky pro provedení geotechnického průzkumu nebo uvede, že výluky na tento průzkum nepožaduje. </w:t>
      </w:r>
    </w:p>
    <w:p w:rsidR="007740DC" w:rsidRPr="00E04916" w:rsidRDefault="007740DC" w:rsidP="00D54361">
      <w:pPr>
        <w:ind w:left="1843" w:hanging="425"/>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Podání nabídky sdružením osob:</w:t>
      </w:r>
    </w:p>
    <w:p w:rsidR="007740DC" w:rsidRPr="00E04916" w:rsidRDefault="007740DC" w:rsidP="00E60C30">
      <w:pPr>
        <w:ind w:left="1418"/>
        <w:jc w:val="both"/>
        <w:rPr>
          <w:rFonts w:ascii="Calibri" w:hAnsi="Calibri" w:cs="Calibri"/>
          <w:sz w:val="20"/>
          <w:szCs w:val="20"/>
        </w:rPr>
      </w:pPr>
    </w:p>
    <w:p w:rsidR="007740DC" w:rsidRPr="00E04916" w:rsidRDefault="007740DC" w:rsidP="00E139C2">
      <w:pPr>
        <w:numPr>
          <w:ilvl w:val="0"/>
          <w:numId w:val="1"/>
        </w:numPr>
        <w:ind w:left="1843" w:hanging="425"/>
        <w:jc w:val="both"/>
        <w:rPr>
          <w:rFonts w:ascii="Calibri" w:hAnsi="Calibri" w:cs="Calibri"/>
          <w:sz w:val="20"/>
          <w:szCs w:val="20"/>
        </w:rPr>
      </w:pPr>
      <w:r w:rsidRPr="00E04916">
        <w:rPr>
          <w:rFonts w:ascii="Calibri" w:hAnsi="Calibri" w:cs="Calibri"/>
          <w:sz w:val="20"/>
          <w:szCs w:val="20"/>
        </w:rPr>
        <w:t>Podává-li nabídku více osob společně, musí předložit informace o jejich seskupení. Toto bude předloženo ve formě formuláře obsaženého v Příloze č. 3 těchto Pokynů.</w:t>
      </w:r>
    </w:p>
    <w:p w:rsidR="007740DC" w:rsidRPr="00E04916" w:rsidRDefault="007740DC" w:rsidP="00E139C2">
      <w:pPr>
        <w:ind w:left="1843" w:hanging="425"/>
        <w:jc w:val="both"/>
        <w:rPr>
          <w:rFonts w:ascii="Calibri" w:hAnsi="Calibri" w:cs="Calibri"/>
          <w:sz w:val="20"/>
          <w:szCs w:val="20"/>
        </w:rPr>
      </w:pPr>
    </w:p>
    <w:p w:rsidR="007740DC" w:rsidRPr="00E04916" w:rsidRDefault="007740DC" w:rsidP="00E139C2">
      <w:pPr>
        <w:numPr>
          <w:ilvl w:val="0"/>
          <w:numId w:val="1"/>
        </w:numPr>
        <w:ind w:left="1843" w:hanging="425"/>
        <w:jc w:val="both"/>
        <w:rPr>
          <w:rFonts w:ascii="Calibri" w:hAnsi="Calibri" w:cs="Calibri"/>
          <w:sz w:val="20"/>
          <w:szCs w:val="20"/>
        </w:rPr>
      </w:pPr>
      <w:bookmarkStart w:id="27" w:name="_Ref246422881"/>
      <w:r w:rsidRPr="00E04916">
        <w:rPr>
          <w:rFonts w:ascii="Calibri" w:hAnsi="Calibri" w:cs="Calibri"/>
          <w:sz w:val="20"/>
          <w:szCs w:val="20"/>
        </w:rPr>
        <w:t xml:space="preserve">Podává-li nabídku více osob společně (jako sdružení uchazečů), jsou povinni přiložit k nabídce (jako přílohu dokumentu dle Přílohy č. 3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7"/>
    </w:p>
    <w:p w:rsidR="007740DC" w:rsidRPr="00E04916" w:rsidRDefault="007740DC" w:rsidP="00E139C2">
      <w:pPr>
        <w:ind w:left="1843" w:hanging="425"/>
        <w:jc w:val="both"/>
        <w:rPr>
          <w:rFonts w:ascii="Calibri" w:hAnsi="Calibri" w:cs="Calibri"/>
          <w:sz w:val="20"/>
          <w:szCs w:val="20"/>
        </w:rPr>
      </w:pPr>
    </w:p>
    <w:p w:rsidR="007740DC" w:rsidRPr="00E04916" w:rsidRDefault="007740DC" w:rsidP="00E139C2">
      <w:pPr>
        <w:numPr>
          <w:ilvl w:val="0"/>
          <w:numId w:val="1"/>
        </w:numPr>
        <w:ind w:left="1843" w:hanging="425"/>
        <w:jc w:val="both"/>
        <w:rPr>
          <w:rFonts w:ascii="Calibri" w:hAnsi="Calibri" w:cs="Calibri"/>
          <w:sz w:val="20"/>
          <w:szCs w:val="20"/>
        </w:rPr>
      </w:pPr>
      <w:r w:rsidRPr="00E04916">
        <w:rPr>
          <w:rFonts w:ascii="Calibri" w:hAnsi="Calibri" w:cs="Calibri"/>
          <w:sz w:val="20"/>
          <w:szCs w:val="20"/>
        </w:rPr>
        <w:t>Jeden ze sdružení uchazečů bude ve výše uvedené smlouvě určen jako vedoucí účastník. Vedoucí účastník bude oprávněn přijímat závazky a pokyny pro a za každého a všechny společné účastníky a bude oprávněn přijímat platby od objednatele. Vedoucí účastník musí svá oprávnění prokázat příslušnou plnou mocí, která by měla být v této smlouvě obsažena.</w:t>
      </w:r>
    </w:p>
    <w:p w:rsidR="007740DC" w:rsidRPr="00E04916" w:rsidRDefault="007740DC" w:rsidP="00E139C2">
      <w:pPr>
        <w:ind w:left="1843" w:hanging="425"/>
        <w:jc w:val="both"/>
        <w:rPr>
          <w:rFonts w:ascii="Calibri" w:hAnsi="Calibri" w:cs="Calibri"/>
          <w:sz w:val="20"/>
          <w:szCs w:val="20"/>
        </w:rPr>
      </w:pPr>
    </w:p>
    <w:p w:rsidR="007740DC" w:rsidRPr="00E04916" w:rsidRDefault="007740DC" w:rsidP="00E139C2">
      <w:pPr>
        <w:numPr>
          <w:ilvl w:val="0"/>
          <w:numId w:val="1"/>
        </w:numPr>
        <w:ind w:left="1843" w:hanging="425"/>
        <w:jc w:val="both"/>
        <w:rPr>
          <w:rFonts w:ascii="Calibri" w:hAnsi="Calibri" w:cs="Calibri"/>
          <w:sz w:val="20"/>
          <w:szCs w:val="20"/>
        </w:rPr>
      </w:pPr>
      <w:r w:rsidRPr="00E04916">
        <w:rPr>
          <w:rFonts w:ascii="Calibri" w:hAnsi="Calibri" w:cs="Calibri"/>
          <w:sz w:val="20"/>
          <w:szCs w:val="20"/>
        </w:rPr>
        <w:t>Základní kvalifikační předpoklady upravené v § 53 odst.1 ZVZ a požadavek na profesní způsobilost v § 54 písm. a) ZVZ musí splnit každý účastník sdružení v plném rozsahu. Prokázání splnění ostatní kvalifikace musí prokázat všichni sdružení dodavatelé společně.</w:t>
      </w:r>
    </w:p>
    <w:p w:rsidR="007740DC" w:rsidRPr="00E04916" w:rsidRDefault="007740DC" w:rsidP="00707770">
      <w:pPr>
        <w:ind w:left="2483"/>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bookmarkStart w:id="28" w:name="_Ref310353058"/>
      <w:r w:rsidRPr="00E04916">
        <w:rPr>
          <w:rFonts w:ascii="Calibri" w:hAnsi="Calibri" w:cs="Calibri"/>
          <w:sz w:val="20"/>
          <w:szCs w:val="20"/>
        </w:rPr>
        <w:t>Subdodavatelské omezení:</w:t>
      </w:r>
      <w:bookmarkEnd w:id="28"/>
    </w:p>
    <w:p w:rsidR="007740DC" w:rsidRPr="00E04916" w:rsidRDefault="007740DC" w:rsidP="006C6438">
      <w:pPr>
        <w:ind w:left="2126"/>
        <w:jc w:val="both"/>
        <w:rPr>
          <w:rFonts w:ascii="Calibri" w:hAnsi="Calibri" w:cs="Calibri"/>
          <w:sz w:val="20"/>
          <w:szCs w:val="20"/>
        </w:rPr>
      </w:pPr>
    </w:p>
    <w:p w:rsidR="007740DC" w:rsidRPr="00E04916" w:rsidRDefault="007740DC" w:rsidP="00397156">
      <w:pPr>
        <w:numPr>
          <w:ilvl w:val="0"/>
          <w:numId w:val="1"/>
        </w:numPr>
        <w:tabs>
          <w:tab w:val="clear" w:pos="360"/>
        </w:tabs>
        <w:ind w:left="1843" w:hanging="425"/>
        <w:jc w:val="both"/>
        <w:rPr>
          <w:rFonts w:ascii="Calibri" w:hAnsi="Calibri" w:cs="Calibri"/>
          <w:sz w:val="20"/>
          <w:szCs w:val="20"/>
        </w:rPr>
      </w:pPr>
      <w:r w:rsidRPr="00E04916">
        <w:rPr>
          <w:rFonts w:ascii="Calibri" w:hAnsi="Calibri" w:cs="Calibri"/>
          <w:sz w:val="20"/>
          <w:szCs w:val="20"/>
        </w:rPr>
        <w:t>Zadavatel nevymezuje žádné části plnění předmětu veřejné zakázky, které nesmí být plněny subdodavatelem.</w:t>
      </w:r>
    </w:p>
    <w:p w:rsidR="007740DC" w:rsidRPr="00E04916" w:rsidRDefault="007740DC" w:rsidP="00870FFA">
      <w:pPr>
        <w:ind w:left="2483"/>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bookmarkStart w:id="29" w:name="_Ref315362795"/>
      <w:r w:rsidRPr="00E04916">
        <w:rPr>
          <w:rFonts w:ascii="Calibri" w:hAnsi="Calibri" w:cs="Calibri"/>
          <w:sz w:val="20"/>
          <w:szCs w:val="20"/>
        </w:rPr>
        <w:t>Návrh smlouvy na plnění této veřejné zakázky:</w:t>
      </w:r>
      <w:bookmarkEnd w:id="29"/>
    </w:p>
    <w:p w:rsidR="007740DC" w:rsidRPr="00E04916" w:rsidRDefault="007740DC" w:rsidP="002437D6">
      <w:pPr>
        <w:ind w:left="1418"/>
        <w:jc w:val="both"/>
        <w:rPr>
          <w:rFonts w:ascii="Calibri" w:hAnsi="Calibri" w:cs="Calibri"/>
          <w:sz w:val="20"/>
          <w:szCs w:val="20"/>
        </w:rPr>
      </w:pPr>
    </w:p>
    <w:p w:rsidR="007740DC" w:rsidRPr="00E04916" w:rsidRDefault="007740DC" w:rsidP="00D71E3D">
      <w:pPr>
        <w:numPr>
          <w:ilvl w:val="0"/>
          <w:numId w:val="1"/>
        </w:numPr>
        <w:ind w:left="1843" w:hanging="425"/>
        <w:jc w:val="both"/>
        <w:rPr>
          <w:rFonts w:ascii="Calibri" w:hAnsi="Calibri" w:cs="Calibri"/>
          <w:sz w:val="20"/>
          <w:szCs w:val="20"/>
        </w:rPr>
      </w:pPr>
      <w:r w:rsidRPr="00E04916">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w:t>
      </w:r>
      <w:r>
        <w:rPr>
          <w:rFonts w:ascii="Calibri" w:hAnsi="Calibri" w:cs="Calibri"/>
          <w:sz w:val="20"/>
          <w:szCs w:val="20"/>
        </w:rPr>
        <w:t> </w:t>
      </w:r>
      <w:r w:rsidRPr="00E04916">
        <w:rPr>
          <w:rFonts w:ascii="Calibri" w:hAnsi="Calibri" w:cs="Calibri"/>
          <w:sz w:val="20"/>
          <w:szCs w:val="20"/>
        </w:rPr>
        <w:t>závazného vzoru smlouvy uchazeč doplní mj. následující skutečnosti (za dodržení dále stanovených instrukcí):</w:t>
      </w:r>
    </w:p>
    <w:p w:rsidR="007740DC" w:rsidRPr="00E04916" w:rsidRDefault="007740DC" w:rsidP="005E657D">
      <w:pPr>
        <w:ind w:left="2483"/>
        <w:jc w:val="both"/>
        <w:rPr>
          <w:rFonts w:ascii="Calibri" w:hAnsi="Calibri" w:cs="Calibri"/>
          <w:sz w:val="20"/>
          <w:szCs w:val="20"/>
        </w:rPr>
      </w:pPr>
    </w:p>
    <w:p w:rsidR="007740DC" w:rsidRPr="002B16C7" w:rsidRDefault="007740DC" w:rsidP="00F24A21">
      <w:pPr>
        <w:numPr>
          <w:ilvl w:val="0"/>
          <w:numId w:val="22"/>
        </w:numPr>
        <w:ind w:left="2268" w:hanging="425"/>
        <w:jc w:val="both"/>
        <w:rPr>
          <w:rFonts w:ascii="Calibri" w:hAnsi="Calibri" w:cs="Calibri"/>
          <w:sz w:val="20"/>
          <w:szCs w:val="20"/>
        </w:rPr>
      </w:pPr>
      <w:r w:rsidRPr="00E04916">
        <w:rPr>
          <w:rFonts w:ascii="Calibri" w:hAnsi="Calibri" w:cs="Calibri"/>
          <w:sz w:val="20"/>
          <w:szCs w:val="20"/>
        </w:rPr>
        <w:t>do těla závazného vzoru smlouvy čl. 3.3 Celkovou cenu, která představuj</w:t>
      </w:r>
      <w:r>
        <w:rPr>
          <w:rFonts w:ascii="Calibri" w:hAnsi="Calibri" w:cs="Calibri"/>
          <w:sz w:val="20"/>
          <w:szCs w:val="20"/>
        </w:rPr>
        <w:t>e Cenu za </w:t>
      </w:r>
      <w:r w:rsidRPr="00E04916">
        <w:rPr>
          <w:rFonts w:ascii="Calibri" w:hAnsi="Calibri" w:cs="Calibri"/>
          <w:sz w:val="20"/>
          <w:szCs w:val="20"/>
        </w:rPr>
        <w:t xml:space="preserve">zpracování </w:t>
      </w:r>
      <w:r w:rsidRPr="00E04916">
        <w:rPr>
          <w:rFonts w:ascii="Calibri" w:hAnsi="Calibri" w:cs="Arial"/>
          <w:sz w:val="20"/>
          <w:szCs w:val="20"/>
        </w:rPr>
        <w:t>projektu</w:t>
      </w:r>
      <w:r>
        <w:rPr>
          <w:rFonts w:ascii="Calibri" w:hAnsi="Calibri" w:cs="Arial"/>
          <w:sz w:val="20"/>
          <w:szCs w:val="20"/>
        </w:rPr>
        <w:t xml:space="preserve"> a C</w:t>
      </w:r>
      <w:r w:rsidRPr="002B16C7">
        <w:rPr>
          <w:rFonts w:ascii="Calibri" w:hAnsi="Calibri" w:cs="Arial"/>
          <w:sz w:val="20"/>
          <w:szCs w:val="20"/>
        </w:rPr>
        <w:t>enu za výkon autorského dozoru</w:t>
      </w:r>
      <w:r>
        <w:rPr>
          <w:rFonts w:ascii="Calibri" w:hAnsi="Calibri" w:cs="Arial"/>
          <w:sz w:val="20"/>
          <w:szCs w:val="20"/>
        </w:rPr>
        <w:t xml:space="preserve">. </w:t>
      </w:r>
    </w:p>
    <w:p w:rsidR="007740DC" w:rsidRPr="00E04916" w:rsidRDefault="007740DC" w:rsidP="00D71E3D">
      <w:pPr>
        <w:ind w:left="2268" w:hanging="425"/>
        <w:jc w:val="both"/>
        <w:rPr>
          <w:rFonts w:ascii="Calibri" w:hAnsi="Calibri" w:cs="Calibri"/>
          <w:sz w:val="20"/>
          <w:szCs w:val="20"/>
        </w:rPr>
      </w:pPr>
    </w:p>
    <w:p w:rsidR="007740DC" w:rsidRPr="008D010A" w:rsidRDefault="007740DC" w:rsidP="00F24A21">
      <w:pPr>
        <w:numPr>
          <w:ilvl w:val="0"/>
          <w:numId w:val="22"/>
        </w:numPr>
        <w:ind w:left="2268" w:hanging="425"/>
        <w:jc w:val="both"/>
        <w:rPr>
          <w:rFonts w:ascii="Calibri" w:hAnsi="Calibri" w:cs="Calibri"/>
          <w:sz w:val="20"/>
          <w:szCs w:val="20"/>
        </w:rPr>
      </w:pPr>
      <w:r w:rsidRPr="00E04916">
        <w:rPr>
          <w:rFonts w:ascii="Calibri" w:hAnsi="Calibri" w:cs="Calibri"/>
          <w:sz w:val="20"/>
          <w:szCs w:val="20"/>
        </w:rPr>
        <w:t>do Přílohy č. 4 závazného vzoru smlouvy s názvem Rozpis Celkové ceny:</w:t>
      </w:r>
    </w:p>
    <w:p w:rsidR="007740DC" w:rsidRPr="008D010A" w:rsidRDefault="007740DC" w:rsidP="0094317F">
      <w:pPr>
        <w:ind w:left="2835"/>
        <w:jc w:val="both"/>
        <w:rPr>
          <w:rFonts w:ascii="Calibri" w:hAnsi="Calibri" w:cs="Calibri"/>
          <w:sz w:val="20"/>
          <w:szCs w:val="20"/>
        </w:rPr>
      </w:pPr>
    </w:p>
    <w:p w:rsidR="007740DC" w:rsidRPr="008D010A" w:rsidRDefault="007740DC" w:rsidP="00F24A21">
      <w:pPr>
        <w:numPr>
          <w:ilvl w:val="0"/>
          <w:numId w:val="23"/>
        </w:numPr>
        <w:ind w:left="3119" w:hanging="284"/>
        <w:jc w:val="both"/>
        <w:rPr>
          <w:rFonts w:ascii="Calibri" w:hAnsi="Calibri" w:cs="Arial"/>
          <w:sz w:val="20"/>
          <w:szCs w:val="20"/>
        </w:rPr>
      </w:pPr>
      <w:r w:rsidRPr="008D010A">
        <w:rPr>
          <w:rFonts w:ascii="Calibri" w:hAnsi="Calibri" w:cs="Arial"/>
          <w:sz w:val="20"/>
          <w:szCs w:val="20"/>
        </w:rPr>
        <w:t>Cenu za zpracování projektu podle členění na základní a dodatečné služby a rozčlenění Ceny za zpracování projektu</w:t>
      </w:r>
      <w:r>
        <w:rPr>
          <w:rFonts w:ascii="Calibri" w:hAnsi="Calibri" w:cs="Arial"/>
          <w:sz w:val="20"/>
          <w:szCs w:val="20"/>
        </w:rPr>
        <w:t xml:space="preserve"> a</w:t>
      </w:r>
      <w:r w:rsidRPr="008D010A">
        <w:rPr>
          <w:rFonts w:ascii="Calibri" w:hAnsi="Calibri" w:cs="Arial"/>
          <w:sz w:val="20"/>
          <w:szCs w:val="20"/>
        </w:rPr>
        <w:t xml:space="preserve"> Ceny za výkon autorského dozoru</w:t>
      </w:r>
      <w:r>
        <w:rPr>
          <w:rFonts w:ascii="Calibri" w:hAnsi="Calibri" w:cs="Arial"/>
          <w:sz w:val="20"/>
          <w:szCs w:val="20"/>
        </w:rPr>
        <w:t xml:space="preserve"> </w:t>
      </w:r>
      <w:r w:rsidRPr="008D010A">
        <w:rPr>
          <w:rFonts w:ascii="Calibri" w:hAnsi="Calibri" w:cs="Arial"/>
          <w:sz w:val="20"/>
          <w:szCs w:val="20"/>
        </w:rPr>
        <w:t>ve smyslu těchto Pokynů, dle v této příloze závazného vzoru smlouvy naznačených pravidel.</w:t>
      </w:r>
      <w:r>
        <w:rPr>
          <w:rFonts w:ascii="Calibri" w:hAnsi="Calibri" w:cs="Arial"/>
          <w:sz w:val="20"/>
          <w:szCs w:val="20"/>
        </w:rPr>
        <w:t xml:space="preserve">  </w:t>
      </w:r>
    </w:p>
    <w:p w:rsidR="007740DC" w:rsidRPr="00E04916" w:rsidRDefault="007740DC" w:rsidP="008A7C87">
      <w:pPr>
        <w:ind w:left="3119"/>
        <w:jc w:val="both"/>
        <w:rPr>
          <w:rFonts w:ascii="Calibri" w:hAnsi="Calibri" w:cs="Calibri"/>
          <w:sz w:val="20"/>
          <w:szCs w:val="20"/>
        </w:rPr>
      </w:pPr>
    </w:p>
    <w:p w:rsidR="007740DC" w:rsidRPr="008B48CF" w:rsidRDefault="007740DC" w:rsidP="001935A1">
      <w:pPr>
        <w:ind w:left="2835"/>
        <w:jc w:val="both"/>
        <w:rPr>
          <w:rFonts w:ascii="Calibri" w:hAnsi="Calibri" w:cs="Arial"/>
          <w:sz w:val="20"/>
          <w:szCs w:val="20"/>
        </w:rPr>
      </w:pPr>
      <w:r w:rsidRPr="008B48CF">
        <w:rPr>
          <w:rFonts w:ascii="Calibri" w:hAnsi="Calibri" w:cs="Arial"/>
          <w:sz w:val="20"/>
          <w:szCs w:val="20"/>
        </w:rPr>
        <w:t>Zadavatel v této souvislosti a pro vyloučení veškerých pochybností výslovně uvádí, že Celková cena ve smyslu těchto Pokynů (která bude v této příloze dále členěna) vkládaná do této přílohy závazného vzoru smlouvy musí naprosto korespondovat s hodnotou Celkové ceny ve smyslu těchto Pokynů vkládané do čl. 3.3 Závazného vzoru smlouvy. Cena za výkon autorského dozoru ve smyslu těchto Pokynů je tvořena násobkem průměrné hodinové sazby za výkon autorského dozoru a v Příloze č. 4 závazného vzoru smlouvy stanovené pracnosti</w:t>
      </w:r>
      <w:r>
        <w:rPr>
          <w:rFonts w:ascii="Calibri" w:hAnsi="Calibri" w:cs="Arial"/>
          <w:sz w:val="20"/>
          <w:szCs w:val="20"/>
        </w:rPr>
        <w:t xml:space="preserve">. </w:t>
      </w:r>
    </w:p>
    <w:p w:rsidR="007740DC" w:rsidRPr="00E04916" w:rsidRDefault="007740DC" w:rsidP="007F1CDC">
      <w:pPr>
        <w:ind w:left="2835"/>
        <w:jc w:val="both"/>
        <w:rPr>
          <w:rFonts w:ascii="Calibri" w:hAnsi="Calibri" w:cs="Calibri"/>
          <w:sz w:val="20"/>
          <w:szCs w:val="20"/>
        </w:rPr>
      </w:pPr>
    </w:p>
    <w:p w:rsidR="007740DC" w:rsidRPr="00E04916" w:rsidRDefault="007740DC" w:rsidP="007322C9">
      <w:pPr>
        <w:numPr>
          <w:ilvl w:val="0"/>
          <w:numId w:val="1"/>
        </w:numPr>
        <w:ind w:left="1843" w:hanging="425"/>
        <w:jc w:val="both"/>
        <w:rPr>
          <w:rFonts w:ascii="Calibri" w:hAnsi="Calibri" w:cs="Calibri"/>
          <w:sz w:val="20"/>
          <w:szCs w:val="20"/>
        </w:rPr>
      </w:pPr>
      <w:r w:rsidRPr="00E04916">
        <w:rPr>
          <w:rFonts w:ascii="Calibri" w:hAnsi="Calibri" w:cs="Calibri"/>
          <w:sz w:val="20"/>
          <w:szCs w:val="20"/>
        </w:rPr>
        <w:t>V případě nabídky podávané fyzickou a nikoliv právnickou osobou, jako uchazečem, je uchazeč oprávněn upravit návrh smlouvy toliko s ohledem na tuto skutečnost.</w:t>
      </w:r>
    </w:p>
    <w:p w:rsidR="007740DC" w:rsidRPr="00E04916" w:rsidRDefault="007740DC" w:rsidP="002437D6">
      <w:pPr>
        <w:ind w:left="2483"/>
        <w:jc w:val="both"/>
        <w:rPr>
          <w:rFonts w:ascii="Calibri" w:hAnsi="Calibri" w:cs="Calibri"/>
          <w:sz w:val="20"/>
          <w:szCs w:val="20"/>
        </w:rPr>
      </w:pPr>
    </w:p>
    <w:p w:rsidR="007740DC" w:rsidRPr="00E04916" w:rsidRDefault="007740DC" w:rsidP="007322C9">
      <w:pPr>
        <w:numPr>
          <w:ilvl w:val="0"/>
          <w:numId w:val="1"/>
        </w:numPr>
        <w:ind w:left="1843" w:hanging="425"/>
        <w:jc w:val="both"/>
        <w:rPr>
          <w:rFonts w:ascii="Calibri" w:hAnsi="Calibri" w:cs="Calibri"/>
          <w:sz w:val="20"/>
          <w:szCs w:val="20"/>
        </w:rPr>
      </w:pPr>
      <w:r w:rsidRPr="00E04916">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Pr>
          <w:rFonts w:ascii="Calibri" w:hAnsi="Calibri" w:cs="Calibri"/>
          <w:sz w:val="20"/>
          <w:szCs w:val="20"/>
        </w:rPr>
        <w:t>nepodepsaného návrhu smlouvy (v </w:t>
      </w:r>
      <w:r w:rsidRPr="00E04916">
        <w:rPr>
          <w:rFonts w:ascii="Calibri" w:hAnsi="Calibri" w:cs="Calibri"/>
          <w:sz w:val="20"/>
          <w:szCs w:val="20"/>
        </w:rPr>
        <w:t>rozporu s ust. § 71 odst. 9 písm. b) ZVZ) nabídka nevyhoví požadavkům podle ust. § 71 odst. 9 ZVZ a bude vyřazena a uchazeč vyloučen z účasti v zadávacím řízení. Podává-li nabídku více uchazečů společně (jako sdružení uchazečů), návrh smlouvy musí být podepsán statutárními orgány nebo osobami pro</w:t>
      </w:r>
      <w:r>
        <w:rPr>
          <w:rFonts w:ascii="Calibri" w:hAnsi="Calibri" w:cs="Calibri"/>
          <w:sz w:val="20"/>
          <w:szCs w:val="20"/>
        </w:rPr>
        <w:t>kazatelně oprávněnými jednat za </w:t>
      </w:r>
      <w:r w:rsidRPr="00E04916">
        <w:rPr>
          <w:rFonts w:ascii="Calibri" w:hAnsi="Calibri" w:cs="Calibri"/>
          <w:sz w:val="20"/>
          <w:szCs w:val="20"/>
        </w:rPr>
        <w:t xml:space="preserve">všechny uchazeče, kteří tvoří sdružení nebo uchazečem, který byl ostatními členy takového sdružení k tomuto úkonu výslovně zmocněn. </w:t>
      </w:r>
    </w:p>
    <w:p w:rsidR="007740DC" w:rsidRDefault="007740DC" w:rsidP="006A7634">
      <w:pPr>
        <w:ind w:left="1418" w:hanging="709"/>
        <w:jc w:val="both"/>
        <w:rPr>
          <w:rFonts w:ascii="Calibri" w:hAnsi="Calibri" w:cs="Calibri"/>
          <w:sz w:val="20"/>
          <w:szCs w:val="20"/>
        </w:rPr>
      </w:pPr>
    </w:p>
    <w:p w:rsidR="007740DC" w:rsidRPr="00E04916" w:rsidRDefault="007740DC" w:rsidP="006A7634">
      <w:pPr>
        <w:ind w:left="1418" w:hanging="709"/>
        <w:jc w:val="both"/>
        <w:rPr>
          <w:rFonts w:ascii="Calibri" w:hAnsi="Calibri" w:cs="Calibri"/>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0" w:name="_Toc363470594"/>
      <w:r w:rsidRPr="00E04916">
        <w:rPr>
          <w:rFonts w:ascii="Calibri" w:hAnsi="Calibri" w:cs="Calibri"/>
          <w:kern w:val="28"/>
          <w:sz w:val="24"/>
          <w:szCs w:val="24"/>
          <w:lang w:val="cs-CZ"/>
        </w:rPr>
        <w:t>PROHLÍDKA MÍSTA PLNĚNÍ (STAVENIŠTĚ)</w:t>
      </w:r>
      <w:bookmarkEnd w:id="30"/>
    </w:p>
    <w:p w:rsidR="007740DC" w:rsidRPr="00E04916" w:rsidRDefault="007740DC">
      <w:pPr>
        <w:rPr>
          <w:rFonts w:ascii="Calibri" w:hAnsi="Calibri" w:cs="Calibri"/>
          <w:sz w:val="20"/>
          <w:szCs w:val="20"/>
        </w:rPr>
      </w:pPr>
    </w:p>
    <w:p w:rsidR="007740DC" w:rsidRPr="00E04916" w:rsidRDefault="007740DC" w:rsidP="007322C9">
      <w:pPr>
        <w:ind w:left="1418" w:hanging="709"/>
        <w:jc w:val="both"/>
        <w:rPr>
          <w:rFonts w:ascii="Calibri" w:hAnsi="Calibri" w:cs="Calibri"/>
          <w:sz w:val="20"/>
          <w:szCs w:val="20"/>
        </w:rPr>
      </w:pPr>
      <w:r>
        <w:rPr>
          <w:rFonts w:ascii="Calibri" w:hAnsi="Calibri" w:cs="Calibri"/>
          <w:sz w:val="20"/>
          <w:szCs w:val="20"/>
        </w:rPr>
        <w:t xml:space="preserve">11.1     </w:t>
      </w:r>
      <w:r w:rsidRPr="00E04916">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7740DC" w:rsidRDefault="007740DC">
      <w:pPr>
        <w:rPr>
          <w:rFonts w:ascii="Calibri" w:hAnsi="Calibri" w:cs="Calibri"/>
          <w:b/>
          <w:bCs/>
          <w:sz w:val="22"/>
          <w:szCs w:val="22"/>
        </w:rPr>
      </w:pPr>
    </w:p>
    <w:p w:rsidR="007740DC" w:rsidRPr="00E04916" w:rsidRDefault="007740DC">
      <w:pPr>
        <w:rPr>
          <w:rFonts w:ascii="Calibri" w:hAnsi="Calibri" w:cs="Calibri"/>
          <w:b/>
          <w:bCs/>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1" w:name="_Ref310242329"/>
      <w:bookmarkStart w:id="32" w:name="_Toc363470595"/>
      <w:r w:rsidRPr="00E04916">
        <w:rPr>
          <w:rFonts w:ascii="Calibri" w:hAnsi="Calibri" w:cs="Calibri"/>
          <w:kern w:val="28"/>
          <w:sz w:val="24"/>
          <w:szCs w:val="24"/>
          <w:lang w:val="cs-CZ"/>
        </w:rPr>
        <w:t>JAZYK NABÍDEK</w:t>
      </w:r>
      <w:bookmarkEnd w:id="31"/>
      <w:bookmarkEnd w:id="32"/>
    </w:p>
    <w:p w:rsidR="007740DC" w:rsidRPr="00E04916" w:rsidRDefault="007740DC" w:rsidP="00074421">
      <w:pPr>
        <w:ind w:left="1414"/>
        <w:jc w:val="both"/>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Nabídka, doklady a dokumenty předkládané v nabídce </w:t>
      </w:r>
      <w:r>
        <w:rPr>
          <w:rFonts w:ascii="Calibri" w:hAnsi="Calibri" w:cs="Calibri"/>
          <w:sz w:val="20"/>
          <w:szCs w:val="20"/>
        </w:rPr>
        <w:t>nebo se k nabídce vztahující (s </w:t>
      </w:r>
      <w:r w:rsidRPr="00E04916">
        <w:rPr>
          <w:rFonts w:ascii="Calibri" w:hAnsi="Calibri" w:cs="Calibri"/>
          <w:sz w:val="20"/>
          <w:szCs w:val="20"/>
        </w:rPr>
        <w:t xml:space="preserve">výjimkou dokladů dle článku </w:t>
      </w:r>
      <w:fldSimple w:instr=" REF _Ref324339872 \r \h  \* MERGEFORMAT ">
        <w:r w:rsidRPr="00581181">
          <w:rPr>
            <w:rFonts w:ascii="Calibri" w:hAnsi="Calibri" w:cs="Calibri"/>
            <w:sz w:val="20"/>
            <w:szCs w:val="20"/>
          </w:rPr>
          <w:t>12.2</w:t>
        </w:r>
      </w:fldSimple>
      <w:r w:rsidRPr="00E04916">
        <w:rPr>
          <w:rFonts w:ascii="Calibri" w:hAnsi="Calibri" w:cs="Calibri"/>
          <w:sz w:val="20"/>
          <w:szCs w:val="20"/>
        </w:rPr>
        <w:t xml:space="preserve"> těchto Pokynů pro dodavatele), veškerá korespondence, včetně dotazů dodavatelů k zadávacím podmínkám, musí být předloženy v českém jazyce.</w:t>
      </w:r>
    </w:p>
    <w:p w:rsidR="007740DC" w:rsidRPr="00E04916" w:rsidRDefault="007740DC" w:rsidP="00074421">
      <w:pPr>
        <w:ind w:left="1414"/>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bookmarkStart w:id="33" w:name="_Ref324339872"/>
      <w:r w:rsidRPr="00E04916">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3"/>
    </w:p>
    <w:p w:rsidR="007740DC" w:rsidRDefault="007740DC" w:rsidP="00E42642">
      <w:pPr>
        <w:jc w:val="both"/>
        <w:rPr>
          <w:rFonts w:ascii="Calibri" w:hAnsi="Calibri" w:cs="Calibri"/>
          <w:color w:val="008000"/>
          <w:sz w:val="22"/>
          <w:szCs w:val="22"/>
        </w:rPr>
      </w:pPr>
    </w:p>
    <w:p w:rsidR="007740DC" w:rsidRPr="00E04916" w:rsidRDefault="007740DC" w:rsidP="00E42642">
      <w:pPr>
        <w:jc w:val="both"/>
        <w:rPr>
          <w:rFonts w:ascii="Calibri" w:hAnsi="Calibri" w:cs="Calibri"/>
          <w:color w:val="008000"/>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6729"/>
      <w:bookmarkStart w:id="35" w:name="_Toc363470596"/>
      <w:r w:rsidRPr="00E04916">
        <w:rPr>
          <w:rFonts w:ascii="Calibri" w:hAnsi="Calibri" w:cs="Calibri"/>
          <w:kern w:val="28"/>
          <w:sz w:val="24"/>
          <w:szCs w:val="24"/>
          <w:lang w:val="cs-CZ"/>
        </w:rPr>
        <w:t>OBSAH A PODÁVÁNÍ NABÍDEK</w:t>
      </w:r>
      <w:bookmarkEnd w:id="34"/>
      <w:bookmarkEnd w:id="35"/>
    </w:p>
    <w:p w:rsidR="007740DC" w:rsidRPr="00E04916" w:rsidRDefault="007740DC">
      <w:pPr>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Nabídky se podávají v listinné podobě. Všechny nabídky musí bý</w:t>
      </w:r>
      <w:r>
        <w:rPr>
          <w:rFonts w:ascii="Calibri" w:hAnsi="Calibri" w:cs="Calibri"/>
          <w:sz w:val="20"/>
          <w:szCs w:val="20"/>
        </w:rPr>
        <w:t>t podány 1x v originále + 1x v </w:t>
      </w:r>
      <w:r w:rsidRPr="00E04916">
        <w:rPr>
          <w:rFonts w:ascii="Calibri" w:hAnsi="Calibri" w:cs="Calibri"/>
          <w:sz w:val="20"/>
          <w:szCs w:val="20"/>
        </w:rPr>
        <w:t>kopii pouze v českém jazyce, ve lhůtě a způsobem stanoveným v Oznámení</w:t>
      </w:r>
      <w:r w:rsidRPr="00E04916">
        <w:rPr>
          <w:rFonts w:ascii="Calibri" w:hAnsi="Calibri" w:cs="Calibri"/>
          <w:color w:val="0000FF"/>
          <w:sz w:val="20"/>
          <w:szCs w:val="20"/>
        </w:rPr>
        <w:t xml:space="preserve"> </w:t>
      </w:r>
      <w:r>
        <w:rPr>
          <w:rFonts w:ascii="Calibri" w:hAnsi="Calibri" w:cs="Calibri"/>
          <w:sz w:val="20"/>
          <w:szCs w:val="20"/>
        </w:rPr>
        <w:t>o zakázce a v § </w:t>
      </w:r>
      <w:r w:rsidRPr="00E04916">
        <w:rPr>
          <w:rFonts w:ascii="Calibri" w:hAnsi="Calibri" w:cs="Calibri"/>
          <w:sz w:val="20"/>
          <w:szCs w:val="20"/>
        </w:rPr>
        <w:t xml:space="preserve">69 odst. 5 ZVZ a doručeny na adresu: </w:t>
      </w:r>
    </w:p>
    <w:p w:rsidR="007740DC" w:rsidRPr="00E04916" w:rsidRDefault="007740DC" w:rsidP="00132264">
      <w:pPr>
        <w:ind w:left="709" w:firstLine="709"/>
        <w:jc w:val="both"/>
        <w:rPr>
          <w:rFonts w:ascii="Calibri" w:hAnsi="Calibri" w:cs="Calibri"/>
          <w:sz w:val="20"/>
          <w:szCs w:val="20"/>
        </w:rPr>
      </w:pPr>
    </w:p>
    <w:p w:rsidR="007740DC" w:rsidRPr="00E04916" w:rsidRDefault="007740DC" w:rsidP="00132264">
      <w:pPr>
        <w:ind w:left="1418"/>
        <w:jc w:val="both"/>
        <w:rPr>
          <w:rFonts w:ascii="Calibri" w:hAnsi="Calibri" w:cs="Calibri"/>
          <w:sz w:val="20"/>
          <w:szCs w:val="20"/>
        </w:rPr>
      </w:pPr>
      <w:r w:rsidRPr="00E04916">
        <w:rPr>
          <w:rFonts w:ascii="Calibri" w:hAnsi="Calibri" w:cs="Calibri"/>
          <w:sz w:val="20"/>
          <w:szCs w:val="20"/>
        </w:rPr>
        <w:t>Správa železniční dopravní cesty, státní organizace, Stavební správa západ, adresa Sokolovská 278/1955, 190 00 Praha 9, podatelna č. dveří 414, v pra</w:t>
      </w:r>
      <w:r>
        <w:rPr>
          <w:rFonts w:ascii="Calibri" w:hAnsi="Calibri" w:cs="Calibri"/>
          <w:sz w:val="20"/>
          <w:szCs w:val="20"/>
        </w:rPr>
        <w:t>covních dnech v době od 7.30 do </w:t>
      </w:r>
      <w:r w:rsidRPr="00E04916">
        <w:rPr>
          <w:rFonts w:ascii="Calibri" w:hAnsi="Calibri" w:cs="Calibri"/>
          <w:sz w:val="20"/>
          <w:szCs w:val="20"/>
        </w:rPr>
        <w:t xml:space="preserve">11.30 hodin. </w:t>
      </w:r>
    </w:p>
    <w:p w:rsidR="007740DC" w:rsidRPr="00E04916" w:rsidRDefault="007740DC" w:rsidP="000A0BFE">
      <w:pPr>
        <w:spacing w:before="120"/>
        <w:ind w:left="1440" w:hanging="731"/>
        <w:jc w:val="both"/>
        <w:rPr>
          <w:rFonts w:ascii="Calibri" w:hAnsi="Calibri" w:cs="Calibri"/>
          <w:sz w:val="20"/>
          <w:szCs w:val="20"/>
        </w:rPr>
      </w:pPr>
      <w:r w:rsidRPr="00E04916">
        <w:rPr>
          <w:rFonts w:ascii="Calibri" w:hAnsi="Calibri" w:cs="Calibri"/>
          <w:sz w:val="20"/>
          <w:szCs w:val="20"/>
        </w:rPr>
        <w:t xml:space="preserve">            </w:t>
      </w:r>
    </w:p>
    <w:p w:rsidR="007740DC" w:rsidRPr="00E04916" w:rsidRDefault="007740D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Originál nabídky musí být označen „Originál“ a kopie nab</w:t>
      </w:r>
      <w:r>
        <w:rPr>
          <w:rFonts w:ascii="Calibri" w:hAnsi="Calibri" w:cs="Calibri"/>
          <w:sz w:val="20"/>
          <w:szCs w:val="20"/>
        </w:rPr>
        <w:t>ídky označena „Kopie“. Obálka s </w:t>
      </w:r>
      <w:r w:rsidRPr="00E04916">
        <w:rPr>
          <w:rFonts w:ascii="Calibri" w:hAnsi="Calibri" w:cs="Calibri"/>
          <w:sz w:val="20"/>
          <w:szCs w:val="20"/>
        </w:rPr>
        <w:t>nabídkou musí být opatřena názvem veřejné zakázky, ná</w:t>
      </w:r>
      <w:r>
        <w:rPr>
          <w:rFonts w:ascii="Calibri" w:hAnsi="Calibri" w:cs="Calibri"/>
          <w:sz w:val="20"/>
          <w:szCs w:val="20"/>
        </w:rPr>
        <w:t>pisem „Neotvírat“ a adresou, na </w:t>
      </w:r>
      <w:r w:rsidRPr="00E04916">
        <w:rPr>
          <w:rFonts w:ascii="Calibri" w:hAnsi="Calibri" w:cs="Calibri"/>
          <w:sz w:val="20"/>
          <w:szCs w:val="20"/>
        </w:rPr>
        <w:t xml:space="preserve">kterou bude možno zaslat oznámení podle ustanovení § 71 odst. 6 ZVZ, kterým zadavatel vyrozumí dodavatele v případě, že jeho nabídka byla podána po uplynutí lhůty pro podání nabídek. Uchazeč předloží nabídku vedle listinné formy též v elektronické podobě na CD; tato povinnost se netýká dokladů prokazujících splnění kvalifikace uchazeče.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 </w:t>
      </w:r>
    </w:p>
    <w:p w:rsidR="007740DC" w:rsidRPr="00E04916" w:rsidRDefault="007740DC" w:rsidP="00947A16">
      <w:pPr>
        <w:spacing w:before="120"/>
        <w:ind w:left="1440" w:hanging="731"/>
        <w:jc w:val="both"/>
        <w:rPr>
          <w:rFonts w:ascii="Calibri" w:hAnsi="Calibri" w:cs="Calibri"/>
          <w:sz w:val="20"/>
          <w:szCs w:val="20"/>
        </w:rPr>
      </w:pPr>
      <w:r w:rsidRPr="00E04916">
        <w:rPr>
          <w:rFonts w:ascii="Calibri" w:hAnsi="Calibri" w:cs="Calibri"/>
          <w:color w:val="0000FF"/>
          <w:sz w:val="20"/>
          <w:szCs w:val="20"/>
        </w:rPr>
        <w:t xml:space="preserve"> </w:t>
      </w:r>
      <w:bookmarkStart w:id="36" w:name="_Ref131226724"/>
      <w:bookmarkStart w:id="37" w:name="_Ref191791018"/>
    </w:p>
    <w:p w:rsidR="007740DC" w:rsidRPr="00E04916" w:rsidRDefault="007740D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Nabídka bude předložena v následující struktuře:</w:t>
      </w:r>
      <w:bookmarkEnd w:id="36"/>
      <w:bookmarkEnd w:id="37"/>
    </w:p>
    <w:p w:rsidR="007740DC" w:rsidRPr="00E04916" w:rsidRDefault="007740DC" w:rsidP="000E5F8A">
      <w:pPr>
        <w:jc w:val="both"/>
        <w:rPr>
          <w:rFonts w:ascii="Calibri" w:hAnsi="Calibri" w:cs="Calibri"/>
          <w:sz w:val="20"/>
          <w:szCs w:val="20"/>
        </w:rPr>
      </w:pPr>
    </w:p>
    <w:p w:rsidR="007740DC" w:rsidRPr="00E04916" w:rsidRDefault="007740DC" w:rsidP="00EC7C48">
      <w:pPr>
        <w:numPr>
          <w:ilvl w:val="0"/>
          <w:numId w:val="11"/>
        </w:numPr>
        <w:spacing w:before="60"/>
        <w:ind w:left="1843" w:hanging="425"/>
        <w:jc w:val="both"/>
        <w:rPr>
          <w:rFonts w:ascii="Calibri" w:hAnsi="Calibri" w:cs="Calibri"/>
          <w:sz w:val="20"/>
          <w:szCs w:val="20"/>
        </w:rPr>
      </w:pPr>
      <w:r w:rsidRPr="00E04916">
        <w:rPr>
          <w:rFonts w:ascii="Calibri" w:hAnsi="Calibri"/>
          <w:sz w:val="20"/>
          <w:szCs w:val="20"/>
        </w:rPr>
        <w:t>Obsah nabídky s uvedením čísel stran kapitol nabídky, včetně seznamu příloh.</w:t>
      </w:r>
    </w:p>
    <w:p w:rsidR="007740DC" w:rsidRPr="00E04916" w:rsidRDefault="007740DC" w:rsidP="00EC7C48">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Informace o dodavateli a jeho identifikační údaje ve formě formuláře obsaženého v Příloze č. 1</w:t>
      </w:r>
      <w:r w:rsidRPr="00E04916">
        <w:rPr>
          <w:rFonts w:ascii="Calibri" w:hAnsi="Calibri" w:cs="Calibri"/>
          <w:color w:val="FF0000"/>
          <w:sz w:val="20"/>
          <w:szCs w:val="20"/>
        </w:rPr>
        <w:t xml:space="preserve"> </w:t>
      </w:r>
      <w:r w:rsidRPr="00E04916">
        <w:rPr>
          <w:rFonts w:ascii="Calibri" w:hAnsi="Calibri" w:cs="Calibri"/>
          <w:sz w:val="20"/>
          <w:szCs w:val="20"/>
        </w:rPr>
        <w:t>těchto Pokynů.</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Plná moc či pověření, je-li tohoto dokumentu třeba.</w:t>
      </w:r>
    </w:p>
    <w:p w:rsidR="007740DC" w:rsidRPr="00E04916" w:rsidRDefault="007740DC" w:rsidP="000524D9">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Informace o seskupení dodavatelů ve formě formuláře obsaženého v Příloze č. 3 těchto Pokynů včetně smlouvy o sdružení ve smyslu § 51 odst. 6 ZVZ (pokud bude uchazečem sdružení).</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Doklady prokazující splnění základních kvalifikačních předpokladů.</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Doklady prokazující splnění profesních kvalifikačních předpokladů.</w:t>
      </w:r>
    </w:p>
    <w:p w:rsidR="007740DC" w:rsidRPr="00E04916" w:rsidRDefault="007740DC" w:rsidP="00F24A21">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Čestné prohlášení dodavatele o jeho ekonomické a finanční způsobilosti splnit veřejnou zakázku.</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Doklady prokazující splnění technických kvalifikačních předpokladů.</w:t>
      </w:r>
    </w:p>
    <w:p w:rsidR="007740DC" w:rsidRPr="00E04916" w:rsidRDefault="007740DC" w:rsidP="00F24A21">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Doklady vztahující se k subdodavatelům, jejichž prostřednictvím dodavatel prokazuje kvalifikaci.</w:t>
      </w:r>
    </w:p>
    <w:p w:rsidR="007740DC" w:rsidRPr="00E04916" w:rsidRDefault="007740DC" w:rsidP="00F24A21">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Údaje o subdodavatelích ve formě formuláře obsaženého v Příloze č. 2 těchto Pokynů.</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Seznam statutárních orgánů nebo členů statutárních orgánů, kteří v posledních 3 letech od konce lhůty pro podání nabídek byli v pracovněprávním, funkčním či obdobném poměru u zadavatele.</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Prohlášení dodavatele o tom, že neuzavřel a neuzavře zakázanou dohodu podle zvláštního právního předpisu v souvislosti se zadávanou veřejnou zakázkou.</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Požadavek dodavatele na výluky pro provedení geotechnického průzkumu nebo uvedení informace, že výluky na tento průzkum nepožaduje.</w:t>
      </w:r>
    </w:p>
    <w:p w:rsidR="007740DC" w:rsidRPr="00E04916" w:rsidRDefault="007740DC" w:rsidP="00F24A21">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Návrh smlouvy na plnění této veřejné zakázky, zpracovaný dle instrukcí obsažených v těchto Pokynech, tedy doplněný co do jeho těla a co do jeho příloh č. 4 a 6 zbylé přílohy součástí návrhu smlouvy být nemusí, b</w:t>
      </w:r>
      <w:r>
        <w:rPr>
          <w:rFonts w:ascii="Calibri" w:hAnsi="Calibri" w:cs="Calibri"/>
          <w:sz w:val="20"/>
          <w:szCs w:val="20"/>
        </w:rPr>
        <w:t>udou připojeny zadavatelem před </w:t>
      </w:r>
      <w:r w:rsidRPr="00E04916">
        <w:rPr>
          <w:rFonts w:ascii="Calibri" w:hAnsi="Calibri" w:cs="Calibri"/>
          <w:sz w:val="20"/>
          <w:szCs w:val="20"/>
        </w:rPr>
        <w:t>podpisem smlouvy.</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Další dokumenty, dle uvážení uchazeče, na které nebyl prostor v předcházejících částech nabídky.</w:t>
      </w:r>
    </w:p>
    <w:p w:rsidR="007740DC" w:rsidRPr="00E04916" w:rsidRDefault="007740DC" w:rsidP="00F24A21">
      <w:pPr>
        <w:numPr>
          <w:ilvl w:val="0"/>
          <w:numId w:val="11"/>
        </w:numPr>
        <w:spacing w:before="60"/>
        <w:ind w:left="1843" w:hanging="425"/>
        <w:jc w:val="both"/>
        <w:rPr>
          <w:rFonts w:ascii="Calibri" w:hAnsi="Calibri" w:cs="Calibri"/>
          <w:sz w:val="20"/>
          <w:szCs w:val="20"/>
        </w:rPr>
      </w:pPr>
      <w:r w:rsidRPr="00E04916">
        <w:rPr>
          <w:rFonts w:ascii="Calibri" w:hAnsi="Calibri" w:cs="Calibri"/>
          <w:sz w:val="20"/>
          <w:szCs w:val="20"/>
        </w:rPr>
        <w:t>Prohlášení o počtu číslovaných listů a o celkovém počtu listů.</w:t>
      </w:r>
    </w:p>
    <w:p w:rsidR="007740DC" w:rsidRPr="00E04916" w:rsidRDefault="007740DC" w:rsidP="00F24A21">
      <w:pPr>
        <w:pStyle w:val="BodyTextIndent3"/>
        <w:numPr>
          <w:ilvl w:val="0"/>
          <w:numId w:val="11"/>
        </w:numPr>
        <w:spacing w:before="60"/>
        <w:ind w:left="1843" w:hanging="425"/>
        <w:rPr>
          <w:rFonts w:ascii="Calibri" w:hAnsi="Calibri" w:cs="Calibri"/>
          <w:sz w:val="20"/>
          <w:szCs w:val="20"/>
        </w:rPr>
      </w:pPr>
      <w:r w:rsidRPr="00E04916">
        <w:rPr>
          <w:rFonts w:ascii="Calibri" w:hAnsi="Calibri" w:cs="Calibri"/>
          <w:sz w:val="20"/>
          <w:szCs w:val="20"/>
        </w:rPr>
        <w:t>Elektronická forma nabídky na CD.</w:t>
      </w:r>
    </w:p>
    <w:p w:rsidR="007740DC" w:rsidRPr="00E04916" w:rsidRDefault="007740DC">
      <w:pPr>
        <w:ind w:left="1418"/>
        <w:jc w:val="both"/>
        <w:rPr>
          <w:rFonts w:ascii="Calibri" w:hAnsi="Calibri" w:cs="Calibri"/>
          <w:sz w:val="20"/>
          <w:szCs w:val="20"/>
        </w:rPr>
      </w:pPr>
    </w:p>
    <w:p w:rsidR="007740DC" w:rsidRPr="00E04916" w:rsidRDefault="007740D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Uvedené jednotlivé součásti nabídky uchazeč ve své nabídce zřetelně oddělí barevnými předělovými listy.</w:t>
      </w:r>
    </w:p>
    <w:p w:rsidR="007740DC" w:rsidRPr="00E04916" w:rsidRDefault="007740DC" w:rsidP="00132264">
      <w:pPr>
        <w:ind w:left="1440"/>
        <w:jc w:val="both"/>
        <w:rPr>
          <w:rFonts w:ascii="Calibri" w:hAnsi="Calibri" w:cs="Calibri"/>
          <w:sz w:val="20"/>
          <w:szCs w:val="20"/>
        </w:rPr>
      </w:pPr>
    </w:p>
    <w:p w:rsidR="007740DC" w:rsidRPr="00E04916" w:rsidRDefault="007740D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Požadavky na členění nabídky uvedené v tomto odstavci Pokynů mají doporučující charakter.</w:t>
      </w:r>
      <w:bookmarkStart w:id="38" w:name="_Toc191791439"/>
      <w:bookmarkStart w:id="39" w:name="_Toc191791505"/>
      <w:bookmarkEnd w:id="38"/>
      <w:bookmarkEnd w:id="39"/>
    </w:p>
    <w:p w:rsidR="007740DC" w:rsidRPr="00E04916" w:rsidRDefault="007740DC" w:rsidP="00132264">
      <w:pPr>
        <w:ind w:left="1440"/>
        <w:jc w:val="both"/>
        <w:rPr>
          <w:rFonts w:ascii="Calibri" w:hAnsi="Calibri" w:cs="Calibri"/>
          <w:sz w:val="20"/>
          <w:szCs w:val="20"/>
        </w:rPr>
      </w:pPr>
    </w:p>
    <w:p w:rsidR="007740DC" w:rsidRPr="00E04916" w:rsidRDefault="007740DC" w:rsidP="00F24A21">
      <w:pPr>
        <w:numPr>
          <w:ilvl w:val="1"/>
          <w:numId w:val="30"/>
        </w:numPr>
        <w:ind w:left="1440" w:hanging="731"/>
        <w:jc w:val="both"/>
        <w:rPr>
          <w:rFonts w:ascii="Calibri" w:hAnsi="Calibri" w:cs="Calibri"/>
          <w:sz w:val="20"/>
          <w:szCs w:val="20"/>
        </w:rPr>
      </w:pPr>
      <w:r w:rsidRPr="00E04916">
        <w:rPr>
          <w:rFonts w:ascii="Calibri" w:hAnsi="Calibri" w:cs="Calibri"/>
          <w:sz w:val="20"/>
          <w:szCs w:val="20"/>
        </w:rPr>
        <w:t>Dokumenty, u kterých tyto Pokyny předpokládají podpis, budou podepsány na příslušných stránkách těchto dokumentů osobou oprávněnou jednat jménem či za uchazeče či za osobu, která má příslušný dokument podepsat.</w:t>
      </w:r>
    </w:p>
    <w:p w:rsidR="007740DC" w:rsidRDefault="007740DC" w:rsidP="00314C7D">
      <w:pPr>
        <w:ind w:left="709"/>
        <w:jc w:val="both"/>
        <w:rPr>
          <w:rFonts w:ascii="Calibri" w:hAnsi="Calibri" w:cs="Calibri"/>
          <w:sz w:val="20"/>
          <w:szCs w:val="20"/>
        </w:rPr>
      </w:pPr>
    </w:p>
    <w:p w:rsidR="007740DC" w:rsidRPr="00E04916" w:rsidRDefault="007740DC" w:rsidP="00314C7D">
      <w:pPr>
        <w:ind w:left="709"/>
        <w:jc w:val="both"/>
        <w:rPr>
          <w:rFonts w:ascii="Calibri" w:hAnsi="Calibri" w:cs="Calibri"/>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363470597"/>
      <w:r w:rsidRPr="00E04916">
        <w:rPr>
          <w:rFonts w:ascii="Calibri" w:hAnsi="Calibri" w:cs="Calibri"/>
          <w:kern w:val="28"/>
          <w:sz w:val="24"/>
          <w:szCs w:val="24"/>
          <w:lang w:val="cs-CZ"/>
        </w:rPr>
        <w:t>POŽADAVKY NA ZPRACOVÁNÍ NABÍDKOVÉ CENY</w:t>
      </w:r>
      <w:bookmarkEnd w:id="40"/>
      <w:r w:rsidRPr="00E04916">
        <w:rPr>
          <w:rFonts w:ascii="Calibri" w:hAnsi="Calibri" w:cs="Calibri"/>
          <w:kern w:val="28"/>
          <w:sz w:val="24"/>
          <w:szCs w:val="24"/>
          <w:lang w:val="cs-CZ"/>
        </w:rPr>
        <w:t xml:space="preserve"> </w:t>
      </w:r>
    </w:p>
    <w:p w:rsidR="007740DC" w:rsidRPr="00E04916" w:rsidRDefault="007740DC" w:rsidP="004E7F0D">
      <w:pPr>
        <w:ind w:left="284"/>
        <w:rPr>
          <w:rFonts w:ascii="Calibri" w:hAnsi="Calibri" w:cs="Calibri"/>
          <w:sz w:val="20"/>
          <w:szCs w:val="20"/>
        </w:rPr>
      </w:pPr>
      <w:r w:rsidRPr="00E04916">
        <w:rPr>
          <w:rFonts w:ascii="Calibri" w:hAnsi="Calibri" w:cs="Calibri"/>
          <w:b/>
          <w:bCs/>
        </w:rPr>
        <w:t xml:space="preserve"> </w:t>
      </w: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7740DC" w:rsidRPr="00E04916" w:rsidRDefault="007740DC" w:rsidP="00D06738">
      <w:pPr>
        <w:ind w:left="1414"/>
        <w:jc w:val="both"/>
        <w:rPr>
          <w:rFonts w:ascii="Calibri" w:hAnsi="Calibri" w:cs="Calibri"/>
          <w:sz w:val="20"/>
          <w:szCs w:val="20"/>
        </w:rPr>
      </w:pPr>
    </w:p>
    <w:p w:rsidR="007740DC" w:rsidRPr="00E04916" w:rsidRDefault="007740DC" w:rsidP="00F24A21">
      <w:pPr>
        <w:numPr>
          <w:ilvl w:val="1"/>
          <w:numId w:val="30"/>
        </w:numPr>
        <w:ind w:left="1414" w:hanging="709"/>
        <w:jc w:val="both"/>
        <w:rPr>
          <w:rFonts w:ascii="Calibri" w:hAnsi="Calibri" w:cs="Calibri"/>
          <w:sz w:val="20"/>
          <w:szCs w:val="20"/>
        </w:rPr>
      </w:pPr>
      <w:r w:rsidRPr="00E04916">
        <w:rPr>
          <w:rFonts w:ascii="Calibri" w:hAnsi="Calibri" w:cs="Calibri"/>
          <w:sz w:val="20"/>
          <w:szCs w:val="20"/>
        </w:rPr>
        <w:t>Nabídková cena bude stanovena jako nejvýše přípustná,</w:t>
      </w:r>
      <w:r>
        <w:rPr>
          <w:rFonts w:ascii="Calibri" w:hAnsi="Calibri" w:cs="Calibri"/>
          <w:sz w:val="20"/>
          <w:szCs w:val="20"/>
        </w:rPr>
        <w:t xml:space="preserve"> nepřekročitelná a aktuální pro </w:t>
      </w:r>
      <w:r w:rsidRPr="00E04916">
        <w:rPr>
          <w:rFonts w:ascii="Calibri" w:hAnsi="Calibri" w:cs="Calibri"/>
          <w:sz w:val="20"/>
          <w:szCs w:val="20"/>
        </w:rPr>
        <w:t>realizaci této veřejné zakázky v daném místě a čase. Tato cena bude překročitelná pouze v případě, dojde-li v průběhu realizace ke změně</w:t>
      </w:r>
      <w:r>
        <w:rPr>
          <w:rFonts w:ascii="Calibri" w:hAnsi="Calibri" w:cs="Calibri"/>
          <w:sz w:val="20"/>
          <w:szCs w:val="20"/>
        </w:rPr>
        <w:t xml:space="preserve"> daňových předpisů s dopadem na </w:t>
      </w:r>
      <w:r w:rsidRPr="00E04916">
        <w:rPr>
          <w:rFonts w:ascii="Calibri" w:hAnsi="Calibri" w:cs="Calibri"/>
          <w:sz w:val="20"/>
          <w:szCs w:val="20"/>
        </w:rPr>
        <w:t xml:space="preserve">nabídkovou cenu, nebo na základě písemné dohody stran </w:t>
      </w:r>
      <w:r w:rsidRPr="00E04916">
        <w:rPr>
          <w:rFonts w:ascii="Calibri" w:hAnsi="Calibri" w:cs="Calibri"/>
          <w:sz w:val="20"/>
          <w:szCs w:val="20"/>
          <w:lang w:eastAsia="en-US"/>
        </w:rPr>
        <w:t>v souladu se ZVZ.</w:t>
      </w:r>
    </w:p>
    <w:p w:rsidR="007740DC" w:rsidRPr="00E04916" w:rsidRDefault="007740DC" w:rsidP="00DF5F32">
      <w:pPr>
        <w:pStyle w:val="ListParagraph"/>
        <w:rPr>
          <w:rFonts w:ascii="Calibri" w:hAnsi="Calibri" w:cs="Calibri"/>
          <w:sz w:val="20"/>
          <w:szCs w:val="20"/>
        </w:rPr>
      </w:pPr>
    </w:p>
    <w:p w:rsidR="007740DC" w:rsidRPr="00E04916" w:rsidRDefault="007740DC" w:rsidP="00F24A21">
      <w:pPr>
        <w:numPr>
          <w:ilvl w:val="1"/>
          <w:numId w:val="30"/>
        </w:numPr>
        <w:ind w:left="1414" w:hanging="709"/>
        <w:jc w:val="both"/>
        <w:rPr>
          <w:rFonts w:ascii="Calibri" w:hAnsi="Calibri" w:cs="Calibri"/>
          <w:sz w:val="20"/>
          <w:szCs w:val="20"/>
        </w:rPr>
      </w:pPr>
      <w:bookmarkStart w:id="41" w:name="_Ref310503111"/>
      <w:r w:rsidRPr="00E04916">
        <w:rPr>
          <w:rFonts w:ascii="Calibri" w:hAnsi="Calibri" w:cs="Calibri"/>
          <w:sz w:val="20"/>
          <w:szCs w:val="20"/>
        </w:rPr>
        <w:t>Nabídková cena bude uvedena v CZK následujícím způsobem:</w:t>
      </w:r>
    </w:p>
    <w:p w:rsidR="007740DC" w:rsidRPr="00E04916" w:rsidRDefault="007740DC" w:rsidP="00F24A21">
      <w:pPr>
        <w:pStyle w:val="ListParagraph"/>
        <w:numPr>
          <w:ilvl w:val="0"/>
          <w:numId w:val="31"/>
        </w:numPr>
        <w:rPr>
          <w:rFonts w:ascii="Calibri" w:hAnsi="Calibri" w:cs="Calibri"/>
          <w:sz w:val="20"/>
          <w:szCs w:val="20"/>
        </w:rPr>
      </w:pPr>
      <w:r w:rsidRPr="00E04916">
        <w:rPr>
          <w:rFonts w:ascii="Calibri" w:hAnsi="Calibri" w:cs="Calibri"/>
          <w:sz w:val="20"/>
          <w:szCs w:val="20"/>
        </w:rPr>
        <w:t>Celková cena bez DPH</w:t>
      </w:r>
      <w:r w:rsidRPr="00E04916">
        <w:rPr>
          <w:rFonts w:ascii="Calibri" w:hAnsi="Calibri" w:cs="Calibri"/>
          <w:sz w:val="20"/>
          <w:szCs w:val="20"/>
        </w:rPr>
        <w:tab/>
      </w:r>
      <w:r w:rsidRPr="00E04916">
        <w:rPr>
          <w:rFonts w:ascii="Calibri" w:hAnsi="Calibri" w:cs="Calibri"/>
          <w:sz w:val="20"/>
          <w:szCs w:val="20"/>
        </w:rPr>
        <w:tab/>
        <w:t>= XXX</w:t>
      </w:r>
    </w:p>
    <w:p w:rsidR="007740DC" w:rsidRPr="00E04916" w:rsidRDefault="007740DC" w:rsidP="00F24A21">
      <w:pPr>
        <w:pStyle w:val="ListParagraph"/>
        <w:numPr>
          <w:ilvl w:val="0"/>
          <w:numId w:val="31"/>
        </w:numPr>
        <w:rPr>
          <w:rFonts w:ascii="Calibri" w:hAnsi="Calibri" w:cs="Calibri"/>
          <w:sz w:val="20"/>
          <w:szCs w:val="20"/>
        </w:rPr>
      </w:pPr>
      <w:r w:rsidRPr="00E04916">
        <w:rPr>
          <w:rFonts w:ascii="Calibri" w:hAnsi="Calibri" w:cs="Calibri"/>
          <w:sz w:val="20"/>
          <w:szCs w:val="20"/>
        </w:rPr>
        <w:t>DPH (základní sazba)</w:t>
      </w:r>
      <w:r w:rsidRPr="00E04916">
        <w:rPr>
          <w:rFonts w:ascii="Calibri" w:hAnsi="Calibri" w:cs="Calibri"/>
          <w:sz w:val="20"/>
          <w:szCs w:val="20"/>
        </w:rPr>
        <w:tab/>
      </w:r>
      <w:r w:rsidRPr="00E04916">
        <w:rPr>
          <w:rFonts w:ascii="Calibri" w:hAnsi="Calibri" w:cs="Calibri"/>
          <w:sz w:val="20"/>
          <w:szCs w:val="20"/>
        </w:rPr>
        <w:tab/>
      </w:r>
      <w:r w:rsidRPr="00E04916">
        <w:rPr>
          <w:rFonts w:ascii="Calibri" w:hAnsi="Calibri" w:cs="Calibri"/>
          <w:sz w:val="20"/>
          <w:szCs w:val="20"/>
        </w:rPr>
        <w:tab/>
        <w:t>= XXX</w:t>
      </w:r>
    </w:p>
    <w:p w:rsidR="007740DC" w:rsidRDefault="007740DC" w:rsidP="00F24A21">
      <w:pPr>
        <w:pStyle w:val="ListParagraph"/>
        <w:numPr>
          <w:ilvl w:val="0"/>
          <w:numId w:val="31"/>
        </w:numPr>
        <w:rPr>
          <w:rFonts w:ascii="Calibri" w:hAnsi="Calibri" w:cs="Calibri"/>
          <w:sz w:val="20"/>
          <w:szCs w:val="20"/>
        </w:rPr>
      </w:pPr>
      <w:r w:rsidRPr="00E04916">
        <w:rPr>
          <w:rFonts w:ascii="Calibri" w:hAnsi="Calibri" w:cs="Calibri"/>
          <w:sz w:val="20"/>
          <w:szCs w:val="20"/>
        </w:rPr>
        <w:t>Celková cena s DPH (součet a+b)</w:t>
      </w:r>
      <w:r w:rsidRPr="00E04916">
        <w:rPr>
          <w:rFonts w:ascii="Calibri" w:hAnsi="Calibri" w:cs="Calibri"/>
          <w:sz w:val="20"/>
          <w:szCs w:val="20"/>
        </w:rPr>
        <w:tab/>
        <w:t>= XXX</w:t>
      </w:r>
    </w:p>
    <w:p w:rsidR="007740DC" w:rsidRPr="00E04916" w:rsidRDefault="007740DC" w:rsidP="00DC6560">
      <w:pPr>
        <w:pStyle w:val="ListParagraph"/>
        <w:ind w:left="1774"/>
        <w:rPr>
          <w:rFonts w:ascii="Calibri" w:hAnsi="Calibri" w:cs="Calibri"/>
          <w:sz w:val="20"/>
          <w:szCs w:val="20"/>
        </w:rPr>
      </w:pPr>
    </w:p>
    <w:p w:rsidR="007740DC" w:rsidRPr="00E04916" w:rsidRDefault="007740DC" w:rsidP="00935BC5">
      <w:pPr>
        <w:ind w:left="1414"/>
        <w:jc w:val="both"/>
        <w:rPr>
          <w:rFonts w:ascii="Calibri" w:hAnsi="Calibri" w:cs="Calibri"/>
          <w:sz w:val="20"/>
          <w:szCs w:val="20"/>
        </w:rPr>
      </w:pPr>
      <w:r w:rsidRPr="00E04916">
        <w:rPr>
          <w:rFonts w:ascii="Calibri" w:hAnsi="Calibri" w:cs="Calibri"/>
          <w:sz w:val="20"/>
          <w:szCs w:val="20"/>
        </w:rPr>
        <w:t xml:space="preserve">Rozpis Celkové </w:t>
      </w:r>
      <w:r>
        <w:rPr>
          <w:rFonts w:ascii="Calibri" w:hAnsi="Calibri" w:cs="Calibri"/>
          <w:sz w:val="20"/>
          <w:szCs w:val="20"/>
        </w:rPr>
        <w:t>ceny bude proveden v Příloze č.</w:t>
      </w:r>
      <w:r w:rsidRPr="00E04916">
        <w:rPr>
          <w:rFonts w:ascii="Calibri" w:hAnsi="Calibri" w:cs="Calibri"/>
          <w:sz w:val="20"/>
          <w:szCs w:val="20"/>
        </w:rPr>
        <w:t xml:space="preserve">4 závazného vzoru smlouvy s názvem Rozpis Celkové Ceny. </w:t>
      </w:r>
    </w:p>
    <w:bookmarkEnd w:id="41"/>
    <w:p w:rsidR="007740DC" w:rsidRDefault="007740DC">
      <w:pPr>
        <w:ind w:left="709" w:hanging="425"/>
        <w:rPr>
          <w:rFonts w:ascii="Calibri" w:hAnsi="Calibri" w:cs="Calibri"/>
          <w:b/>
          <w:bCs/>
          <w:sz w:val="20"/>
          <w:szCs w:val="20"/>
        </w:rPr>
      </w:pPr>
    </w:p>
    <w:p w:rsidR="007740DC" w:rsidRDefault="007740DC">
      <w:pPr>
        <w:ind w:left="709" w:hanging="425"/>
        <w:rPr>
          <w:rFonts w:ascii="Calibri" w:hAnsi="Calibri" w:cs="Calibri"/>
          <w:b/>
          <w:bCs/>
          <w:sz w:val="20"/>
          <w:szCs w:val="20"/>
        </w:rPr>
      </w:pPr>
    </w:p>
    <w:p w:rsidR="007740DC" w:rsidRPr="00E04916" w:rsidRDefault="007740DC">
      <w:pPr>
        <w:ind w:left="709" w:hanging="425"/>
        <w:rPr>
          <w:rFonts w:ascii="Calibri" w:hAnsi="Calibri" w:cs="Calibri"/>
          <w:b/>
          <w:bCs/>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63470598"/>
      <w:r w:rsidRPr="00E04916">
        <w:rPr>
          <w:rFonts w:ascii="Calibri" w:hAnsi="Calibri" w:cs="Calibri"/>
          <w:kern w:val="28"/>
          <w:sz w:val="24"/>
          <w:szCs w:val="24"/>
          <w:lang w:val="cs-CZ"/>
        </w:rPr>
        <w:t>DOBA PLATNOSTI NABÍDEK - ZADÁVACÍ LHŮTA</w:t>
      </w:r>
      <w:bookmarkEnd w:id="42"/>
    </w:p>
    <w:p w:rsidR="007740DC" w:rsidRPr="00E04916" w:rsidRDefault="007740DC">
      <w:pPr>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Doba, po kterou jsou uchazeči vázáni svými nabídkami, čin</w:t>
      </w:r>
      <w:r>
        <w:rPr>
          <w:rFonts w:ascii="Calibri" w:hAnsi="Calibri" w:cs="Calibri"/>
          <w:sz w:val="20"/>
          <w:szCs w:val="20"/>
        </w:rPr>
        <w:t>í 180 dnů od uplynutí lhůty pro </w:t>
      </w:r>
      <w:r w:rsidRPr="00E04916">
        <w:rPr>
          <w:rFonts w:ascii="Calibri" w:hAnsi="Calibri" w:cs="Calibri"/>
          <w:sz w:val="20"/>
          <w:szCs w:val="20"/>
        </w:rPr>
        <w:t>podání nabídek. Běh a případné přerušení běhu zadávací lhůty je upraven v ust. § 43 ZVZ.</w:t>
      </w:r>
    </w:p>
    <w:p w:rsidR="007740DC" w:rsidRDefault="007740DC" w:rsidP="0008430A">
      <w:pPr>
        <w:ind w:left="709"/>
        <w:jc w:val="both"/>
        <w:rPr>
          <w:rFonts w:ascii="Calibri" w:hAnsi="Calibri" w:cs="Calibri"/>
          <w:sz w:val="20"/>
          <w:szCs w:val="20"/>
        </w:rPr>
      </w:pPr>
    </w:p>
    <w:p w:rsidR="007740DC" w:rsidRPr="00E04916" w:rsidRDefault="007740DC" w:rsidP="0008430A">
      <w:pPr>
        <w:ind w:left="709"/>
        <w:jc w:val="both"/>
        <w:rPr>
          <w:rFonts w:ascii="Calibri" w:hAnsi="Calibri" w:cs="Calibri"/>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63470599"/>
      <w:r w:rsidRPr="00E04916">
        <w:rPr>
          <w:rFonts w:ascii="Calibri" w:hAnsi="Calibri" w:cs="Calibri"/>
          <w:kern w:val="28"/>
          <w:sz w:val="24"/>
          <w:szCs w:val="24"/>
          <w:lang w:val="cs-CZ"/>
        </w:rPr>
        <w:t>VARIANTY NABÍDKY</w:t>
      </w:r>
      <w:bookmarkEnd w:id="43"/>
      <w:r w:rsidRPr="00E04916">
        <w:rPr>
          <w:rFonts w:ascii="Calibri" w:hAnsi="Calibri" w:cs="Calibri"/>
          <w:kern w:val="28"/>
          <w:sz w:val="24"/>
          <w:szCs w:val="24"/>
          <w:lang w:val="cs-CZ"/>
        </w:rPr>
        <w:t xml:space="preserve"> </w:t>
      </w:r>
    </w:p>
    <w:p w:rsidR="007740DC" w:rsidRPr="00E04916" w:rsidRDefault="007740DC" w:rsidP="00F53564">
      <w:pPr>
        <w:ind w:left="284"/>
        <w:rPr>
          <w:rFonts w:ascii="Calibri" w:hAnsi="Calibri" w:cs="Calibri"/>
          <w:b/>
          <w:bCs/>
          <w:caps/>
          <w:sz w:val="20"/>
          <w:szCs w:val="20"/>
        </w:rPr>
      </w:pPr>
    </w:p>
    <w:p w:rsidR="007740DC" w:rsidRPr="00E04916" w:rsidRDefault="007740DC" w:rsidP="00F24A21">
      <w:pPr>
        <w:pStyle w:val="ListParagraph"/>
        <w:numPr>
          <w:ilvl w:val="1"/>
          <w:numId w:val="30"/>
        </w:numPr>
        <w:tabs>
          <w:tab w:val="num" w:pos="1440"/>
        </w:tabs>
        <w:ind w:left="1418" w:hanging="709"/>
        <w:jc w:val="both"/>
        <w:rPr>
          <w:rFonts w:ascii="Calibri" w:hAnsi="Calibri" w:cs="Calibri"/>
          <w:sz w:val="20"/>
          <w:szCs w:val="20"/>
        </w:rPr>
      </w:pPr>
      <w:r w:rsidRPr="00E04916">
        <w:rPr>
          <w:rFonts w:ascii="Calibri" w:hAnsi="Calibri" w:cs="Calibri"/>
          <w:sz w:val="20"/>
          <w:szCs w:val="20"/>
        </w:rPr>
        <w:t xml:space="preserve">Zadavatel nepřipouští ve smyslu  § 70 ZVZ varianty nabídky. </w:t>
      </w:r>
    </w:p>
    <w:p w:rsidR="007740DC" w:rsidRPr="00E04916" w:rsidRDefault="007740DC" w:rsidP="004714C8">
      <w:pPr>
        <w:pStyle w:val="ListParagraph"/>
        <w:ind w:left="1418"/>
        <w:jc w:val="both"/>
        <w:rPr>
          <w:rFonts w:ascii="Calibri" w:hAnsi="Calibri" w:cs="Calibri"/>
          <w:sz w:val="20"/>
          <w:szCs w:val="20"/>
        </w:rPr>
      </w:pPr>
    </w:p>
    <w:p w:rsidR="007740DC" w:rsidRDefault="007740DC">
      <w:pPr>
        <w:ind w:left="709" w:hanging="425"/>
        <w:rPr>
          <w:rFonts w:ascii="Calibri" w:hAnsi="Calibri" w:cs="Calibri"/>
          <w:b/>
          <w:bCs/>
          <w:sz w:val="20"/>
          <w:szCs w:val="20"/>
        </w:rPr>
      </w:pPr>
    </w:p>
    <w:p w:rsidR="007740DC" w:rsidRPr="00E04916" w:rsidRDefault="007740DC">
      <w:pPr>
        <w:ind w:left="709" w:hanging="425"/>
        <w:rPr>
          <w:rFonts w:ascii="Calibri" w:hAnsi="Calibri" w:cs="Calibri"/>
          <w:b/>
          <w:bCs/>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3470600"/>
      <w:r w:rsidRPr="00E04916">
        <w:rPr>
          <w:rFonts w:ascii="Calibri" w:hAnsi="Calibri" w:cs="Calibri"/>
          <w:kern w:val="28"/>
          <w:sz w:val="24"/>
          <w:szCs w:val="24"/>
          <w:lang w:val="cs-CZ"/>
        </w:rPr>
        <w:t>ZPRACOVÁNÍ A PODPIS NABÍDEK</w:t>
      </w:r>
      <w:bookmarkEnd w:id="44"/>
    </w:p>
    <w:p w:rsidR="007740DC" w:rsidRPr="00E04916" w:rsidRDefault="007740DC">
      <w:pPr>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Nabídky musí obsahovat veškeré dokumenty uvedené v článku </w:t>
      </w:r>
      <w:fldSimple w:instr=" REF _Ref310246729 \r \h  \* MERGEFORMAT ">
        <w:r w:rsidRPr="00581181">
          <w:rPr>
            <w:rFonts w:ascii="Calibri" w:hAnsi="Calibri" w:cs="Calibri"/>
            <w:sz w:val="20"/>
            <w:szCs w:val="20"/>
          </w:rPr>
          <w:t>13</w:t>
        </w:r>
      </w:fldSimple>
      <w:r w:rsidRPr="00E04916">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7740DC" w:rsidRPr="00E04916" w:rsidRDefault="007740DC" w:rsidP="000E37DA">
      <w:pPr>
        <w:ind w:left="709"/>
        <w:jc w:val="both"/>
        <w:rPr>
          <w:rFonts w:ascii="Calibri" w:hAnsi="Calibri" w:cs="Calibri"/>
          <w:sz w:val="20"/>
          <w:szCs w:val="20"/>
        </w:rPr>
      </w:pPr>
    </w:p>
    <w:p w:rsidR="007740DC" w:rsidRPr="00E04916" w:rsidRDefault="007740D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 xml:space="preserve">Originál nabídky v listinné podobě bude předložen v tištěné formě a bude opatřen originálem podpisu osoby nebo osob oprávněných jednat jménem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7740DC" w:rsidRPr="00E04916" w:rsidRDefault="007740DC" w:rsidP="00323FDF">
      <w:pPr>
        <w:pStyle w:val="ListParagraph"/>
        <w:ind w:left="0"/>
        <w:rPr>
          <w:rFonts w:ascii="Calibri" w:hAnsi="Calibri" w:cs="Calibri"/>
          <w:sz w:val="20"/>
          <w:szCs w:val="20"/>
        </w:rPr>
      </w:pPr>
    </w:p>
    <w:p w:rsidR="007740DC" w:rsidRPr="00E04916" w:rsidRDefault="007740D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Všechny jednotlivé dokumenty v nabídce bud</w:t>
      </w:r>
      <w:r>
        <w:rPr>
          <w:rFonts w:ascii="Calibri" w:hAnsi="Calibri" w:cs="Calibri"/>
          <w:sz w:val="20"/>
          <w:szCs w:val="20"/>
        </w:rPr>
        <w:t>ou přehledně řazeny, označeny a </w:t>
      </w:r>
      <w:r w:rsidRPr="00E04916">
        <w:rPr>
          <w:rFonts w:ascii="Calibri" w:hAnsi="Calibri" w:cs="Calibri"/>
          <w:sz w:val="20"/>
          <w:szCs w:val="20"/>
        </w:rPr>
        <w:t xml:space="preserve">očíslovány dle obsahu uvedeného článku </w:t>
      </w:r>
      <w:fldSimple w:instr=" REF _Ref310246729 \r \h  \* MERGEFORMAT ">
        <w:r w:rsidRPr="00581181">
          <w:rPr>
            <w:rFonts w:ascii="Calibri" w:hAnsi="Calibri" w:cs="Calibri"/>
            <w:sz w:val="20"/>
            <w:szCs w:val="20"/>
          </w:rPr>
          <w:t>13</w:t>
        </w:r>
      </w:fldSimple>
      <w:r w:rsidRPr="00E04916">
        <w:rPr>
          <w:rFonts w:ascii="Calibri" w:hAnsi="Calibri" w:cs="Calibri"/>
          <w:sz w:val="20"/>
          <w:szCs w:val="20"/>
        </w:rPr>
        <w:t xml:space="preserve"> těchto Pokynů.</w:t>
      </w:r>
    </w:p>
    <w:p w:rsidR="007740DC" w:rsidRPr="00E04916" w:rsidRDefault="007740DC" w:rsidP="00323FDF">
      <w:pPr>
        <w:ind w:left="1412"/>
        <w:jc w:val="both"/>
        <w:rPr>
          <w:rFonts w:ascii="Calibri" w:hAnsi="Calibri" w:cs="Calibri"/>
          <w:sz w:val="20"/>
          <w:szCs w:val="20"/>
        </w:rPr>
      </w:pPr>
    </w:p>
    <w:p w:rsidR="007740DC" w:rsidRPr="00E04916" w:rsidRDefault="007740D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7740DC" w:rsidRPr="00E04916" w:rsidRDefault="007740DC">
      <w:pPr>
        <w:ind w:left="709"/>
        <w:rPr>
          <w:rFonts w:ascii="Calibri" w:hAnsi="Calibri" w:cs="Calibri"/>
          <w:sz w:val="20"/>
          <w:szCs w:val="20"/>
        </w:rPr>
      </w:pPr>
    </w:p>
    <w:p w:rsidR="007740DC" w:rsidRPr="00E04916" w:rsidRDefault="007740DC" w:rsidP="00F24A21">
      <w:pPr>
        <w:numPr>
          <w:ilvl w:val="1"/>
          <w:numId w:val="30"/>
        </w:numPr>
        <w:ind w:left="1412" w:hanging="703"/>
        <w:jc w:val="both"/>
        <w:rPr>
          <w:rFonts w:ascii="Calibri" w:hAnsi="Calibri" w:cs="Calibri"/>
          <w:sz w:val="20"/>
          <w:szCs w:val="20"/>
        </w:rPr>
      </w:pPr>
      <w:r w:rsidRPr="00E04916">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7740DC" w:rsidRDefault="007740DC">
      <w:pPr>
        <w:ind w:left="709" w:hanging="425"/>
        <w:rPr>
          <w:rFonts w:ascii="Calibri" w:hAnsi="Calibri" w:cs="Calibri"/>
          <w:b/>
          <w:bCs/>
          <w:sz w:val="22"/>
          <w:szCs w:val="22"/>
        </w:rPr>
      </w:pPr>
    </w:p>
    <w:p w:rsidR="007740DC" w:rsidRDefault="007740DC">
      <w:pPr>
        <w:ind w:left="709" w:hanging="425"/>
        <w:rPr>
          <w:rFonts w:ascii="Calibri" w:hAnsi="Calibri" w:cs="Calibri"/>
          <w:b/>
          <w:bCs/>
          <w:sz w:val="22"/>
          <w:szCs w:val="22"/>
        </w:rPr>
      </w:pPr>
    </w:p>
    <w:p w:rsidR="007740DC" w:rsidRDefault="007740DC">
      <w:pPr>
        <w:ind w:left="709" w:hanging="425"/>
        <w:rPr>
          <w:rFonts w:ascii="Calibri" w:hAnsi="Calibri" w:cs="Calibri"/>
          <w:b/>
          <w:bCs/>
          <w:sz w:val="22"/>
          <w:szCs w:val="22"/>
        </w:rPr>
      </w:pPr>
    </w:p>
    <w:p w:rsidR="007740DC" w:rsidRDefault="007740DC">
      <w:pPr>
        <w:ind w:left="709" w:hanging="425"/>
        <w:rPr>
          <w:rFonts w:ascii="Calibri" w:hAnsi="Calibri" w:cs="Calibri"/>
          <w:b/>
          <w:bCs/>
          <w:sz w:val="22"/>
          <w:szCs w:val="22"/>
        </w:rPr>
      </w:pPr>
    </w:p>
    <w:p w:rsidR="007740DC" w:rsidRDefault="007740DC">
      <w:pPr>
        <w:ind w:left="709" w:hanging="425"/>
        <w:rPr>
          <w:rFonts w:ascii="Calibri" w:hAnsi="Calibri" w:cs="Calibri"/>
          <w:b/>
          <w:bCs/>
          <w:sz w:val="22"/>
          <w:szCs w:val="22"/>
        </w:rPr>
      </w:pPr>
    </w:p>
    <w:p w:rsidR="007740DC" w:rsidRPr="00E04916" w:rsidRDefault="007740DC">
      <w:pPr>
        <w:ind w:left="709" w:hanging="425"/>
        <w:rPr>
          <w:rFonts w:ascii="Calibri" w:hAnsi="Calibri" w:cs="Calibri"/>
          <w:b/>
          <w:bCs/>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63470601"/>
      <w:r w:rsidRPr="00E04916">
        <w:rPr>
          <w:rFonts w:ascii="Calibri" w:hAnsi="Calibri" w:cs="Calibri"/>
          <w:kern w:val="28"/>
          <w:sz w:val="24"/>
          <w:szCs w:val="24"/>
          <w:lang w:val="cs-CZ"/>
        </w:rPr>
        <w:t>OTEVÍRÁNÍ OBÁLEK S NABÍDKAMI</w:t>
      </w:r>
      <w:bookmarkEnd w:id="45"/>
    </w:p>
    <w:p w:rsidR="007740DC" w:rsidRPr="00E04916" w:rsidRDefault="007740DC" w:rsidP="00D52469">
      <w:pPr>
        <w:ind w:left="284"/>
        <w:rPr>
          <w:rFonts w:ascii="Calibri" w:hAnsi="Calibri" w:cs="Calibri"/>
          <w:b/>
          <w:bCs/>
          <w:sz w:val="20"/>
          <w:szCs w:val="20"/>
        </w:rPr>
      </w:pPr>
    </w:p>
    <w:p w:rsidR="007740DC" w:rsidRPr="00E04916" w:rsidRDefault="007740DC" w:rsidP="00A00245">
      <w:pPr>
        <w:ind w:left="1418" w:hanging="709"/>
        <w:jc w:val="both"/>
        <w:rPr>
          <w:rFonts w:ascii="Calibri" w:hAnsi="Calibri" w:cs="Calibri"/>
          <w:sz w:val="20"/>
          <w:szCs w:val="20"/>
        </w:rPr>
      </w:pPr>
      <w:r w:rsidRPr="00E04916">
        <w:rPr>
          <w:rFonts w:ascii="Calibri" w:hAnsi="Calibri" w:cs="Calibri"/>
          <w:sz w:val="20"/>
          <w:szCs w:val="20"/>
        </w:rPr>
        <w:t xml:space="preserve">18.1    </w:t>
      </w:r>
      <w:r w:rsidRPr="00E04916">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7740DC" w:rsidRDefault="007740DC" w:rsidP="00D52469">
      <w:pPr>
        <w:tabs>
          <w:tab w:val="num" w:pos="1418"/>
        </w:tabs>
        <w:ind w:left="709"/>
        <w:jc w:val="both"/>
        <w:rPr>
          <w:rFonts w:ascii="Calibri" w:hAnsi="Calibri" w:cs="Calibri"/>
          <w:sz w:val="20"/>
          <w:szCs w:val="20"/>
        </w:rPr>
      </w:pPr>
    </w:p>
    <w:p w:rsidR="007740DC" w:rsidRPr="00E04916" w:rsidRDefault="007740DC" w:rsidP="00D52469">
      <w:pPr>
        <w:tabs>
          <w:tab w:val="num" w:pos="1418"/>
        </w:tabs>
        <w:ind w:left="709"/>
        <w:jc w:val="both"/>
        <w:rPr>
          <w:rFonts w:ascii="Calibri" w:hAnsi="Calibri" w:cs="Calibri"/>
          <w:sz w:val="20"/>
          <w:szCs w:val="20"/>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63470602"/>
      <w:r w:rsidRPr="00E04916">
        <w:rPr>
          <w:rFonts w:ascii="Calibri" w:hAnsi="Calibri" w:cs="Calibri"/>
          <w:kern w:val="28"/>
          <w:sz w:val="24"/>
          <w:szCs w:val="24"/>
          <w:lang w:val="cs-CZ"/>
        </w:rPr>
        <w:t>DŮVĚRNOST ZADÁVACÍHO ŘÍZENÍ</w:t>
      </w:r>
      <w:bookmarkEnd w:id="46"/>
    </w:p>
    <w:p w:rsidR="007740DC" w:rsidRPr="00E04916" w:rsidRDefault="007740DC">
      <w:pPr>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7740DC" w:rsidRDefault="007740DC">
      <w:pPr>
        <w:ind w:left="709"/>
        <w:jc w:val="both"/>
        <w:rPr>
          <w:rFonts w:ascii="Calibri" w:hAnsi="Calibri" w:cs="Calibri"/>
          <w:sz w:val="22"/>
          <w:szCs w:val="22"/>
        </w:rPr>
      </w:pPr>
    </w:p>
    <w:p w:rsidR="007740DC" w:rsidRPr="00E04916" w:rsidRDefault="007740DC">
      <w:pPr>
        <w:ind w:left="709"/>
        <w:jc w:val="both"/>
        <w:rPr>
          <w:rFonts w:ascii="Calibri" w:hAnsi="Calibri" w:cs="Calibri"/>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3470603"/>
      <w:r w:rsidRPr="00E04916">
        <w:rPr>
          <w:rFonts w:ascii="Calibri" w:hAnsi="Calibri" w:cs="Calibri"/>
          <w:kern w:val="28"/>
          <w:sz w:val="24"/>
          <w:szCs w:val="24"/>
          <w:lang w:val="cs-CZ"/>
        </w:rPr>
        <w:t>POSOUZENÍ NABÍDEK</w:t>
      </w:r>
      <w:bookmarkEnd w:id="47"/>
    </w:p>
    <w:p w:rsidR="007740DC" w:rsidRPr="00E04916" w:rsidRDefault="007740DC" w:rsidP="00853BAA">
      <w:pPr>
        <w:ind w:left="1414"/>
        <w:jc w:val="both"/>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V případě nejasností může hodnotící komise požádat uchazeče o písemné vysvětlení nabídky a rovněž o doplnění dokladů podle § 68 odst. 3 ZVZ</w:t>
      </w:r>
    </w:p>
    <w:p w:rsidR="007740DC" w:rsidRPr="00E04916" w:rsidRDefault="007740DC" w:rsidP="00992A29">
      <w:pPr>
        <w:ind w:left="1414"/>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 Ke zjevným početním chybám v nabídce, zjištěným při posouzení nabídek, které nemají vliv na nabídkovou cenu, hodnotící komise nepřihlíží. </w:t>
      </w:r>
    </w:p>
    <w:p w:rsidR="007740DC" w:rsidRPr="00E04916" w:rsidRDefault="007740DC" w:rsidP="00FD3A30">
      <w:pPr>
        <w:ind w:left="1414"/>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Předmětem posouzení bude i posouzení výše nabídkových cen ve vztahu k předmětu veřejné zakázky. Hodnotící komise, si v rámci fáze posuzování nabí</w:t>
      </w:r>
      <w:r>
        <w:rPr>
          <w:rFonts w:ascii="Calibri" w:hAnsi="Calibri" w:cs="Calibri"/>
          <w:sz w:val="20"/>
          <w:szCs w:val="20"/>
        </w:rPr>
        <w:t>dek ve smyslu ustanovení § 76 a </w:t>
      </w:r>
      <w:r w:rsidRPr="00E04916">
        <w:rPr>
          <w:rFonts w:ascii="Calibri" w:hAnsi="Calibri" w:cs="Calibri"/>
          <w:sz w:val="20"/>
          <w:szCs w:val="20"/>
        </w:rPr>
        <w:t xml:space="preserve">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7740DC" w:rsidRDefault="007740DC">
      <w:pPr>
        <w:rPr>
          <w:rFonts w:ascii="Calibri" w:hAnsi="Calibri" w:cs="Calibri"/>
          <w:sz w:val="22"/>
          <w:szCs w:val="22"/>
        </w:rPr>
      </w:pPr>
    </w:p>
    <w:p w:rsidR="007740DC" w:rsidRPr="00E04916" w:rsidRDefault="007740DC">
      <w:pPr>
        <w:rPr>
          <w:rFonts w:ascii="Calibri" w:hAnsi="Calibri" w:cs="Calibri"/>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3470604"/>
      <w:r w:rsidRPr="00E04916">
        <w:rPr>
          <w:rFonts w:ascii="Calibri" w:hAnsi="Calibri" w:cs="Calibri"/>
          <w:kern w:val="28"/>
          <w:sz w:val="24"/>
          <w:szCs w:val="24"/>
          <w:lang w:val="cs-CZ"/>
        </w:rPr>
        <w:t>KRITÉRIA PRO HODNOCENÍ NABÍDEK</w:t>
      </w:r>
      <w:bookmarkEnd w:id="48"/>
    </w:p>
    <w:p w:rsidR="007740DC" w:rsidRPr="00E04916" w:rsidRDefault="007740DC" w:rsidP="002363DF">
      <w:pPr>
        <w:ind w:left="1414"/>
        <w:jc w:val="both"/>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Základním hodnotícím kritériem je nejnižší nabídková cena v souladu s § 78 odst. 1 písm. b) ZVZ. Nabídky budou hodnoceny v souladu s ust. § 79 ZVZ.</w:t>
      </w:r>
    </w:p>
    <w:p w:rsidR="007740DC" w:rsidRPr="00E04916" w:rsidRDefault="007740DC" w:rsidP="002363DF">
      <w:pPr>
        <w:ind w:left="1414"/>
        <w:jc w:val="both"/>
        <w:rPr>
          <w:rFonts w:ascii="Calibri" w:hAnsi="Calibri" w:cs="Calibri"/>
          <w:sz w:val="20"/>
          <w:szCs w:val="20"/>
        </w:rPr>
      </w:pPr>
    </w:p>
    <w:p w:rsidR="007740DC" w:rsidRPr="00E04916" w:rsidRDefault="007740DC" w:rsidP="00F1038E">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V rámci hodnotícího kritéria nejnižší nabídková cena bude hodnocena celková výše nabídkové ceny bez DPH ve smyslu odst. 14.3 těchto Pokynů (vkládaná do těla závazného vzoru smlouvy). Jako výhodnější bude hodnocena taková celková</w:t>
      </w:r>
      <w:r>
        <w:rPr>
          <w:rFonts w:ascii="Calibri" w:hAnsi="Calibri" w:cs="Calibri"/>
          <w:sz w:val="20"/>
          <w:szCs w:val="20"/>
        </w:rPr>
        <w:t xml:space="preserve"> výše nabídkové ceny bez DPH ve </w:t>
      </w:r>
      <w:r w:rsidRPr="00E04916">
        <w:rPr>
          <w:rFonts w:ascii="Calibri" w:hAnsi="Calibri" w:cs="Calibri"/>
          <w:sz w:val="20"/>
          <w:szCs w:val="20"/>
        </w:rPr>
        <w:t xml:space="preserve">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7740DC" w:rsidRPr="00E04916" w:rsidRDefault="007740DC" w:rsidP="003E327C">
      <w:pPr>
        <w:ind w:left="2160"/>
        <w:jc w:val="both"/>
        <w:rPr>
          <w:rFonts w:ascii="Calibri" w:hAnsi="Calibri" w:cs="Calibri"/>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3470605"/>
      <w:r w:rsidRPr="00E04916">
        <w:rPr>
          <w:rFonts w:ascii="Calibri" w:hAnsi="Calibri" w:cs="Calibri"/>
          <w:kern w:val="28"/>
          <w:sz w:val="24"/>
          <w:szCs w:val="24"/>
          <w:lang w:val="cs-CZ"/>
        </w:rPr>
        <w:t>ZRUŠENÍ ZADÁVACÍHO ŘÍZENÍ</w:t>
      </w:r>
      <w:bookmarkEnd w:id="49"/>
    </w:p>
    <w:p w:rsidR="007740DC" w:rsidRPr="00E04916" w:rsidRDefault="007740DC" w:rsidP="008F713B">
      <w:pPr>
        <w:ind w:left="1414"/>
        <w:jc w:val="both"/>
        <w:rPr>
          <w:rFonts w:ascii="Calibri" w:hAnsi="Calibri" w:cs="Calibri"/>
          <w:sz w:val="20"/>
          <w:szCs w:val="20"/>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 xml:space="preserve">Zrušení zadávacího řízení této veřejné zakázky upravuje § 84 ZVZ.  </w:t>
      </w:r>
    </w:p>
    <w:p w:rsidR="007740DC" w:rsidRPr="00E04916" w:rsidRDefault="007740DC" w:rsidP="008F713B">
      <w:pPr>
        <w:ind w:left="1414"/>
        <w:jc w:val="both"/>
        <w:rPr>
          <w:rFonts w:ascii="Calibri" w:hAnsi="Calibri" w:cs="Calibri"/>
          <w:sz w:val="20"/>
          <w:szCs w:val="20"/>
        </w:rPr>
      </w:pPr>
    </w:p>
    <w:p w:rsidR="007740DC" w:rsidRPr="00E04916" w:rsidRDefault="007740DC" w:rsidP="00F24A21">
      <w:pPr>
        <w:numPr>
          <w:ilvl w:val="1"/>
          <w:numId w:val="30"/>
        </w:numPr>
        <w:ind w:left="1418" w:hanging="709"/>
        <w:jc w:val="both"/>
        <w:rPr>
          <w:rFonts w:ascii="Calibri" w:hAnsi="Calibri" w:cs="Calibri"/>
          <w:sz w:val="20"/>
          <w:szCs w:val="20"/>
        </w:rPr>
      </w:pPr>
      <w:r w:rsidRPr="00E04916">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7740DC" w:rsidRPr="00E04916" w:rsidRDefault="007740DC">
      <w:pPr>
        <w:jc w:val="both"/>
        <w:rPr>
          <w:rFonts w:ascii="Calibri" w:hAnsi="Calibri" w:cs="Calibri"/>
          <w:sz w:val="22"/>
          <w:szCs w:val="22"/>
        </w:rPr>
      </w:pPr>
    </w:p>
    <w:p w:rsidR="007740DC" w:rsidRPr="00E04916"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3470606"/>
      <w:r w:rsidRPr="00E04916">
        <w:rPr>
          <w:rFonts w:ascii="Calibri" w:hAnsi="Calibri" w:cs="Calibri"/>
          <w:kern w:val="28"/>
          <w:sz w:val="24"/>
          <w:szCs w:val="24"/>
          <w:lang w:val="cs-CZ"/>
        </w:rPr>
        <w:t>UZAVŘENÍ SMLOUVY</w:t>
      </w:r>
      <w:bookmarkEnd w:id="50"/>
    </w:p>
    <w:p w:rsidR="007740DC" w:rsidRPr="00E04916" w:rsidRDefault="007740DC">
      <w:pPr>
        <w:rPr>
          <w:rFonts w:ascii="Calibri" w:hAnsi="Calibri" w:cs="Calibri"/>
          <w:sz w:val="22"/>
          <w:szCs w:val="22"/>
        </w:rPr>
      </w:pPr>
    </w:p>
    <w:p w:rsidR="007740DC" w:rsidRPr="00E04916" w:rsidRDefault="007740DC" w:rsidP="00F24A21">
      <w:pPr>
        <w:pStyle w:val="ListParagraph"/>
        <w:numPr>
          <w:ilvl w:val="1"/>
          <w:numId w:val="30"/>
        </w:numPr>
        <w:ind w:left="1418" w:hanging="709"/>
        <w:jc w:val="both"/>
        <w:rPr>
          <w:rFonts w:ascii="Calibri" w:hAnsi="Calibri" w:cs="Calibri"/>
          <w:sz w:val="20"/>
          <w:szCs w:val="20"/>
        </w:rPr>
      </w:pPr>
      <w:r w:rsidRPr="00E04916">
        <w:rPr>
          <w:rFonts w:ascii="Calibri" w:hAnsi="Calibri" w:cs="Calibri"/>
          <w:sz w:val="20"/>
          <w:szCs w:val="20"/>
        </w:rPr>
        <w:t>Uzavření Smlouvy s vybraným uchazečem upravuje ust. § 8</w:t>
      </w:r>
      <w:r>
        <w:rPr>
          <w:rFonts w:ascii="Calibri" w:hAnsi="Calibri" w:cs="Calibri"/>
          <w:sz w:val="20"/>
          <w:szCs w:val="20"/>
        </w:rPr>
        <w:t>2 ZVZ. Smlouva bude uzavřena ve </w:t>
      </w:r>
      <w:r w:rsidRPr="00E04916">
        <w:rPr>
          <w:rFonts w:ascii="Calibri" w:hAnsi="Calibri" w:cs="Calibri"/>
          <w:sz w:val="20"/>
          <w:szCs w:val="20"/>
        </w:rPr>
        <w:t>formě uvedené v Dílu 2 této zadávací dokumentace s názvem Závazný vzor smlouvy.</w:t>
      </w:r>
    </w:p>
    <w:p w:rsidR="007740DC" w:rsidRPr="00DE0A69" w:rsidRDefault="007740DC" w:rsidP="00983E1D">
      <w:pPr>
        <w:ind w:left="709"/>
        <w:jc w:val="both"/>
        <w:rPr>
          <w:rFonts w:ascii="Calibri" w:hAnsi="Calibri" w:cs="Calibri"/>
          <w:sz w:val="22"/>
          <w:szCs w:val="22"/>
        </w:rPr>
      </w:pPr>
    </w:p>
    <w:p w:rsidR="007740DC" w:rsidRPr="00DE0A69" w:rsidRDefault="007740DC" w:rsidP="00F24A21">
      <w:pPr>
        <w:pStyle w:val="Heading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3470607"/>
      <w:r w:rsidRPr="00CF6468">
        <w:rPr>
          <w:rFonts w:ascii="Calibri" w:hAnsi="Calibri" w:cs="Calibri"/>
          <w:kern w:val="28"/>
          <w:sz w:val="24"/>
          <w:szCs w:val="24"/>
          <w:lang w:val="cs-CZ"/>
        </w:rPr>
        <w:t>PŘÍLOHY TĚCHTO POKYNŮ</w:t>
      </w:r>
      <w:bookmarkEnd w:id="51"/>
    </w:p>
    <w:tbl>
      <w:tblPr>
        <w:tblW w:w="0" w:type="auto"/>
        <w:tblLook w:val="00A0"/>
      </w:tblPr>
      <w:tblGrid>
        <w:gridCol w:w="2330"/>
        <w:gridCol w:w="6958"/>
      </w:tblGrid>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7740DC" w:rsidRPr="00DE0A69" w:rsidRDefault="007740DC" w:rsidP="00AB2880">
            <w:pPr>
              <w:jc w:val="both"/>
              <w:rPr>
                <w:rFonts w:ascii="Calibri" w:hAnsi="Calibri" w:cs="Calibri"/>
                <w:sz w:val="20"/>
                <w:szCs w:val="20"/>
              </w:rPr>
            </w:pPr>
            <w:r w:rsidRPr="00DE0A69">
              <w:rPr>
                <w:rFonts w:ascii="Calibri" w:hAnsi="Calibri" w:cs="Calibri"/>
                <w:sz w:val="20"/>
                <w:szCs w:val="20"/>
              </w:rPr>
              <w:t>Všeobecné informace o uchazeči</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7740DC" w:rsidRPr="00DE0A69" w:rsidRDefault="007740DC" w:rsidP="00AB2880">
            <w:pPr>
              <w:jc w:val="both"/>
              <w:rPr>
                <w:rFonts w:ascii="Calibri" w:hAnsi="Calibri" w:cs="Calibri"/>
                <w:sz w:val="20"/>
                <w:szCs w:val="20"/>
              </w:rPr>
            </w:pPr>
            <w:r w:rsidRPr="00DE0A69">
              <w:rPr>
                <w:rFonts w:ascii="Calibri" w:hAnsi="Calibri" w:cs="Calibri"/>
                <w:sz w:val="20"/>
                <w:szCs w:val="20"/>
              </w:rPr>
              <w:t>Zadání části prací subdodavatelům</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7740DC" w:rsidRPr="00DE0A69" w:rsidRDefault="007740DC" w:rsidP="00AB2880">
            <w:pPr>
              <w:jc w:val="both"/>
              <w:rPr>
                <w:rFonts w:ascii="Calibri" w:hAnsi="Calibri" w:cs="Calibri"/>
                <w:b/>
                <w:bCs/>
                <w:sz w:val="20"/>
                <w:szCs w:val="20"/>
              </w:rPr>
            </w:pPr>
            <w:r w:rsidRPr="00DE0A69">
              <w:rPr>
                <w:rFonts w:ascii="Calibri" w:hAnsi="Calibri" w:cs="Calibri"/>
                <w:sz w:val="20"/>
                <w:szCs w:val="20"/>
              </w:rPr>
              <w:t xml:space="preserve">Údaje o </w:t>
            </w:r>
            <w:r>
              <w:rPr>
                <w:rFonts w:ascii="Calibri" w:hAnsi="Calibri" w:cs="Calibri"/>
                <w:sz w:val="20"/>
                <w:szCs w:val="20"/>
              </w:rPr>
              <w:t>sdružení uchazečů</w:t>
            </w:r>
            <w:r w:rsidRPr="00DE0A69">
              <w:rPr>
                <w:rFonts w:ascii="Calibri" w:hAnsi="Calibri" w:cs="Calibri"/>
                <w:sz w:val="20"/>
                <w:szCs w:val="20"/>
              </w:rPr>
              <w:t xml:space="preserve"> podávajících nabídku společně</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7740DC" w:rsidRPr="00DE0A69" w:rsidRDefault="007740DC" w:rsidP="00AB2880">
            <w:pPr>
              <w:jc w:val="both"/>
              <w:rPr>
                <w:rFonts w:ascii="Calibri" w:hAnsi="Calibri" w:cs="Calibri"/>
                <w:b/>
                <w:bCs/>
                <w:sz w:val="20"/>
                <w:szCs w:val="20"/>
              </w:rPr>
            </w:pPr>
            <w:r w:rsidRPr="00DE0A69">
              <w:rPr>
                <w:rFonts w:ascii="Calibri" w:hAnsi="Calibri" w:cs="Calibri"/>
                <w:sz w:val="20"/>
                <w:szCs w:val="20"/>
              </w:rPr>
              <w:t>Seznam významných služeb</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7740DC" w:rsidRPr="00DE0A69" w:rsidRDefault="007740DC" w:rsidP="00AB2880">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7740DC" w:rsidRPr="00DE0A69" w:rsidRDefault="007740DC" w:rsidP="00AB2880">
            <w:pPr>
              <w:jc w:val="both"/>
              <w:rPr>
                <w:rFonts w:ascii="Calibri" w:hAnsi="Calibri" w:cs="Calibri"/>
                <w:sz w:val="20"/>
                <w:szCs w:val="20"/>
              </w:rPr>
            </w:pPr>
            <w:r w:rsidRPr="00DE0A69">
              <w:rPr>
                <w:rFonts w:ascii="Calibri" w:hAnsi="Calibri" w:cs="Calibri"/>
                <w:sz w:val="20"/>
                <w:szCs w:val="20"/>
              </w:rPr>
              <w:t>Vzor životopisu</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7740DC" w:rsidRPr="00DE0A69" w:rsidRDefault="007740DC" w:rsidP="00AB2880">
            <w:pPr>
              <w:jc w:val="both"/>
              <w:rPr>
                <w:rFonts w:ascii="Calibri" w:hAnsi="Calibri" w:cs="Calibri"/>
                <w:sz w:val="20"/>
                <w:szCs w:val="20"/>
              </w:rPr>
            </w:pPr>
            <w:r w:rsidRPr="00300BBC">
              <w:rPr>
                <w:rFonts w:ascii="Calibri" w:hAnsi="Calibri" w:cs="Calibri"/>
                <w:sz w:val="20"/>
                <w:szCs w:val="20"/>
              </w:rPr>
              <w:t xml:space="preserve">Vzor čestného </w:t>
            </w:r>
            <w:r>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7740DC" w:rsidRPr="00DE0A69" w:rsidTr="004345CD">
        <w:tc>
          <w:tcPr>
            <w:tcW w:w="2330" w:type="dxa"/>
          </w:tcPr>
          <w:p w:rsidR="007740DC" w:rsidRPr="00DE0A69" w:rsidRDefault="007740DC" w:rsidP="00155F98">
            <w:pPr>
              <w:jc w:val="both"/>
              <w:rPr>
                <w:rFonts w:ascii="Calibri" w:hAnsi="Calibri" w:cs="Calibri"/>
                <w:sz w:val="20"/>
                <w:szCs w:val="20"/>
              </w:rPr>
            </w:pPr>
          </w:p>
        </w:tc>
        <w:tc>
          <w:tcPr>
            <w:tcW w:w="6958" w:type="dxa"/>
          </w:tcPr>
          <w:p w:rsidR="007740DC" w:rsidRPr="00DE0A69" w:rsidRDefault="007740DC" w:rsidP="00646CAD">
            <w:pPr>
              <w:jc w:val="both"/>
              <w:rPr>
                <w:rFonts w:ascii="Calibri" w:hAnsi="Calibri" w:cs="Calibri"/>
                <w:sz w:val="20"/>
                <w:szCs w:val="20"/>
              </w:rPr>
            </w:pPr>
          </w:p>
        </w:tc>
      </w:tr>
      <w:tr w:rsidR="007740DC" w:rsidRPr="00DE0A69" w:rsidTr="004345CD">
        <w:tc>
          <w:tcPr>
            <w:tcW w:w="2330" w:type="dxa"/>
          </w:tcPr>
          <w:p w:rsidR="007740DC" w:rsidRPr="00DE0A69" w:rsidRDefault="007740DC" w:rsidP="00155F98">
            <w:pPr>
              <w:jc w:val="both"/>
              <w:rPr>
                <w:rFonts w:ascii="Calibri" w:hAnsi="Calibri" w:cs="Calibri"/>
                <w:sz w:val="20"/>
                <w:szCs w:val="20"/>
              </w:rPr>
            </w:pPr>
          </w:p>
        </w:tc>
        <w:tc>
          <w:tcPr>
            <w:tcW w:w="6958" w:type="dxa"/>
          </w:tcPr>
          <w:p w:rsidR="007740DC" w:rsidRPr="00DE0A69" w:rsidRDefault="007740DC" w:rsidP="00E77582">
            <w:pPr>
              <w:jc w:val="both"/>
              <w:rPr>
                <w:rFonts w:ascii="Calibri" w:hAnsi="Calibri" w:cs="Calibri"/>
                <w:sz w:val="20"/>
                <w:szCs w:val="20"/>
              </w:rPr>
            </w:pPr>
          </w:p>
        </w:tc>
      </w:tr>
    </w:tbl>
    <w:p w:rsidR="007740DC" w:rsidRDefault="007740DC" w:rsidP="006B3FDD">
      <w:pPr>
        <w:jc w:val="both"/>
        <w:rPr>
          <w:rFonts w:ascii="Calibri" w:hAnsi="Calibri" w:cs="Calibri"/>
          <w:sz w:val="22"/>
          <w:szCs w:val="22"/>
        </w:rPr>
      </w:pPr>
    </w:p>
    <w:p w:rsidR="007740DC" w:rsidRDefault="007740DC" w:rsidP="006B3FDD">
      <w:pPr>
        <w:jc w:val="both"/>
        <w:rPr>
          <w:rFonts w:ascii="Calibri" w:hAnsi="Calibri" w:cs="Calibri"/>
          <w:sz w:val="22"/>
          <w:szCs w:val="22"/>
        </w:rPr>
      </w:pPr>
    </w:p>
    <w:p w:rsidR="007740DC" w:rsidRDefault="007740DC" w:rsidP="006B3FDD">
      <w:pPr>
        <w:jc w:val="both"/>
        <w:rPr>
          <w:rFonts w:ascii="Calibri" w:hAnsi="Calibri" w:cs="Calibri"/>
          <w:sz w:val="22"/>
          <w:szCs w:val="22"/>
        </w:rPr>
      </w:pPr>
    </w:p>
    <w:p w:rsidR="007740DC" w:rsidRDefault="007740DC" w:rsidP="006B3FDD">
      <w:pPr>
        <w:jc w:val="both"/>
        <w:rPr>
          <w:rFonts w:ascii="Calibri" w:hAnsi="Calibri" w:cs="Calibri"/>
          <w:sz w:val="22"/>
          <w:szCs w:val="22"/>
        </w:rPr>
      </w:pPr>
    </w:p>
    <w:p w:rsidR="007740DC" w:rsidRPr="00DE0A69" w:rsidRDefault="007740DC" w:rsidP="006B3FDD">
      <w:pPr>
        <w:jc w:val="both"/>
        <w:rPr>
          <w:rFonts w:ascii="Calibri" w:hAnsi="Calibri" w:cs="Calibri"/>
          <w:b/>
          <w:bCs/>
          <w:sz w:val="20"/>
          <w:szCs w:val="20"/>
          <w:lang w:val="en-US"/>
        </w:rPr>
      </w:pPr>
      <w:r w:rsidRPr="00DE0A69">
        <w:rPr>
          <w:rFonts w:ascii="Calibri" w:hAnsi="Calibri" w:cs="Calibri"/>
          <w:sz w:val="22"/>
          <w:szCs w:val="22"/>
        </w:rPr>
        <w:t>V Praze dn</w:t>
      </w:r>
      <w:r>
        <w:rPr>
          <w:rFonts w:ascii="Calibri" w:hAnsi="Calibri" w:cs="Calibri"/>
          <w:sz w:val="22"/>
          <w:szCs w:val="22"/>
        </w:rPr>
        <w:t xml:space="preserve">e </w:t>
      </w:r>
    </w:p>
    <w:p w:rsidR="007740DC" w:rsidRDefault="007740DC" w:rsidP="006B3FDD">
      <w:pPr>
        <w:jc w:val="both"/>
        <w:rPr>
          <w:rFonts w:ascii="Calibri" w:hAnsi="Calibri" w:cs="Calibri"/>
          <w:b/>
          <w:bCs/>
          <w:sz w:val="20"/>
          <w:szCs w:val="20"/>
          <w:lang w:val="en-US"/>
        </w:rPr>
      </w:pPr>
    </w:p>
    <w:p w:rsidR="007740DC" w:rsidRPr="00DE0A69" w:rsidRDefault="007740DC" w:rsidP="006B3FDD">
      <w:pPr>
        <w:jc w:val="both"/>
        <w:rPr>
          <w:rFonts w:ascii="Calibri" w:hAnsi="Calibri" w:cs="Calibri"/>
          <w:b/>
          <w:bCs/>
          <w:sz w:val="20"/>
          <w:szCs w:val="20"/>
          <w:lang w:val="en-US"/>
        </w:rPr>
      </w:pPr>
    </w:p>
    <w:tbl>
      <w:tblPr>
        <w:tblW w:w="0" w:type="auto"/>
        <w:tblLook w:val="00A0"/>
      </w:tblPr>
      <w:tblGrid>
        <w:gridCol w:w="9288"/>
      </w:tblGrid>
      <w:tr w:rsidR="007740DC" w:rsidRPr="007F3290" w:rsidTr="00707A34">
        <w:tc>
          <w:tcPr>
            <w:tcW w:w="9288" w:type="dxa"/>
          </w:tcPr>
          <w:p w:rsidR="007740DC" w:rsidRPr="007F3290" w:rsidRDefault="007740DC" w:rsidP="00EC155B">
            <w:pPr>
              <w:jc w:val="center"/>
              <w:rPr>
                <w:rFonts w:ascii="Calibri" w:hAnsi="Calibri" w:cs="Calibri"/>
                <w:sz w:val="20"/>
                <w:szCs w:val="20"/>
              </w:rPr>
            </w:pPr>
            <w:r w:rsidRPr="007F3290">
              <w:rPr>
                <w:rFonts w:ascii="Calibri" w:hAnsi="Calibri" w:cs="Calibri"/>
                <w:sz w:val="20"/>
                <w:szCs w:val="20"/>
              </w:rPr>
              <w:t>…………………………………………….</w:t>
            </w:r>
          </w:p>
        </w:tc>
      </w:tr>
      <w:tr w:rsidR="007740DC" w:rsidRPr="007F3290" w:rsidTr="00707A34">
        <w:tc>
          <w:tcPr>
            <w:tcW w:w="9288" w:type="dxa"/>
          </w:tcPr>
          <w:p w:rsidR="007740DC" w:rsidRPr="00935BC5" w:rsidRDefault="007740DC" w:rsidP="00075A03">
            <w:pPr>
              <w:rPr>
                <w:rFonts w:ascii="Calibri" w:hAnsi="Calibri" w:cs="Calibri"/>
                <w:b/>
                <w:lang w:val="en-US"/>
              </w:rPr>
            </w:pPr>
            <w:r w:rsidRPr="00935BC5">
              <w:rPr>
                <w:rFonts w:ascii="Calibri" w:hAnsi="Calibri" w:cs="Calibri"/>
                <w:color w:val="FF0000"/>
                <w:sz w:val="22"/>
                <w:szCs w:val="22"/>
                <w:lang w:val="en-US"/>
              </w:rPr>
              <w:t xml:space="preserve">                                                                           </w:t>
            </w:r>
            <w:r w:rsidRPr="00935BC5">
              <w:rPr>
                <w:rFonts w:ascii="Calibri" w:hAnsi="Calibri" w:cs="Calibri"/>
                <w:b/>
                <w:sz w:val="22"/>
                <w:szCs w:val="22"/>
                <w:lang w:val="en-US"/>
              </w:rPr>
              <w:t>Ing. Lubor Hrubeš</w:t>
            </w:r>
          </w:p>
          <w:p w:rsidR="007740DC" w:rsidRPr="00075A03" w:rsidRDefault="007740DC" w:rsidP="00075A03">
            <w:pPr>
              <w:rPr>
                <w:rFonts w:ascii="Calibri" w:hAnsi="Calibri" w:cs="Calibri"/>
                <w:sz w:val="20"/>
                <w:szCs w:val="20"/>
              </w:rPr>
            </w:pPr>
            <w:r w:rsidRPr="00075A03">
              <w:rPr>
                <w:rFonts w:ascii="Calibri" w:hAnsi="Calibri" w:cs="Calibri"/>
                <w:sz w:val="20"/>
                <w:szCs w:val="20"/>
                <w:lang w:val="en-US"/>
              </w:rPr>
              <w:t xml:space="preserve">                                                                          ředitel Stavební správy západ</w:t>
            </w:r>
          </w:p>
          <w:p w:rsidR="007740DC" w:rsidRPr="007F3290" w:rsidRDefault="007740DC" w:rsidP="00697A4D">
            <w:pPr>
              <w:rPr>
                <w:rFonts w:ascii="Calibri" w:hAnsi="Calibri" w:cs="Calibri"/>
                <w:sz w:val="20"/>
                <w:szCs w:val="20"/>
              </w:rPr>
            </w:pPr>
          </w:p>
        </w:tc>
      </w:tr>
      <w:tr w:rsidR="007740DC" w:rsidRPr="007F3290" w:rsidTr="00707A34">
        <w:tc>
          <w:tcPr>
            <w:tcW w:w="9288" w:type="dxa"/>
          </w:tcPr>
          <w:p w:rsidR="007740DC" w:rsidRDefault="007740DC" w:rsidP="00EC155B">
            <w:pPr>
              <w:jc w:val="center"/>
              <w:rPr>
                <w:rFonts w:ascii="Calibri" w:hAnsi="Calibri" w:cs="Calibri"/>
                <w:b/>
                <w:bCs/>
                <w:sz w:val="20"/>
                <w:szCs w:val="20"/>
              </w:rPr>
            </w:pPr>
          </w:p>
        </w:tc>
      </w:tr>
      <w:tr w:rsidR="007740DC" w:rsidRPr="007F3290" w:rsidTr="00707A34">
        <w:tc>
          <w:tcPr>
            <w:tcW w:w="9288" w:type="dxa"/>
          </w:tcPr>
          <w:p w:rsidR="007740DC" w:rsidRDefault="007740DC" w:rsidP="00EC155B">
            <w:pPr>
              <w:jc w:val="center"/>
              <w:rPr>
                <w:rFonts w:ascii="Calibri" w:hAnsi="Calibri" w:cs="Calibri"/>
                <w:b/>
                <w:bCs/>
                <w:sz w:val="20"/>
                <w:szCs w:val="20"/>
              </w:rPr>
            </w:pPr>
          </w:p>
        </w:tc>
      </w:tr>
      <w:tr w:rsidR="007740DC" w:rsidRPr="007F3290" w:rsidTr="00707A34">
        <w:tc>
          <w:tcPr>
            <w:tcW w:w="9288" w:type="dxa"/>
          </w:tcPr>
          <w:p w:rsidR="007740DC" w:rsidRDefault="007740DC" w:rsidP="00697A4D">
            <w:pPr>
              <w:rPr>
                <w:rFonts w:ascii="Calibri" w:hAnsi="Calibri" w:cs="Calibri"/>
                <w:b/>
                <w:bCs/>
                <w:sz w:val="20"/>
                <w:szCs w:val="20"/>
              </w:rPr>
            </w:pPr>
          </w:p>
        </w:tc>
      </w:tr>
    </w:tbl>
    <w:p w:rsidR="007740DC" w:rsidRDefault="007740DC" w:rsidP="00CF6468">
      <w:pPr>
        <w:rPr>
          <w:rFonts w:ascii="Calibri" w:hAnsi="Calibri" w:cs="Calibri"/>
          <w:b/>
          <w:bCs/>
          <w:sz w:val="22"/>
          <w:szCs w:val="22"/>
        </w:rPr>
      </w:pPr>
      <w:r>
        <w:rPr>
          <w:rFonts w:ascii="Calibri" w:hAnsi="Calibri" w:cs="Calibri"/>
          <w:b/>
          <w:bCs/>
          <w:sz w:val="22"/>
          <w:szCs w:val="22"/>
        </w:rPr>
        <w:br w:type="page"/>
      </w:r>
    </w:p>
    <w:p w:rsidR="007740DC" w:rsidRPr="00DE0A69" w:rsidRDefault="007740DC" w:rsidP="00BA5633">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7740DC" w:rsidRPr="00DE0A69" w:rsidRDefault="007740DC" w:rsidP="004A7195">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Všeobecné informace o uchazeči</w:t>
      </w:r>
    </w:p>
    <w:p w:rsidR="007740DC" w:rsidRPr="00DE0A69" w:rsidRDefault="007740DC" w:rsidP="004A7195">
      <w:pPr>
        <w:pStyle w:val="text-3mezera"/>
        <w:widowControl/>
        <w:jc w:val="left"/>
        <w:rPr>
          <w:rFonts w:ascii="Calibri" w:hAnsi="Calibri" w:cs="Calibri"/>
          <w:sz w:val="20"/>
          <w:szCs w:val="20"/>
        </w:rPr>
      </w:pP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Pr="00DE0A69">
        <w:rPr>
          <w:rFonts w:ascii="Calibri" w:hAnsi="Calibri" w:cs="Calibri"/>
          <w:b/>
          <w:bCs/>
          <w:sz w:val="20"/>
          <w:szCs w:val="20"/>
          <w:highlight w:val="yellow"/>
        </w:rPr>
        <w:t>DOPLNÍ UCHAZEČ]</w:t>
      </w:r>
    </w:p>
    <w:p w:rsidR="007740DC" w:rsidRPr="00DE0A69" w:rsidRDefault="007740DC" w:rsidP="004A7195">
      <w:pPr>
        <w:pStyle w:val="text-3mezera"/>
        <w:widowControl/>
        <w:ind w:left="990"/>
        <w:jc w:val="left"/>
        <w:rPr>
          <w:rFonts w:ascii="Calibri" w:hAnsi="Calibri" w:cs="Calibri"/>
          <w:sz w:val="20"/>
          <w:szCs w:val="20"/>
        </w:rPr>
      </w:pP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r w:rsidRPr="00DE0A69">
        <w:rPr>
          <w:rFonts w:ascii="Calibri" w:hAnsi="Calibri" w:cs="Calibri"/>
          <w:sz w:val="20"/>
          <w:szCs w:val="20"/>
        </w:rPr>
        <w:t>DIČ: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Telefon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 xml:space="preserve">E-mail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Právní forma společnosti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Charakteristika společnosti (hlavní předmět podnikání)</w:t>
      </w:r>
      <w:r w:rsidRPr="00DE0A69">
        <w:rPr>
          <w:rFonts w:ascii="Calibri" w:hAnsi="Calibri" w:cs="Calibri"/>
          <w:b/>
          <w:bCs/>
          <w:sz w:val="20"/>
          <w:szCs w:val="20"/>
        </w:rPr>
        <w:t xml:space="preserve">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Státní příslušnost (země registrace) společnosti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DE0A69">
        <w:rPr>
          <w:rFonts w:ascii="Calibri" w:hAnsi="Calibri" w:cs="Calibri"/>
          <w:sz w:val="20"/>
          <w:szCs w:val="20"/>
        </w:rPr>
        <w:t xml:space="preserve">Počet let působení jako dodavatel: </w:t>
      </w:r>
      <w:r w:rsidRPr="00DE0A69">
        <w:rPr>
          <w:rFonts w:ascii="Calibri" w:hAnsi="Calibri" w:cs="Calibri"/>
          <w:sz w:val="20"/>
          <w:szCs w:val="20"/>
        </w:rPr>
        <w:br/>
        <w:t xml:space="preserve">- </w:t>
      </w:r>
      <w:r w:rsidRPr="00DE0A69">
        <w:rPr>
          <w:rFonts w:ascii="Calibri" w:hAnsi="Calibri" w:cs="Calibri"/>
          <w:sz w:val="20"/>
          <w:szCs w:val="20"/>
        </w:rPr>
        <w:tab/>
        <w:t xml:space="preserve">ve vlastní zemi </w:t>
      </w:r>
      <w:r w:rsidRPr="00DE0A69">
        <w:rPr>
          <w:rFonts w:ascii="Calibri" w:hAnsi="Calibri" w:cs="Calibri"/>
          <w:b/>
          <w:bCs/>
          <w:sz w:val="20"/>
          <w:szCs w:val="20"/>
          <w:highlight w:val="yellow"/>
        </w:rPr>
        <w:t>DOPLNÍ UCHAZEČ]</w:t>
      </w:r>
      <w:r w:rsidRPr="00DE0A69">
        <w:rPr>
          <w:rFonts w:ascii="Calibri" w:hAnsi="Calibri" w:cs="Calibri"/>
          <w:sz w:val="20"/>
          <w:szCs w:val="20"/>
        </w:rPr>
        <w:br/>
        <w:t xml:space="preserve">- </w:t>
      </w:r>
      <w:r w:rsidRPr="00DE0A69">
        <w:rPr>
          <w:rFonts w:ascii="Calibri" w:hAnsi="Calibri" w:cs="Calibri"/>
          <w:sz w:val="20"/>
          <w:szCs w:val="20"/>
        </w:rPr>
        <w:tab/>
        <w:t xml:space="preserve">v zahraničí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DE0A69">
        <w:rPr>
          <w:rFonts w:ascii="Calibri" w:hAnsi="Calibri" w:cs="Calibri"/>
          <w:sz w:val="20"/>
          <w:szCs w:val="20"/>
        </w:rPr>
        <w:t xml:space="preserve"> Podrobnosti registrace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DE0A69">
        <w:rPr>
          <w:rFonts w:ascii="Calibri" w:hAnsi="Calibri" w:cs="Calibri"/>
          <w:sz w:val="20"/>
          <w:szCs w:val="20"/>
        </w:rPr>
        <w:t>Podíl na zakázce, podává-li nabídku více osob společně:</w:t>
      </w:r>
      <w:r w:rsidRPr="00DE0A69">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tblPr>
      <w:tblGrid>
        <w:gridCol w:w="3600"/>
        <w:gridCol w:w="4680"/>
      </w:tblGrid>
      <w:tr w:rsidR="007740DC" w:rsidRPr="00DE0A69">
        <w:tc>
          <w:tcPr>
            <w:tcW w:w="3600" w:type="dxa"/>
          </w:tcPr>
          <w:p w:rsidR="007740DC" w:rsidRPr="00DE0A69" w:rsidRDefault="007740DC" w:rsidP="008E479C">
            <w:pPr>
              <w:spacing w:before="120"/>
              <w:jc w:val="both"/>
              <w:rPr>
                <w:rFonts w:ascii="Calibri" w:hAnsi="Calibri" w:cs="Calibri"/>
                <w:sz w:val="20"/>
                <w:szCs w:val="20"/>
              </w:rPr>
            </w:pPr>
            <w:r w:rsidRPr="00DE0A69">
              <w:rPr>
                <w:rFonts w:ascii="Calibri" w:hAnsi="Calibri" w:cs="Calibri"/>
                <w:sz w:val="20"/>
                <w:szCs w:val="20"/>
              </w:rPr>
              <w:t>Identifikační údaje účastníků</w:t>
            </w:r>
          </w:p>
        </w:tc>
        <w:tc>
          <w:tcPr>
            <w:tcW w:w="4680" w:type="dxa"/>
            <w:shd w:val="clear" w:color="auto" w:fill="D9D9D9"/>
          </w:tcPr>
          <w:p w:rsidR="007740DC" w:rsidRPr="00DE0A69" w:rsidRDefault="007740DC" w:rsidP="008E479C">
            <w:pPr>
              <w:spacing w:before="120"/>
              <w:jc w:val="both"/>
              <w:rPr>
                <w:rFonts w:ascii="Calibri" w:hAnsi="Calibri" w:cs="Calibri"/>
                <w:sz w:val="20"/>
                <w:szCs w:val="20"/>
              </w:rPr>
            </w:pPr>
            <w:r w:rsidRPr="00DE0A69">
              <w:rPr>
                <w:rFonts w:ascii="Calibri" w:hAnsi="Calibri" w:cs="Calibri"/>
                <w:sz w:val="20"/>
                <w:szCs w:val="20"/>
              </w:rPr>
              <w:t xml:space="preserve">Podíl na zakázce v % z celkového objemu </w:t>
            </w:r>
            <w:r>
              <w:rPr>
                <w:rFonts w:ascii="Calibri" w:hAnsi="Calibri" w:cs="Calibri"/>
                <w:sz w:val="20"/>
                <w:szCs w:val="20"/>
              </w:rPr>
              <w:t>(nabídkové ceny)</w:t>
            </w:r>
            <w:r w:rsidRPr="00DE0A69">
              <w:rPr>
                <w:rFonts w:ascii="Calibri" w:hAnsi="Calibri" w:cs="Calibri"/>
                <w:sz w:val="20"/>
                <w:szCs w:val="20"/>
              </w:rPr>
              <w:t xml:space="preserve">veřejné zakázky </w:t>
            </w:r>
          </w:p>
        </w:tc>
      </w:tr>
      <w:tr w:rsidR="007740DC" w:rsidRPr="00DE0A69">
        <w:tc>
          <w:tcPr>
            <w:tcW w:w="360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7740DC" w:rsidRPr="00DE0A69">
        <w:tc>
          <w:tcPr>
            <w:tcW w:w="360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7740DC" w:rsidRPr="00DE0A69">
        <w:tc>
          <w:tcPr>
            <w:tcW w:w="360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7740DC" w:rsidRPr="00DE0A69" w:rsidRDefault="007740DC"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bl>
    <w:p w:rsidR="007740DC" w:rsidRPr="00DE0A69" w:rsidRDefault="007740DC" w:rsidP="003B798E">
      <w:pPr>
        <w:pStyle w:val="text-3mezera"/>
        <w:widowControl/>
        <w:ind w:left="709"/>
        <w:rPr>
          <w:rFonts w:ascii="Calibri" w:hAnsi="Calibri" w:cs="Calibri"/>
          <w:sz w:val="20"/>
          <w:szCs w:val="20"/>
        </w:rPr>
      </w:pPr>
    </w:p>
    <w:p w:rsidR="007740DC" w:rsidRPr="00DE0A69" w:rsidRDefault="007740DC" w:rsidP="003B798E">
      <w:pPr>
        <w:pStyle w:val="text"/>
        <w:widowControl/>
        <w:rPr>
          <w:rFonts w:ascii="Calibri" w:hAnsi="Calibri" w:cs="Calibri"/>
          <w:sz w:val="20"/>
          <w:szCs w:val="20"/>
        </w:rPr>
      </w:pPr>
    </w:p>
    <w:tbl>
      <w:tblPr>
        <w:tblW w:w="0" w:type="auto"/>
        <w:tblLook w:val="00A0"/>
      </w:tblPr>
      <w:tblGrid>
        <w:gridCol w:w="1242"/>
        <w:gridCol w:w="7969"/>
      </w:tblGrid>
      <w:tr w:rsidR="007740DC" w:rsidRPr="00DE0A69">
        <w:tc>
          <w:tcPr>
            <w:tcW w:w="1242" w:type="dxa"/>
          </w:tcPr>
          <w:p w:rsidR="007740DC" w:rsidRPr="00DE0A69" w:rsidRDefault="007740DC"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Pr="00DE0A69" w:rsidRDefault="007740DC"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3B798E">
      <w:pPr>
        <w:spacing w:after="120" w:line="320" w:lineRule="atLeast"/>
        <w:jc w:val="center"/>
        <w:rPr>
          <w:rFonts w:ascii="Calibri" w:hAnsi="Calibri" w:cs="Calibri"/>
          <w:color w:val="000000"/>
          <w:sz w:val="20"/>
          <w:szCs w:val="20"/>
        </w:rPr>
      </w:pPr>
    </w:p>
    <w:p w:rsidR="007740DC" w:rsidRPr="00DE0A69" w:rsidRDefault="007740DC" w:rsidP="003B798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c>
          <w:tcPr>
            <w:tcW w:w="9003" w:type="dxa"/>
          </w:tcPr>
          <w:p w:rsidR="007740DC" w:rsidRPr="00DE0A69" w:rsidRDefault="007740DC" w:rsidP="008E479C">
            <w:pPr>
              <w:pStyle w:val="RLOdrky"/>
              <w:numPr>
                <w:ilvl w:val="0"/>
                <w:numId w:val="0"/>
              </w:numPr>
              <w:jc w:val="center"/>
              <w:rPr>
                <w:b/>
                <w:bCs/>
                <w:sz w:val="20"/>
                <w:szCs w:val="20"/>
              </w:rPr>
            </w:pPr>
          </w:p>
          <w:p w:rsidR="007740DC" w:rsidRPr="00DE0A69" w:rsidRDefault="007740DC" w:rsidP="008E479C">
            <w:pPr>
              <w:pStyle w:val="RLOdrky"/>
              <w:numPr>
                <w:ilvl w:val="0"/>
                <w:numId w:val="0"/>
              </w:numPr>
              <w:jc w:val="center"/>
              <w:rPr>
                <w:b/>
                <w:bCs/>
                <w:sz w:val="20"/>
                <w:szCs w:val="20"/>
              </w:rPr>
            </w:pPr>
            <w:r w:rsidRPr="00DE0A69">
              <w:rPr>
                <w:b/>
                <w:bCs/>
                <w:sz w:val="20"/>
                <w:szCs w:val="20"/>
              </w:rPr>
              <w:t>___________________________</w:t>
            </w:r>
          </w:p>
        </w:tc>
      </w:tr>
      <w:tr w:rsidR="007740DC" w:rsidRPr="00DE0A69">
        <w:tc>
          <w:tcPr>
            <w:tcW w:w="9003" w:type="dxa"/>
          </w:tcPr>
          <w:p w:rsidR="007740DC" w:rsidRPr="00DE0A69" w:rsidRDefault="007740DC" w:rsidP="008E479C">
            <w:pPr>
              <w:autoSpaceDE w:val="0"/>
              <w:autoSpaceDN w:val="0"/>
              <w:adjustRightInd w:val="0"/>
              <w:spacing w:after="120" w:line="320" w:lineRule="atLeast"/>
              <w:jc w:val="center"/>
              <w:rPr>
                <w:rFonts w:ascii="Calibri" w:hAnsi="Calibri" w:cs="Calibri"/>
                <w:b/>
                <w:bCs/>
                <w:sz w:val="20"/>
                <w:szCs w:val="20"/>
              </w:rPr>
            </w:pPr>
          </w:p>
        </w:tc>
      </w:tr>
    </w:tbl>
    <w:p w:rsidR="007740DC" w:rsidRDefault="007740DC" w:rsidP="004A7195">
      <w:pPr>
        <w:pStyle w:val="Section"/>
        <w:widowControl/>
        <w:spacing w:line="240" w:lineRule="auto"/>
        <w:rPr>
          <w:rFonts w:ascii="Calibri" w:hAnsi="Calibri" w:cs="Calibri"/>
          <w:caps/>
          <w:sz w:val="28"/>
          <w:szCs w:val="28"/>
        </w:rPr>
      </w:pPr>
    </w:p>
    <w:p w:rsidR="007740DC" w:rsidRPr="00DE0A69" w:rsidRDefault="007740DC" w:rsidP="004A7195">
      <w:pPr>
        <w:pStyle w:val="Section"/>
        <w:widowControl/>
        <w:spacing w:line="240" w:lineRule="auto"/>
        <w:rPr>
          <w:rFonts w:ascii="Calibri" w:hAnsi="Calibri" w:cs="Calibri"/>
          <w:caps/>
          <w:sz w:val="28"/>
          <w:szCs w:val="28"/>
        </w:rPr>
      </w:pPr>
    </w:p>
    <w:p w:rsidR="007740DC" w:rsidRDefault="007740DC" w:rsidP="004A7195">
      <w:pPr>
        <w:pStyle w:val="Section"/>
        <w:widowControl/>
        <w:spacing w:line="240" w:lineRule="auto"/>
        <w:rPr>
          <w:rFonts w:ascii="Calibri" w:hAnsi="Calibri" w:cs="Calibri"/>
          <w:b w:val="0"/>
          <w:bCs w:val="0"/>
          <w:caps/>
          <w:sz w:val="28"/>
          <w:szCs w:val="28"/>
        </w:rPr>
      </w:pPr>
    </w:p>
    <w:p w:rsidR="007740DC" w:rsidRDefault="007740DC" w:rsidP="004A7195">
      <w:pPr>
        <w:pStyle w:val="Section"/>
        <w:widowControl/>
        <w:spacing w:line="240" w:lineRule="auto"/>
        <w:rPr>
          <w:rFonts w:ascii="Calibri" w:hAnsi="Calibri" w:cs="Calibri"/>
          <w:b w:val="0"/>
          <w:bCs w:val="0"/>
          <w:caps/>
          <w:sz w:val="28"/>
          <w:szCs w:val="28"/>
        </w:rPr>
      </w:pPr>
    </w:p>
    <w:p w:rsidR="007740DC" w:rsidRPr="00DE0A69" w:rsidRDefault="007740DC" w:rsidP="004A7195">
      <w:pPr>
        <w:pStyle w:val="Section"/>
        <w:widowControl/>
        <w:spacing w:line="240" w:lineRule="auto"/>
        <w:rPr>
          <w:rFonts w:ascii="Calibri" w:hAnsi="Calibri" w:cs="Calibri"/>
          <w:caps/>
          <w:sz w:val="28"/>
          <w:szCs w:val="28"/>
        </w:rPr>
      </w:pPr>
    </w:p>
    <w:p w:rsidR="007740DC" w:rsidRPr="00DE0A69" w:rsidRDefault="007740DC" w:rsidP="00B04A38">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7740DC" w:rsidRPr="00DE0A69" w:rsidRDefault="007740DC" w:rsidP="006173C4">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Zadání části prací subdodavatelům</w:t>
      </w:r>
    </w:p>
    <w:p w:rsidR="007740DC" w:rsidRPr="00DE0A69" w:rsidRDefault="007740DC" w:rsidP="006173C4">
      <w:pPr>
        <w:pStyle w:val="Section"/>
        <w:widowControl/>
        <w:jc w:val="both"/>
        <w:rPr>
          <w:rFonts w:ascii="Calibri" w:hAnsi="Calibri" w:cs="Calibri"/>
          <w:b w:val="0"/>
          <w:bCs w:val="0"/>
          <w:sz w:val="22"/>
          <w:szCs w:val="22"/>
        </w:rPr>
      </w:pPr>
    </w:p>
    <w:p w:rsidR="007740DC" w:rsidRPr="00DE0A69" w:rsidRDefault="007740DC"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7740DC" w:rsidRPr="00DE0A69" w:rsidRDefault="007740DC" w:rsidP="006173C4">
      <w:pPr>
        <w:pStyle w:val="text"/>
        <w:widowControl/>
        <w:rPr>
          <w:rFonts w:ascii="Calibri" w:hAnsi="Calibri" w:cs="Calibri"/>
          <w:sz w:val="20"/>
          <w:szCs w:val="20"/>
        </w:rPr>
      </w:pPr>
    </w:p>
    <w:tbl>
      <w:tblPr>
        <w:tblW w:w="0" w:type="auto"/>
        <w:tblInd w:w="108" w:type="dxa"/>
        <w:tblLayout w:type="fixed"/>
        <w:tblLook w:val="0000"/>
      </w:tblPr>
      <w:tblGrid>
        <w:gridCol w:w="2268"/>
        <w:gridCol w:w="4820"/>
        <w:gridCol w:w="2268"/>
      </w:tblGrid>
      <w:tr w:rsidR="007740DC" w:rsidRPr="00DE0A69">
        <w:trPr>
          <w:cantSplit/>
        </w:trPr>
        <w:tc>
          <w:tcPr>
            <w:tcW w:w="2268" w:type="dxa"/>
            <w:tcBorders>
              <w:top w:val="single" w:sz="6" w:space="0" w:color="auto"/>
              <w:left w:val="single" w:sz="6" w:space="0" w:color="auto"/>
              <w:bottom w:val="single" w:sz="12" w:space="0" w:color="auto"/>
              <w:right w:val="single" w:sz="6" w:space="0" w:color="auto"/>
            </w:tcBorders>
          </w:tcPr>
          <w:p w:rsidR="007740DC" w:rsidRPr="00DE0A69" w:rsidRDefault="007740DC"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DE0A69">
              <w:rPr>
                <w:rFonts w:ascii="Calibri" w:hAnsi="Calibri" w:cs="Calibri"/>
                <w:b/>
                <w:bCs/>
              </w:rPr>
              <w:t xml:space="preserve">subdodavatele, IČ </w:t>
            </w:r>
          </w:p>
        </w:tc>
        <w:tc>
          <w:tcPr>
            <w:tcW w:w="4820" w:type="dxa"/>
            <w:tcBorders>
              <w:top w:val="single" w:sz="6" w:space="0" w:color="auto"/>
              <w:bottom w:val="single" w:sz="12" w:space="0" w:color="auto"/>
              <w:right w:val="single" w:sz="6" w:space="0" w:color="auto"/>
            </w:tcBorders>
          </w:tcPr>
          <w:p w:rsidR="007740DC" w:rsidRPr="00DE0A69" w:rsidRDefault="007740DC"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7740DC" w:rsidRPr="00DE0A69" w:rsidRDefault="007740DC"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7740DC" w:rsidRPr="00DE0A69">
        <w:trPr>
          <w:cantSplit/>
        </w:trPr>
        <w:tc>
          <w:tcPr>
            <w:tcW w:w="2268" w:type="dxa"/>
            <w:tcBorders>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2268" w:type="dxa"/>
            <w:tcBorders>
              <w:top w:val="single" w:sz="6" w:space="0" w:color="auto"/>
              <w:left w:val="single" w:sz="6" w:space="0" w:color="auto"/>
              <w:bottom w:val="single" w:sz="12"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7740DC" w:rsidRPr="00DE0A69" w:rsidRDefault="007740DC"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7740DC" w:rsidRPr="00DE0A69" w:rsidRDefault="007740DC"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7740DC" w:rsidRPr="00DE0A69" w:rsidRDefault="007740DC" w:rsidP="006173C4">
      <w:pPr>
        <w:pStyle w:val="text"/>
        <w:widowControl/>
        <w:spacing w:before="0"/>
        <w:ind w:left="811" w:hanging="811"/>
        <w:rPr>
          <w:rFonts w:ascii="Calibri" w:hAnsi="Calibri" w:cs="Calibri"/>
          <w:sz w:val="20"/>
          <w:szCs w:val="20"/>
        </w:rPr>
      </w:pPr>
    </w:p>
    <w:p w:rsidR="007740DC" w:rsidRPr="00DE0A69" w:rsidRDefault="007740DC" w:rsidP="006173C4">
      <w:pPr>
        <w:pStyle w:val="text"/>
        <w:widowControl/>
        <w:rPr>
          <w:rFonts w:ascii="Calibri" w:hAnsi="Calibri" w:cs="Calibri"/>
          <w:sz w:val="20"/>
          <w:szCs w:val="20"/>
        </w:rPr>
      </w:pPr>
    </w:p>
    <w:tbl>
      <w:tblPr>
        <w:tblW w:w="0" w:type="auto"/>
        <w:tblLook w:val="00A0"/>
      </w:tblPr>
      <w:tblGrid>
        <w:gridCol w:w="1242"/>
        <w:gridCol w:w="7969"/>
      </w:tblGrid>
      <w:tr w:rsidR="007740DC" w:rsidRPr="00DE0A69">
        <w:tc>
          <w:tcPr>
            <w:tcW w:w="1242" w:type="dxa"/>
          </w:tcPr>
          <w:p w:rsidR="007740DC" w:rsidRPr="00DE0A69" w:rsidRDefault="007740DC"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Pr="00DE0A69" w:rsidRDefault="007740DC"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6173C4">
      <w:pPr>
        <w:spacing w:after="120" w:line="320" w:lineRule="atLeast"/>
        <w:jc w:val="center"/>
        <w:rPr>
          <w:rFonts w:ascii="Calibri" w:hAnsi="Calibri" w:cs="Calibri"/>
          <w:color w:val="000000"/>
          <w:sz w:val="20"/>
          <w:szCs w:val="20"/>
        </w:rPr>
      </w:pPr>
    </w:p>
    <w:p w:rsidR="007740DC" w:rsidRPr="00DE0A69" w:rsidRDefault="007740DC" w:rsidP="006173C4">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rPr>
          <w:trHeight w:val="80"/>
        </w:trPr>
        <w:tc>
          <w:tcPr>
            <w:tcW w:w="9003" w:type="dxa"/>
          </w:tcPr>
          <w:p w:rsidR="007740DC" w:rsidRPr="00DE0A69" w:rsidRDefault="007740DC" w:rsidP="00807D04">
            <w:pPr>
              <w:pStyle w:val="RLOdrky"/>
              <w:numPr>
                <w:ilvl w:val="0"/>
                <w:numId w:val="0"/>
              </w:numPr>
              <w:jc w:val="center"/>
              <w:rPr>
                <w:b/>
                <w:bCs/>
                <w:sz w:val="20"/>
                <w:szCs w:val="20"/>
              </w:rPr>
            </w:pPr>
            <w:r w:rsidRPr="00DE0A69">
              <w:rPr>
                <w:b/>
                <w:bCs/>
                <w:sz w:val="20"/>
                <w:szCs w:val="20"/>
              </w:rPr>
              <w:t>___________________________</w:t>
            </w:r>
          </w:p>
        </w:tc>
      </w:tr>
    </w:tbl>
    <w:p w:rsidR="007740DC" w:rsidRPr="00DE0A69" w:rsidRDefault="007740DC" w:rsidP="004A7195">
      <w:pPr>
        <w:rPr>
          <w:rFonts w:ascii="Calibri" w:hAnsi="Calibri" w:cs="Calibri"/>
        </w:rPr>
      </w:pPr>
    </w:p>
    <w:p w:rsidR="007740DC" w:rsidRPr="00DE0A69" w:rsidRDefault="007740DC" w:rsidP="004A7195">
      <w:pPr>
        <w:rPr>
          <w:rFonts w:ascii="Calibri" w:hAnsi="Calibri" w:cs="Calibri"/>
        </w:rPr>
      </w:pPr>
    </w:p>
    <w:p w:rsidR="007740DC" w:rsidRPr="00DE0A69" w:rsidRDefault="007740DC" w:rsidP="004A7195">
      <w:pPr>
        <w:rPr>
          <w:rFonts w:ascii="Calibri" w:hAnsi="Calibri" w:cs="Calibri"/>
        </w:rPr>
      </w:pPr>
    </w:p>
    <w:p w:rsidR="007740DC" w:rsidRPr="00DE0A69" w:rsidRDefault="007740DC" w:rsidP="004A7195">
      <w:pPr>
        <w:rPr>
          <w:rFonts w:ascii="Calibri" w:hAnsi="Calibri" w:cs="Calibri"/>
        </w:rPr>
      </w:pPr>
    </w:p>
    <w:p w:rsidR="007740DC" w:rsidRPr="00DE0A69" w:rsidRDefault="007740DC"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t xml:space="preserve">Příloha č. </w:t>
      </w:r>
      <w:r>
        <w:rPr>
          <w:rFonts w:ascii="Calibri" w:hAnsi="Calibri" w:cs="Calibri"/>
          <w:b/>
          <w:bCs/>
          <w:sz w:val="22"/>
          <w:szCs w:val="22"/>
        </w:rPr>
        <w:t>3</w:t>
      </w:r>
    </w:p>
    <w:p w:rsidR="007740DC" w:rsidRPr="00DE0A69" w:rsidRDefault="007740DC" w:rsidP="006F5CA0">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 xml:space="preserve">Údaje o </w:t>
      </w:r>
      <w:r>
        <w:rPr>
          <w:rFonts w:ascii="Calibri" w:hAnsi="Calibri" w:cs="Calibri"/>
          <w:b w:val="0"/>
          <w:bCs w:val="0"/>
          <w:sz w:val="22"/>
          <w:szCs w:val="22"/>
        </w:rPr>
        <w:t>sdružení uchazečů</w:t>
      </w:r>
      <w:r w:rsidRPr="00DE0A69">
        <w:rPr>
          <w:rFonts w:ascii="Calibri" w:hAnsi="Calibri" w:cs="Calibri"/>
          <w:b w:val="0"/>
          <w:bCs w:val="0"/>
          <w:sz w:val="22"/>
          <w:szCs w:val="22"/>
        </w:rPr>
        <w:t xml:space="preserve"> </w:t>
      </w:r>
    </w:p>
    <w:p w:rsidR="007740DC" w:rsidRPr="00DE0A69" w:rsidRDefault="007740DC" w:rsidP="006F5CA0">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podávajících nabídku společně</w:t>
      </w:r>
    </w:p>
    <w:p w:rsidR="007740DC" w:rsidRPr="00DE0A69" w:rsidRDefault="007740DC" w:rsidP="006F5CA0">
      <w:pPr>
        <w:pStyle w:val="text-3mezera"/>
        <w:widowControl/>
        <w:rPr>
          <w:rFonts w:ascii="Calibri" w:hAnsi="Calibri" w:cs="Calibri"/>
        </w:rPr>
      </w:pPr>
    </w:p>
    <w:tbl>
      <w:tblPr>
        <w:tblW w:w="0" w:type="auto"/>
        <w:tblInd w:w="108" w:type="dxa"/>
        <w:tblLayout w:type="fixed"/>
        <w:tblLook w:val="0000"/>
      </w:tblPr>
      <w:tblGrid>
        <w:gridCol w:w="9072"/>
      </w:tblGrid>
      <w:tr w:rsidR="007740DC" w:rsidRPr="00DE0A69">
        <w:trPr>
          <w:cantSplit/>
        </w:trPr>
        <w:tc>
          <w:tcPr>
            <w:tcW w:w="9072" w:type="dxa"/>
          </w:tcPr>
          <w:p w:rsidR="007740DC" w:rsidRPr="00DE0A69" w:rsidRDefault="007740DC" w:rsidP="006F5CA0">
            <w:pPr>
              <w:pStyle w:val="text-3mezera"/>
              <w:widowControl/>
              <w:tabs>
                <w:tab w:val="left" w:pos="885"/>
                <w:tab w:val="left" w:pos="1310"/>
              </w:tabs>
              <w:rPr>
                <w:rFonts w:ascii="Calibri" w:hAnsi="Calibri" w:cs="Calibri"/>
              </w:rPr>
            </w:pPr>
            <w:r w:rsidRPr="00DE0A69">
              <w:rPr>
                <w:rFonts w:ascii="Calibri" w:hAnsi="Calibri" w:cs="Calibri"/>
                <w:sz w:val="22"/>
                <w:szCs w:val="22"/>
              </w:rPr>
              <w:t xml:space="preserve">Obchodní firma vedoucího </w:t>
            </w:r>
            <w:r w:rsidRPr="00DE0A69">
              <w:rPr>
                <w:rFonts w:ascii="Calibri" w:hAnsi="Calibri" w:cs="Calibri"/>
                <w:b/>
                <w:bCs/>
                <w:sz w:val="20"/>
                <w:szCs w:val="20"/>
                <w:highlight w:val="yellow"/>
              </w:rPr>
              <w:t>[DOPLNÍ UCHAZEČ]</w:t>
            </w:r>
          </w:p>
        </w:tc>
      </w:tr>
      <w:tr w:rsidR="007740DC" w:rsidRPr="00DE0A69">
        <w:trPr>
          <w:cantSplit/>
        </w:trPr>
        <w:tc>
          <w:tcPr>
            <w:tcW w:w="9072" w:type="dxa"/>
          </w:tcPr>
          <w:p w:rsidR="007740DC" w:rsidRPr="00DE0A69" w:rsidRDefault="007740DC"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Sídlo vedoucího </w:t>
            </w:r>
            <w:r w:rsidRPr="00DE0A69">
              <w:rPr>
                <w:rFonts w:ascii="Calibri" w:hAnsi="Calibri" w:cs="Calibri"/>
                <w:b/>
                <w:bCs/>
                <w:sz w:val="20"/>
                <w:szCs w:val="20"/>
                <w:highlight w:val="yellow"/>
              </w:rPr>
              <w:t>[DOPLNÍ UCHAZEČ]</w:t>
            </w:r>
          </w:p>
          <w:p w:rsidR="007740DC" w:rsidRPr="00DE0A69" w:rsidRDefault="007740DC"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Právní forma</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7740DC" w:rsidRPr="00DE0A69" w:rsidRDefault="007740DC" w:rsidP="00807D04">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Identifikační číslo</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7740DC" w:rsidRPr="00DE0A69" w:rsidRDefault="007740DC"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7740DC" w:rsidRPr="00DE0A69" w:rsidRDefault="007740DC"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tc>
      </w:tr>
      <w:tr w:rsidR="007740DC" w:rsidRPr="00DE0A69">
        <w:trPr>
          <w:cantSplit/>
          <w:trHeight w:val="2156"/>
        </w:trPr>
        <w:tc>
          <w:tcPr>
            <w:tcW w:w="9072" w:type="dxa"/>
          </w:tcPr>
          <w:p w:rsidR="007740DC" w:rsidRPr="00DE0A69" w:rsidRDefault="007740DC" w:rsidP="00807D04">
            <w:pPr>
              <w:pStyle w:val="text-3mezera"/>
              <w:widowControl/>
              <w:tabs>
                <w:tab w:val="left" w:pos="885"/>
                <w:tab w:val="left" w:pos="1310"/>
              </w:tabs>
              <w:ind w:left="885" w:hanging="885"/>
              <w:jc w:val="left"/>
              <w:rPr>
                <w:rFonts w:ascii="Calibri" w:hAnsi="Calibri" w:cs="Calibri"/>
              </w:rPr>
            </w:pPr>
            <w:r w:rsidRPr="00DE0A69">
              <w:rPr>
                <w:rFonts w:ascii="Calibri" w:hAnsi="Calibri" w:cs="Calibri"/>
                <w:sz w:val="22"/>
                <w:szCs w:val="22"/>
              </w:rPr>
              <w:t>Zastoupení v zemi objednatele, je-li ( v případě zahraničního vedoucího)</w:t>
            </w:r>
          </w:p>
          <w:p w:rsidR="007740DC" w:rsidRPr="00DE0A69" w:rsidRDefault="007740DC"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Adresa kanceláře </w:t>
            </w:r>
            <w:r w:rsidRPr="00DE0A69">
              <w:rPr>
                <w:rFonts w:ascii="Calibri" w:hAnsi="Calibri" w:cs="Calibri"/>
                <w:b/>
                <w:bCs/>
                <w:sz w:val="20"/>
                <w:szCs w:val="20"/>
                <w:highlight w:val="yellow"/>
              </w:rPr>
              <w:t>[DOPLNÍ UCHAZEČ]</w:t>
            </w:r>
          </w:p>
          <w:p w:rsidR="007740DC" w:rsidRPr="00DE0A69" w:rsidRDefault="007740DC"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7740DC" w:rsidRPr="00DE0A69" w:rsidRDefault="007740DC" w:rsidP="006F5CA0">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p w:rsidR="007740DC" w:rsidRPr="00DE0A69" w:rsidRDefault="007740DC" w:rsidP="006F5CA0">
            <w:pPr>
              <w:pStyle w:val="text-3mezera"/>
              <w:widowControl/>
              <w:tabs>
                <w:tab w:val="left" w:pos="885"/>
                <w:tab w:val="left" w:pos="1310"/>
              </w:tabs>
              <w:ind w:left="885" w:hanging="885"/>
              <w:rPr>
                <w:rFonts w:ascii="Calibri" w:hAnsi="Calibri" w:cs="Calibri"/>
              </w:rPr>
            </w:pPr>
          </w:p>
        </w:tc>
      </w:tr>
      <w:tr w:rsidR="007740DC" w:rsidRPr="00DE0A69">
        <w:trPr>
          <w:cantSplit/>
        </w:trPr>
        <w:tc>
          <w:tcPr>
            <w:tcW w:w="9072" w:type="dxa"/>
          </w:tcPr>
          <w:p w:rsidR="007740DC" w:rsidRPr="00DE0A69" w:rsidRDefault="007740DC" w:rsidP="006F5CA0">
            <w:pPr>
              <w:pStyle w:val="text-3mezera"/>
              <w:widowControl/>
              <w:tabs>
                <w:tab w:val="left" w:pos="-24"/>
                <w:tab w:val="left" w:pos="1310"/>
              </w:tabs>
              <w:ind w:left="34" w:hanging="2"/>
              <w:rPr>
                <w:rFonts w:ascii="Calibri" w:hAnsi="Calibri" w:cs="Calibri"/>
              </w:rPr>
            </w:pPr>
            <w:r w:rsidRPr="00DE0A69">
              <w:rPr>
                <w:rFonts w:ascii="Calibri" w:hAnsi="Calibri" w:cs="Calibri"/>
                <w:sz w:val="22"/>
                <w:szCs w:val="22"/>
              </w:rPr>
              <w:t>Identifikační údaje (obchodní firma, sídlo, právní forma,</w:t>
            </w:r>
            <w:r>
              <w:rPr>
                <w:rFonts w:ascii="Calibri" w:hAnsi="Calibri" w:cs="Calibri"/>
                <w:sz w:val="22"/>
                <w:szCs w:val="22"/>
              </w:rPr>
              <w:t xml:space="preserve"> </w:t>
            </w:r>
            <w:r w:rsidRPr="00DE0A69">
              <w:rPr>
                <w:rFonts w:ascii="Calibri" w:hAnsi="Calibri" w:cs="Calibri"/>
                <w:sz w:val="22"/>
                <w:szCs w:val="22"/>
              </w:rPr>
              <w:t xml:space="preserve">IČ) ostatních osob (členů sdružení/seskupení) </w:t>
            </w:r>
          </w:p>
          <w:p w:rsidR="007740DC" w:rsidRPr="00DE0A69" w:rsidRDefault="007740DC"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sz w:val="22"/>
                <w:szCs w:val="22"/>
              </w:rPr>
              <w:t>atd.</w:t>
            </w:r>
          </w:p>
          <w:p w:rsidR="007740DC" w:rsidRPr="00DE0A69" w:rsidRDefault="007740DC" w:rsidP="006F5CA0">
            <w:pPr>
              <w:pStyle w:val="text-3mezera"/>
              <w:widowControl/>
              <w:tabs>
                <w:tab w:val="left" w:pos="885"/>
                <w:tab w:val="left" w:pos="1310"/>
              </w:tabs>
              <w:ind w:left="1080"/>
              <w:rPr>
                <w:rFonts w:ascii="Calibri" w:hAnsi="Calibri" w:cs="Calibri"/>
              </w:rPr>
            </w:pPr>
          </w:p>
        </w:tc>
      </w:tr>
      <w:tr w:rsidR="007740DC" w:rsidRPr="00DE0A69">
        <w:trPr>
          <w:cantSplit/>
        </w:trPr>
        <w:tc>
          <w:tcPr>
            <w:tcW w:w="9072" w:type="dxa"/>
          </w:tcPr>
          <w:p w:rsidR="007740DC" w:rsidRPr="00DE0A69" w:rsidRDefault="007740DC"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Jméno nebo název s</w:t>
            </w:r>
            <w:r>
              <w:rPr>
                <w:rFonts w:ascii="Calibri" w:hAnsi="Calibri" w:cs="Calibri"/>
                <w:sz w:val="22"/>
                <w:szCs w:val="22"/>
              </w:rPr>
              <w:t>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7740DC" w:rsidRPr="00DE0A69" w:rsidRDefault="007740DC" w:rsidP="00807D04">
            <w:pPr>
              <w:pStyle w:val="text-3mezera"/>
              <w:widowControl/>
              <w:tabs>
                <w:tab w:val="left" w:pos="885"/>
                <w:tab w:val="left" w:pos="1310"/>
              </w:tabs>
              <w:ind w:left="885" w:hanging="885"/>
              <w:rPr>
                <w:rFonts w:ascii="Calibri" w:hAnsi="Calibri" w:cs="Calibri"/>
              </w:rPr>
            </w:pPr>
          </w:p>
        </w:tc>
      </w:tr>
      <w:tr w:rsidR="007740DC" w:rsidRPr="00DE0A69">
        <w:trPr>
          <w:cantSplit/>
        </w:trPr>
        <w:tc>
          <w:tcPr>
            <w:tcW w:w="9072" w:type="dxa"/>
          </w:tcPr>
          <w:p w:rsidR="007740DC" w:rsidRPr="00DE0A69" w:rsidRDefault="007740DC" w:rsidP="006F5CA0">
            <w:pPr>
              <w:pStyle w:val="text-3mezera"/>
              <w:widowControl/>
              <w:tabs>
                <w:tab w:val="left" w:pos="1310"/>
              </w:tabs>
              <w:jc w:val="left"/>
              <w:rPr>
                <w:rFonts w:ascii="Calibri" w:hAnsi="Calibri" w:cs="Calibri"/>
              </w:rPr>
            </w:pPr>
            <w:r w:rsidRPr="00DE0A69">
              <w:rPr>
                <w:rFonts w:ascii="Calibri" w:hAnsi="Calibri" w:cs="Calibri"/>
                <w:sz w:val="22"/>
                <w:szCs w:val="22"/>
              </w:rPr>
              <w:t>Smlouva o zřízení s</w:t>
            </w:r>
            <w:r>
              <w:rPr>
                <w:rFonts w:ascii="Calibri" w:hAnsi="Calibri" w:cs="Calibri"/>
                <w:sz w:val="22"/>
                <w:szCs w:val="22"/>
              </w:rPr>
              <w:t>družení</w:t>
            </w:r>
          </w:p>
          <w:p w:rsidR="007740DC" w:rsidRPr="00DE0A69" w:rsidRDefault="007740DC" w:rsidP="00F24A21">
            <w:pPr>
              <w:pStyle w:val="text-3mezera"/>
              <w:widowControl/>
              <w:numPr>
                <w:ilvl w:val="1"/>
                <w:numId w:val="13"/>
              </w:numPr>
              <w:tabs>
                <w:tab w:val="left" w:pos="1310"/>
              </w:tabs>
              <w:jc w:val="left"/>
              <w:rPr>
                <w:rFonts w:ascii="Calibri" w:hAnsi="Calibri" w:cs="Calibri"/>
              </w:rPr>
            </w:pPr>
            <w:r w:rsidRPr="00DE0A69">
              <w:rPr>
                <w:rFonts w:ascii="Calibri" w:hAnsi="Calibri" w:cs="Calibri"/>
                <w:sz w:val="22"/>
                <w:szCs w:val="22"/>
              </w:rPr>
              <w:t xml:space="preserve">Datum uzavření: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 xml:space="preserve">Místo: </w:t>
            </w:r>
            <w:r w:rsidRPr="00DE0A69">
              <w:rPr>
                <w:rFonts w:ascii="Calibri" w:hAnsi="Calibri" w:cs="Calibri"/>
                <w:b/>
                <w:bCs/>
                <w:sz w:val="20"/>
                <w:szCs w:val="20"/>
                <w:highlight w:val="yellow"/>
              </w:rPr>
              <w:t>[DOPLNÍ UCHAZEČ]</w:t>
            </w:r>
          </w:p>
          <w:p w:rsidR="007740DC" w:rsidRPr="00DE0A69" w:rsidRDefault="007740DC"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Příloha – smlouva o sdružení</w:t>
            </w:r>
          </w:p>
          <w:p w:rsidR="007740DC" w:rsidRPr="00DE0A69" w:rsidRDefault="007740DC" w:rsidP="006F5CA0">
            <w:pPr>
              <w:pStyle w:val="text-3mezera"/>
              <w:widowControl/>
              <w:tabs>
                <w:tab w:val="left" w:pos="885"/>
                <w:tab w:val="left" w:pos="1310"/>
              </w:tabs>
              <w:ind w:left="1440"/>
              <w:rPr>
                <w:rFonts w:ascii="Calibri" w:hAnsi="Calibri" w:cs="Calibri"/>
              </w:rPr>
            </w:pPr>
          </w:p>
        </w:tc>
      </w:tr>
      <w:tr w:rsidR="007740DC" w:rsidRPr="00DE0A69">
        <w:trPr>
          <w:cantSplit/>
        </w:trPr>
        <w:tc>
          <w:tcPr>
            <w:tcW w:w="9072" w:type="dxa"/>
          </w:tcPr>
          <w:p w:rsidR="007740DC" w:rsidRPr="00DE0A69" w:rsidRDefault="007740DC" w:rsidP="006F5CA0">
            <w:pPr>
              <w:pStyle w:val="text-3mezera"/>
              <w:widowControl/>
              <w:tabs>
                <w:tab w:val="left" w:pos="885"/>
                <w:tab w:val="left" w:pos="1310"/>
              </w:tabs>
              <w:ind w:left="885" w:hanging="885"/>
              <w:rPr>
                <w:rFonts w:ascii="Calibri" w:hAnsi="Calibri" w:cs="Calibri"/>
              </w:rPr>
            </w:pPr>
          </w:p>
        </w:tc>
      </w:tr>
    </w:tbl>
    <w:p w:rsidR="007740DC" w:rsidRPr="00DE0A69" w:rsidRDefault="007740DC" w:rsidP="006F5CA0">
      <w:pPr>
        <w:pStyle w:val="text"/>
        <w:widowControl/>
        <w:rPr>
          <w:rFonts w:ascii="Calibri" w:hAnsi="Calibri" w:cs="Calibri"/>
          <w:sz w:val="20"/>
          <w:szCs w:val="20"/>
        </w:rPr>
      </w:pPr>
    </w:p>
    <w:tbl>
      <w:tblPr>
        <w:tblW w:w="0" w:type="auto"/>
        <w:tblLook w:val="00A0"/>
      </w:tblPr>
      <w:tblGrid>
        <w:gridCol w:w="1242"/>
        <w:gridCol w:w="7969"/>
      </w:tblGrid>
      <w:tr w:rsidR="007740DC" w:rsidRPr="00DE0A69">
        <w:tc>
          <w:tcPr>
            <w:tcW w:w="1242" w:type="dxa"/>
          </w:tcPr>
          <w:p w:rsidR="007740DC" w:rsidRPr="00DE0A69" w:rsidRDefault="007740DC"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Pr="00DE0A69" w:rsidRDefault="007740DC"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6F5CA0">
      <w:pPr>
        <w:spacing w:after="120" w:line="320" w:lineRule="atLeast"/>
        <w:jc w:val="center"/>
        <w:rPr>
          <w:rFonts w:ascii="Calibri" w:hAnsi="Calibri" w:cs="Calibri"/>
          <w:color w:val="000000"/>
          <w:sz w:val="20"/>
          <w:szCs w:val="20"/>
        </w:rPr>
      </w:pPr>
    </w:p>
    <w:p w:rsidR="007740DC" w:rsidRPr="00DE0A69" w:rsidRDefault="007740DC" w:rsidP="006F5CA0">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rPr>
          <w:trHeight w:val="80"/>
        </w:trPr>
        <w:tc>
          <w:tcPr>
            <w:tcW w:w="9003" w:type="dxa"/>
          </w:tcPr>
          <w:p w:rsidR="007740DC" w:rsidRPr="00DE0A69" w:rsidRDefault="007740DC" w:rsidP="00807D04">
            <w:pPr>
              <w:pStyle w:val="RLOdrky"/>
              <w:numPr>
                <w:ilvl w:val="0"/>
                <w:numId w:val="0"/>
              </w:numPr>
              <w:jc w:val="center"/>
              <w:rPr>
                <w:b/>
                <w:bCs/>
                <w:sz w:val="20"/>
                <w:szCs w:val="20"/>
              </w:rPr>
            </w:pPr>
            <w:r w:rsidRPr="00DE0A69">
              <w:rPr>
                <w:b/>
                <w:bCs/>
                <w:sz w:val="20"/>
                <w:szCs w:val="20"/>
              </w:rPr>
              <w:t>___________________________</w:t>
            </w:r>
          </w:p>
        </w:tc>
      </w:tr>
    </w:tbl>
    <w:p w:rsidR="007740DC" w:rsidRPr="00DE0A69" w:rsidRDefault="007740DC" w:rsidP="006F5CA0">
      <w:pPr>
        <w:rPr>
          <w:rFonts w:ascii="Calibri" w:hAnsi="Calibri" w:cs="Calibri"/>
        </w:rPr>
      </w:pPr>
    </w:p>
    <w:p w:rsidR="007740DC" w:rsidRPr="00DE0A69" w:rsidRDefault="007740DC" w:rsidP="006F5CA0">
      <w:pPr>
        <w:rPr>
          <w:rFonts w:ascii="Calibri" w:hAnsi="Calibri" w:cs="Calibri"/>
        </w:rPr>
      </w:pPr>
      <w:r w:rsidRPr="00DE0A69">
        <w:rPr>
          <w:rFonts w:ascii="Calibri" w:hAnsi="Calibri" w:cs="Calibri"/>
        </w:rPr>
        <w:br w:type="page"/>
      </w:r>
    </w:p>
    <w:p w:rsidR="007740DC" w:rsidRPr="00DE0A69" w:rsidRDefault="007740DC" w:rsidP="00596BD9">
      <w:pPr>
        <w:jc w:val="center"/>
        <w:rPr>
          <w:rFonts w:ascii="Calibri" w:hAnsi="Calibri" w:cs="Calibri"/>
        </w:rPr>
      </w:pPr>
      <w:r w:rsidRPr="00DE0A69">
        <w:rPr>
          <w:rFonts w:ascii="Calibri" w:hAnsi="Calibri" w:cs="Calibri"/>
          <w:b/>
          <w:bCs/>
        </w:rPr>
        <w:t xml:space="preserve">Příloha č. </w:t>
      </w:r>
      <w:r>
        <w:rPr>
          <w:rFonts w:ascii="Calibri" w:hAnsi="Calibri" w:cs="Calibri"/>
          <w:b/>
          <w:bCs/>
        </w:rPr>
        <w:t>4</w:t>
      </w:r>
    </w:p>
    <w:p w:rsidR="007740DC" w:rsidRPr="00DE0A69" w:rsidRDefault="007740DC" w:rsidP="00596BD9">
      <w:pPr>
        <w:pStyle w:val="text"/>
        <w:widowControl/>
        <w:spacing w:before="0"/>
        <w:jc w:val="center"/>
        <w:rPr>
          <w:rFonts w:ascii="Calibri" w:hAnsi="Calibri" w:cs="Calibri"/>
          <w:b/>
          <w:bCs/>
          <w:color w:val="000000"/>
        </w:rPr>
      </w:pPr>
      <w:r w:rsidRPr="00DE0A69">
        <w:rPr>
          <w:rFonts w:ascii="Calibri" w:hAnsi="Calibri" w:cs="Calibri"/>
          <w:b/>
          <w:bCs/>
          <w:color w:val="000000"/>
        </w:rPr>
        <w:t>Seznam významných služeb</w:t>
      </w:r>
    </w:p>
    <w:p w:rsidR="007740DC" w:rsidRPr="00DE0A69" w:rsidRDefault="007740DC"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582"/>
        <w:gridCol w:w="1537"/>
        <w:gridCol w:w="1276"/>
        <w:gridCol w:w="1276"/>
        <w:gridCol w:w="1275"/>
        <w:gridCol w:w="1276"/>
      </w:tblGrid>
      <w:tr w:rsidR="007740DC" w:rsidRPr="00DE0A69" w:rsidTr="00711A2E">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Název projektu / druh služeb / rozsah služeb</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Celková hodnota služeb, za kterou byl zodpovědný uchazeč</w:t>
            </w:r>
          </w:p>
          <w:p w:rsidR="007740DC" w:rsidRPr="00DE0A69" w:rsidRDefault="007740DC"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v Kč nebo ekvivalentu Kč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Zdroj finan-cování</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Lhůta plnění dle  smlouvy / doba poskytnutí </w:t>
            </w:r>
          </w:p>
          <w:p w:rsidR="007740DC" w:rsidRPr="00DE0A69" w:rsidRDefault="007740DC" w:rsidP="00E0481F">
            <w:pPr>
              <w:pStyle w:val="tabulka"/>
              <w:widowControl/>
              <w:rPr>
                <w:rFonts w:ascii="Calibri" w:hAnsi="Calibri" w:cs="Calibri"/>
                <w:color w:val="000000"/>
                <w:sz w:val="18"/>
                <w:szCs w:val="18"/>
              </w:rPr>
            </w:pP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Objednatel a místo budoucí stavby</w:t>
            </w:r>
          </w:p>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Hlavní dodavatel (</w:t>
            </w:r>
            <w:r w:rsidRPr="00DE0A69">
              <w:rPr>
                <w:rFonts w:ascii="Calibri" w:hAnsi="Calibri" w:cs="Calibri"/>
                <w:b/>
                <w:bCs/>
                <w:color w:val="000000"/>
                <w:sz w:val="18"/>
                <w:szCs w:val="18"/>
              </w:rPr>
              <w:t>H</w:t>
            </w:r>
            <w:r w:rsidRPr="00DE0A69">
              <w:rPr>
                <w:rFonts w:ascii="Calibri" w:hAnsi="Calibri" w:cs="Calibri"/>
                <w:color w:val="000000"/>
                <w:sz w:val="18"/>
                <w:szCs w:val="18"/>
              </w:rPr>
              <w:t>) nebo</w:t>
            </w:r>
          </w:p>
          <w:p w:rsidR="007740DC" w:rsidRPr="00DE0A69" w:rsidRDefault="007740DC" w:rsidP="00B04A38">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Účastník sdružení (</w:t>
            </w:r>
            <w:r w:rsidRPr="00BA18B5">
              <w:rPr>
                <w:rFonts w:ascii="Calibri" w:hAnsi="Calibri" w:cs="Calibri"/>
                <w:b/>
                <w:color w:val="000000"/>
                <w:sz w:val="18"/>
                <w:szCs w:val="18"/>
              </w:rPr>
              <w:t>Ú</w:t>
            </w:r>
            <w:r w:rsidRPr="00BA18B5">
              <w:rPr>
                <w:rFonts w:ascii="Calibri" w:hAnsi="Calibri" w:cs="Calibri"/>
                <w:b/>
                <w:bCs/>
                <w:color w:val="000000"/>
                <w:sz w:val="18"/>
                <w:szCs w:val="18"/>
              </w:rPr>
              <w:t>S</w:t>
            </w:r>
            <w:r w:rsidRPr="00DE0A69">
              <w:rPr>
                <w:rFonts w:ascii="Calibri" w:hAnsi="Calibri" w:cs="Calibri"/>
                <w:color w:val="000000"/>
                <w:sz w:val="18"/>
                <w:szCs w:val="18"/>
              </w:rPr>
              <w:t xml:space="preserve">) nebo </w:t>
            </w:r>
            <w:r>
              <w:rPr>
                <w:rFonts w:ascii="Calibri" w:hAnsi="Calibri" w:cs="Calibri"/>
                <w:color w:val="000000"/>
                <w:sz w:val="18"/>
                <w:szCs w:val="18"/>
              </w:rPr>
              <w:t>Subdodavatel</w:t>
            </w:r>
            <w:r w:rsidRPr="00DE0A69">
              <w:rPr>
                <w:rFonts w:ascii="Calibri" w:hAnsi="Calibri" w:cs="Calibri"/>
                <w:color w:val="000000"/>
                <w:sz w:val="18"/>
                <w:szCs w:val="18"/>
              </w:rPr>
              <w:t xml:space="preserve"> (</w:t>
            </w:r>
            <w:r w:rsidRPr="00B04A38">
              <w:rPr>
                <w:rFonts w:ascii="Calibri" w:hAnsi="Calibri" w:cs="Calibri"/>
                <w:b/>
                <w:bCs/>
                <w:color w:val="000000"/>
                <w:sz w:val="18"/>
                <w:szCs w:val="18"/>
              </w:rPr>
              <w:t>S</w:t>
            </w:r>
            <w:r w:rsidRPr="00DE0A69">
              <w:rPr>
                <w:rFonts w:ascii="Calibri" w:hAnsi="Calibri" w:cs="Calibri"/>
                <w:color w:val="000000"/>
                <w:sz w:val="18"/>
                <w:szCs w:val="18"/>
              </w:rPr>
              <w:t>)</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A) v ČR</w:t>
            </w:r>
          </w:p>
        </w:tc>
        <w:tc>
          <w:tcPr>
            <w:tcW w:w="1537"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c>
          <w:tcPr>
            <w:tcW w:w="1275"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B) v zahraničí</w:t>
            </w:r>
          </w:p>
        </w:tc>
        <w:tc>
          <w:tcPr>
            <w:tcW w:w="1537"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c>
          <w:tcPr>
            <w:tcW w:w="1275" w:type="dxa"/>
          </w:tcPr>
          <w:p w:rsidR="007740DC" w:rsidRPr="00DE0A69" w:rsidRDefault="007740DC" w:rsidP="00E0481F">
            <w:pPr>
              <w:pStyle w:val="tabulka"/>
              <w:widowControl/>
              <w:rPr>
                <w:rFonts w:ascii="Calibri" w:hAnsi="Calibri" w:cs="Calibri"/>
                <w:color w:val="000000"/>
                <w:sz w:val="18"/>
                <w:szCs w:val="18"/>
              </w:rPr>
            </w:pPr>
          </w:p>
        </w:tc>
        <w:tc>
          <w:tcPr>
            <w:tcW w:w="1276" w:type="dxa"/>
          </w:tcPr>
          <w:p w:rsidR="007740DC" w:rsidRPr="00DE0A69" w:rsidRDefault="007740DC" w:rsidP="00E0481F">
            <w:pPr>
              <w:pStyle w:val="tabulka"/>
              <w:widowControl/>
              <w:rPr>
                <w:rFonts w:ascii="Calibri" w:hAnsi="Calibri" w:cs="Calibri"/>
                <w:color w:val="000000"/>
                <w:sz w:val="18"/>
                <w:szCs w:val="18"/>
              </w:rPr>
            </w:pP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7740DC" w:rsidRPr="00DE0A69" w:rsidTr="008D27F8">
        <w:trPr>
          <w:cantSplit/>
        </w:trPr>
        <w:tc>
          <w:tcPr>
            <w:tcW w:w="1582"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7740DC" w:rsidRPr="00DE0A69" w:rsidRDefault="007740DC"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bl>
    <w:p w:rsidR="007740DC" w:rsidRPr="00DE0A69" w:rsidRDefault="007740DC" w:rsidP="007831C3">
      <w:pPr>
        <w:jc w:val="center"/>
        <w:rPr>
          <w:rFonts w:ascii="Calibri" w:hAnsi="Calibri" w:cs="Calibri"/>
          <w:b/>
          <w:bCs/>
          <w:sz w:val="22"/>
          <w:szCs w:val="22"/>
        </w:rPr>
      </w:pPr>
    </w:p>
    <w:p w:rsidR="007740DC" w:rsidRPr="00DE0A69" w:rsidRDefault="007740DC"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fldSimple w:instr=" REF _Ref310499167 \r \h  \* MERGEFORMAT _">
        <w:r w:rsidRPr="00581181">
          <w:rPr>
            <w:rFonts w:ascii="Calibri" w:hAnsi="Calibri" w:cs="Calibri"/>
            <w:sz w:val="20"/>
            <w:szCs w:val="20"/>
          </w:rPr>
          <w:t>9.7</w:t>
        </w:r>
      </w:fldSimple>
      <w:r w:rsidRPr="00DE0A69">
        <w:rPr>
          <w:rFonts w:ascii="Calibri" w:hAnsi="Calibri" w:cs="Calibri"/>
          <w:sz w:val="20"/>
          <w:szCs w:val="20"/>
        </w:rPr>
        <w:t xml:space="preserve">, odrážka první, bodu </w:t>
      </w:r>
      <w:fldSimple w:instr=" REF _Ref310498696 \r \h  \* MERGEFORMAT _">
        <w:r>
          <w:t>i</w:t>
        </w:r>
      </w:fldSimple>
      <w:r>
        <w:rPr>
          <w:rFonts w:ascii="Calibri" w:hAnsi="Calibri" w:cs="Calibri"/>
          <w:sz w:val="20"/>
          <w:szCs w:val="20"/>
        </w:rPr>
        <w:t>.</w:t>
      </w:r>
      <w:r w:rsidRPr="00DE0A69">
        <w:rPr>
          <w:rFonts w:ascii="Calibri" w:hAnsi="Calibri" w:cs="Calibri"/>
          <w:sz w:val="20"/>
          <w:szCs w:val="20"/>
        </w:rPr>
        <w:t xml:space="preserve"> nebo </w:t>
      </w:r>
      <w:fldSimple w:instr=" REF _Ref310498615 \r \h  \* MERGEFORMAT _">
        <w:r w:rsidRPr="00581181">
          <w:rPr>
            <w:rFonts w:ascii="Calibri" w:hAnsi="Calibri" w:cs="Calibri"/>
            <w:sz w:val="20"/>
            <w:szCs w:val="20"/>
          </w:rPr>
          <w:t>ii</w:t>
        </w:r>
      </w:fldSimple>
      <w:r>
        <w:t>.</w:t>
      </w:r>
      <w:r w:rsidRPr="00DE0A69">
        <w:rPr>
          <w:rFonts w:ascii="Calibri" w:hAnsi="Calibri" w:cs="Calibri"/>
          <w:sz w:val="20"/>
          <w:szCs w:val="20"/>
        </w:rPr>
        <w:t xml:space="preserve"> nebo </w:t>
      </w:r>
      <w:fldSimple w:instr=" REF _Ref310498698 \r \h  \* MERGEFORMAT _">
        <w:r w:rsidRPr="00581181">
          <w:rPr>
            <w:rFonts w:ascii="Calibri" w:hAnsi="Calibri" w:cs="Calibri"/>
            <w:sz w:val="20"/>
            <w:szCs w:val="20"/>
          </w:rPr>
          <w:t>iii</w:t>
        </w:r>
      </w:fldSimple>
      <w:r w:rsidRPr="00CA0349">
        <w:rPr>
          <w:rFonts w:ascii="Calibri" w:hAnsi="Calibri" w:cs="Calibri"/>
          <w:sz w:val="20"/>
          <w:szCs w:val="20"/>
        </w:rPr>
        <w:t xml:space="preserve">. </w:t>
      </w:r>
      <w:r w:rsidRPr="00DE0A69">
        <w:rPr>
          <w:rFonts w:ascii="Calibri" w:hAnsi="Calibri" w:cs="Calibri"/>
          <w:sz w:val="20"/>
          <w:szCs w:val="20"/>
        </w:rPr>
        <w:t>těchto Pokynů</w:t>
      </w:r>
    </w:p>
    <w:p w:rsidR="007740DC" w:rsidRPr="00DE0A69" w:rsidRDefault="007740DC" w:rsidP="0029061E">
      <w:pPr>
        <w:pStyle w:val="text"/>
        <w:widowControl/>
        <w:rPr>
          <w:rFonts w:ascii="Calibri" w:hAnsi="Calibri" w:cs="Calibri"/>
          <w:sz w:val="20"/>
          <w:szCs w:val="20"/>
        </w:rPr>
      </w:pPr>
    </w:p>
    <w:tbl>
      <w:tblPr>
        <w:tblW w:w="0" w:type="auto"/>
        <w:tblLook w:val="00A0"/>
      </w:tblPr>
      <w:tblGrid>
        <w:gridCol w:w="1242"/>
        <w:gridCol w:w="7969"/>
      </w:tblGrid>
      <w:tr w:rsidR="007740DC" w:rsidRPr="00DE0A69">
        <w:tc>
          <w:tcPr>
            <w:tcW w:w="1242" w:type="dxa"/>
          </w:tcPr>
          <w:p w:rsidR="007740DC" w:rsidRPr="00DE0A69" w:rsidRDefault="007740DC"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Pr="00DE0A69" w:rsidRDefault="007740DC"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29061E">
      <w:pPr>
        <w:spacing w:after="120" w:line="320" w:lineRule="atLeast"/>
        <w:jc w:val="center"/>
        <w:rPr>
          <w:rFonts w:ascii="Calibri" w:hAnsi="Calibri" w:cs="Calibri"/>
          <w:color w:val="000000"/>
          <w:sz w:val="20"/>
          <w:szCs w:val="20"/>
        </w:rPr>
      </w:pPr>
    </w:p>
    <w:p w:rsidR="007740DC" w:rsidRPr="00DE0A69" w:rsidRDefault="007740DC" w:rsidP="0029061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rPr>
          <w:trHeight w:val="80"/>
        </w:trPr>
        <w:tc>
          <w:tcPr>
            <w:tcW w:w="9003" w:type="dxa"/>
          </w:tcPr>
          <w:p w:rsidR="007740DC" w:rsidRPr="00DE0A69" w:rsidRDefault="007740DC" w:rsidP="00D06738">
            <w:pPr>
              <w:pStyle w:val="RLOdrky"/>
              <w:numPr>
                <w:ilvl w:val="0"/>
                <w:numId w:val="0"/>
              </w:numPr>
              <w:jc w:val="center"/>
              <w:rPr>
                <w:b/>
                <w:bCs/>
                <w:sz w:val="20"/>
                <w:szCs w:val="20"/>
              </w:rPr>
            </w:pPr>
            <w:r w:rsidRPr="00DE0A69">
              <w:rPr>
                <w:b/>
                <w:bCs/>
                <w:sz w:val="20"/>
                <w:szCs w:val="20"/>
              </w:rPr>
              <w:t>___________________________</w:t>
            </w:r>
          </w:p>
        </w:tc>
      </w:tr>
    </w:tbl>
    <w:p w:rsidR="007740DC" w:rsidRPr="00DE0A69" w:rsidRDefault="007740DC" w:rsidP="0029061E">
      <w:pPr>
        <w:rPr>
          <w:rFonts w:ascii="Calibri" w:hAnsi="Calibri" w:cs="Calibri"/>
        </w:rPr>
      </w:pPr>
    </w:p>
    <w:p w:rsidR="007740DC" w:rsidRPr="00DE0A69" w:rsidRDefault="007740DC" w:rsidP="0029061E">
      <w:pPr>
        <w:rPr>
          <w:rFonts w:ascii="Calibri" w:hAnsi="Calibri" w:cs="Calibri"/>
        </w:rPr>
      </w:pPr>
    </w:p>
    <w:p w:rsidR="007740DC" w:rsidRPr="00DE0A69" w:rsidRDefault="007740DC" w:rsidP="007831C3">
      <w:pPr>
        <w:jc w:val="center"/>
        <w:rPr>
          <w:rFonts w:ascii="Calibri" w:hAnsi="Calibri" w:cs="Calibri"/>
          <w:b/>
          <w:bCs/>
          <w:sz w:val="22"/>
          <w:szCs w:val="22"/>
        </w:rPr>
      </w:pPr>
      <w:r w:rsidRPr="00DE0A69">
        <w:rPr>
          <w:rFonts w:ascii="Calibri" w:hAnsi="Calibri" w:cs="Calibri"/>
          <w:b/>
          <w:bCs/>
          <w:sz w:val="22"/>
          <w:szCs w:val="22"/>
        </w:rPr>
        <w:br w:type="page"/>
        <w:t xml:space="preserve">Příloha č. </w:t>
      </w:r>
      <w:r>
        <w:rPr>
          <w:rFonts w:ascii="Calibri" w:hAnsi="Calibri" w:cs="Calibri"/>
          <w:b/>
          <w:bCs/>
          <w:sz w:val="22"/>
          <w:szCs w:val="22"/>
        </w:rPr>
        <w:t>5</w:t>
      </w:r>
    </w:p>
    <w:p w:rsidR="007740DC" w:rsidRPr="00DE0A69" w:rsidRDefault="007740DC" w:rsidP="007831C3">
      <w:pPr>
        <w:jc w:val="center"/>
        <w:rPr>
          <w:rFonts w:ascii="Calibri" w:hAnsi="Calibri" w:cs="Calibri"/>
          <w:b/>
          <w:bCs/>
          <w:sz w:val="22"/>
          <w:szCs w:val="22"/>
        </w:rPr>
      </w:pPr>
    </w:p>
    <w:p w:rsidR="007740DC" w:rsidRDefault="007740DC" w:rsidP="007831C3">
      <w:pPr>
        <w:jc w:val="center"/>
        <w:rPr>
          <w:rFonts w:ascii="Calibri" w:hAnsi="Calibri" w:cs="Calibri"/>
          <w:b/>
          <w:bCs/>
          <w:sz w:val="22"/>
          <w:szCs w:val="22"/>
        </w:rPr>
      </w:pPr>
      <w:r w:rsidRPr="00DE0A69">
        <w:rPr>
          <w:rFonts w:ascii="Calibri" w:hAnsi="Calibri" w:cs="Calibri"/>
          <w:b/>
          <w:bCs/>
          <w:sz w:val="22"/>
          <w:szCs w:val="22"/>
        </w:rPr>
        <w:t xml:space="preserve">Seznam </w:t>
      </w:r>
      <w:r>
        <w:rPr>
          <w:rFonts w:ascii="Calibri" w:hAnsi="Calibri" w:cs="Calibri"/>
          <w:b/>
          <w:bCs/>
          <w:sz w:val="22"/>
          <w:szCs w:val="22"/>
        </w:rPr>
        <w:t>vedoucího</w:t>
      </w:r>
      <w:r w:rsidRPr="00DE0A69">
        <w:rPr>
          <w:rFonts w:ascii="Calibri" w:hAnsi="Calibri" w:cs="Calibri"/>
          <w:b/>
          <w:bCs/>
          <w:sz w:val="22"/>
          <w:szCs w:val="22"/>
        </w:rPr>
        <w:t xml:space="preserve"> personálu dodavatele</w:t>
      </w:r>
    </w:p>
    <w:p w:rsidR="007740DC" w:rsidRDefault="007740DC" w:rsidP="007831C3">
      <w:pPr>
        <w:jc w:val="center"/>
        <w:rPr>
          <w:rFonts w:ascii="Calibri" w:hAnsi="Calibri" w:cs="Calibri"/>
          <w:b/>
          <w:bCs/>
          <w:sz w:val="22"/>
          <w:szCs w:val="22"/>
        </w:rPr>
      </w:pPr>
    </w:p>
    <w:p w:rsidR="007740DC" w:rsidRPr="00DE0A69" w:rsidRDefault="007740DC" w:rsidP="007831C3">
      <w:pPr>
        <w:pStyle w:val="text-3mezera"/>
        <w:widowControl/>
        <w:rPr>
          <w:rFonts w:ascii="Calibri" w:hAnsi="Calibri" w:cs="Calibri"/>
          <w:highlight w:val="green"/>
        </w:rPr>
      </w:pPr>
    </w:p>
    <w:tbl>
      <w:tblPr>
        <w:tblW w:w="9228" w:type="dxa"/>
        <w:tblInd w:w="-35" w:type="dxa"/>
        <w:tblLayout w:type="fixed"/>
        <w:tblCellMar>
          <w:left w:w="107" w:type="dxa"/>
          <w:right w:w="107" w:type="dxa"/>
        </w:tblCellMar>
        <w:tblLook w:val="0000"/>
      </w:tblPr>
      <w:tblGrid>
        <w:gridCol w:w="1857"/>
        <w:gridCol w:w="1276"/>
        <w:gridCol w:w="1275"/>
        <w:gridCol w:w="2410"/>
        <w:gridCol w:w="2410"/>
      </w:tblGrid>
      <w:tr w:rsidR="007740DC" w:rsidRPr="00DE0A69">
        <w:trPr>
          <w:cantSplit/>
        </w:trPr>
        <w:tc>
          <w:tcPr>
            <w:tcW w:w="1857" w:type="dxa"/>
            <w:tcBorders>
              <w:top w:val="single" w:sz="12" w:space="0" w:color="auto"/>
              <w:left w:val="single" w:sz="12" w:space="0" w:color="auto"/>
            </w:tcBorders>
          </w:tcPr>
          <w:p w:rsidR="007740DC" w:rsidRPr="00DE0A69" w:rsidRDefault="007740DC" w:rsidP="00E77582">
            <w:pPr>
              <w:pStyle w:val="tabulka"/>
              <w:widowControl/>
              <w:jc w:val="left"/>
              <w:rPr>
                <w:rFonts w:ascii="Calibri" w:hAnsi="Calibri" w:cs="Calibri"/>
              </w:rPr>
            </w:pPr>
            <w:r w:rsidRPr="00DE0A69">
              <w:rPr>
                <w:rFonts w:ascii="Calibri" w:hAnsi="Calibri" w:cs="Calibri"/>
              </w:rPr>
              <w:t>Funkce/Jméno</w:t>
            </w:r>
          </w:p>
        </w:tc>
        <w:tc>
          <w:tcPr>
            <w:tcW w:w="1276" w:type="dxa"/>
            <w:tcBorders>
              <w:top w:val="single" w:sz="12" w:space="0" w:color="auto"/>
              <w:left w:val="single" w:sz="6" w:space="0" w:color="auto"/>
              <w:right w:val="single" w:sz="6" w:space="0" w:color="auto"/>
            </w:tcBorders>
          </w:tcPr>
          <w:p w:rsidR="007740DC" w:rsidRPr="00DE0A69" w:rsidRDefault="007740DC" w:rsidP="00E77582">
            <w:pPr>
              <w:pStyle w:val="tabulka"/>
              <w:widowControl/>
              <w:rPr>
                <w:rFonts w:ascii="Calibri" w:hAnsi="Calibri" w:cs="Calibri"/>
              </w:rPr>
            </w:pPr>
            <w:r w:rsidRPr="00DE0A69">
              <w:rPr>
                <w:rFonts w:ascii="Calibri" w:hAnsi="Calibri" w:cs="Calibri"/>
              </w:rPr>
              <w:t>Vzdělání</w:t>
            </w:r>
          </w:p>
        </w:tc>
        <w:tc>
          <w:tcPr>
            <w:tcW w:w="1275" w:type="dxa"/>
            <w:tcBorders>
              <w:top w:val="single" w:sz="12" w:space="0" w:color="auto"/>
              <w:left w:val="single" w:sz="6" w:space="0" w:color="auto"/>
              <w:right w:val="single" w:sz="6" w:space="0" w:color="auto"/>
            </w:tcBorders>
          </w:tcPr>
          <w:p w:rsidR="007740DC" w:rsidRPr="00DE0A69" w:rsidRDefault="007740DC" w:rsidP="00E77582">
            <w:pPr>
              <w:pStyle w:val="tabulka"/>
              <w:widowControl/>
              <w:spacing w:before="0"/>
              <w:rPr>
                <w:rFonts w:ascii="Calibri" w:hAnsi="Calibri" w:cs="Calibri"/>
              </w:rPr>
            </w:pPr>
            <w:r w:rsidRPr="00DE0A69">
              <w:rPr>
                <w:rFonts w:ascii="Calibri" w:hAnsi="Calibri" w:cs="Calibri"/>
              </w:rPr>
              <w:t>Léta praxe</w:t>
            </w:r>
          </w:p>
          <w:p w:rsidR="007740DC" w:rsidRPr="00DE0A69" w:rsidRDefault="007740DC" w:rsidP="00E77582">
            <w:pPr>
              <w:pStyle w:val="tabulka"/>
              <w:widowControl/>
              <w:spacing w:before="0"/>
              <w:rPr>
                <w:rFonts w:ascii="Calibri" w:hAnsi="Calibri" w:cs="Calibri"/>
              </w:rPr>
            </w:pPr>
            <w:r w:rsidRPr="00DE0A69">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7740DC" w:rsidRDefault="007740DC" w:rsidP="00E77582">
            <w:pPr>
              <w:pStyle w:val="tabulka"/>
              <w:widowControl/>
              <w:rPr>
                <w:rFonts w:ascii="Calibri" w:hAnsi="Calibri" w:cs="Calibri"/>
              </w:rPr>
            </w:pPr>
            <w:r>
              <w:rPr>
                <w:rFonts w:ascii="Calibri" w:hAnsi="Calibri" w:cs="Calibri"/>
              </w:rPr>
              <w:t>Zkušenost z řídící pozice*</w:t>
            </w:r>
          </w:p>
          <w:p w:rsidR="007740DC" w:rsidRPr="00DE0A69" w:rsidRDefault="007740DC" w:rsidP="000A2C20">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2410" w:type="dxa"/>
            <w:tcBorders>
              <w:top w:val="single" w:sz="12" w:space="0" w:color="auto"/>
              <w:left w:val="single" w:sz="6" w:space="0" w:color="auto"/>
              <w:right w:val="single" w:sz="6" w:space="0" w:color="auto"/>
            </w:tcBorders>
          </w:tcPr>
          <w:p w:rsidR="007740DC" w:rsidRPr="00DE0A69" w:rsidRDefault="007740DC" w:rsidP="00E77582">
            <w:pPr>
              <w:pStyle w:val="tabulka"/>
              <w:widowControl/>
              <w:rPr>
                <w:rFonts w:ascii="Calibri" w:hAnsi="Calibri" w:cs="Calibri"/>
                <w:color w:val="000000"/>
              </w:rPr>
            </w:pPr>
            <w:r>
              <w:rPr>
                <w:rFonts w:ascii="Calibri" w:hAnsi="Calibri" w:cs="Calibri"/>
                <w:color w:val="000000"/>
              </w:rPr>
              <w:t>Uveďte, v jakém vztahu k dodavateli osoba je</w:t>
            </w:r>
          </w:p>
        </w:tc>
      </w:tr>
      <w:tr w:rsidR="007740DC" w:rsidRPr="00DE0A69">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7740DC" w:rsidRPr="00DE0A69" w:rsidRDefault="007740DC" w:rsidP="007831C3">
            <w:pPr>
              <w:pStyle w:val="tabulka"/>
              <w:widowControl/>
              <w:jc w:val="left"/>
              <w:rPr>
                <w:rFonts w:ascii="Calibri" w:hAnsi="Calibri" w:cs="Calibri"/>
                <w:b/>
                <w:bCs/>
              </w:rPr>
            </w:pPr>
            <w:r w:rsidRPr="00DE0A69">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c>
          <w:tcPr>
            <w:tcW w:w="1275" w:type="dxa"/>
            <w:tcBorders>
              <w:top w:val="single" w:sz="12" w:space="0" w:color="auto"/>
              <w:bottom w:val="single" w:sz="6" w:space="0" w:color="auto"/>
            </w:tcBorders>
          </w:tcPr>
          <w:p w:rsidR="007740DC" w:rsidRPr="00DE0A69" w:rsidRDefault="007740DC" w:rsidP="00E77582">
            <w:pPr>
              <w:pStyle w:val="tabulka"/>
              <w:widowControl/>
              <w:rPr>
                <w:rFonts w:ascii="Calibri" w:hAnsi="Calibri" w:cs="Calibri"/>
              </w:rPr>
            </w:pPr>
          </w:p>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r>
      <w:tr w:rsidR="007740DC" w:rsidRPr="00DE0A69">
        <w:trPr>
          <w:cantSplit/>
          <w:trHeight w:val="334"/>
        </w:trPr>
        <w:tc>
          <w:tcPr>
            <w:tcW w:w="1857" w:type="dxa"/>
            <w:tcBorders>
              <w:left w:val="single" w:sz="12"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Pr>
        <w:tc>
          <w:tcPr>
            <w:tcW w:w="1857" w:type="dxa"/>
            <w:tcBorders>
              <w:top w:val="single" w:sz="12" w:space="0" w:color="auto"/>
              <w:left w:val="single" w:sz="12" w:space="0" w:color="auto"/>
              <w:bottom w:val="single" w:sz="6" w:space="0" w:color="auto"/>
              <w:right w:val="single" w:sz="6" w:space="0" w:color="auto"/>
            </w:tcBorders>
          </w:tcPr>
          <w:p w:rsidR="007740DC" w:rsidRPr="00DE0A69" w:rsidRDefault="007740DC" w:rsidP="00E77582">
            <w:pPr>
              <w:pStyle w:val="tabulka"/>
              <w:widowControl/>
              <w:spacing w:before="0"/>
              <w:jc w:val="left"/>
              <w:rPr>
                <w:rFonts w:ascii="Calibri" w:hAnsi="Calibri" w:cs="Calibri"/>
              </w:rPr>
            </w:pPr>
            <w:r w:rsidRPr="00DE0A69">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c>
          <w:tcPr>
            <w:tcW w:w="1275" w:type="dxa"/>
            <w:tcBorders>
              <w:top w:val="single" w:sz="12" w:space="0" w:color="auto"/>
              <w:bottom w:val="single" w:sz="6" w:space="0" w:color="auto"/>
            </w:tcBorders>
          </w:tcPr>
          <w:p w:rsidR="007740DC" w:rsidRPr="00DE0A69" w:rsidRDefault="007740DC" w:rsidP="00E77582">
            <w:pPr>
              <w:pStyle w:val="tabulka"/>
              <w:widowControl/>
              <w:rPr>
                <w:rFonts w:ascii="Calibri" w:hAnsi="Calibri" w:cs="Calibri"/>
              </w:rPr>
            </w:pPr>
          </w:p>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7740DC" w:rsidRPr="00DE0A69" w:rsidRDefault="007740DC" w:rsidP="00E77582">
            <w:pPr>
              <w:pStyle w:val="tabulka"/>
              <w:widowControl/>
              <w:rPr>
                <w:rFonts w:ascii="Calibri" w:hAnsi="Calibri" w:cs="Calibri"/>
              </w:rPr>
            </w:pPr>
          </w:p>
        </w:tc>
      </w:tr>
      <w:tr w:rsidR="007740DC" w:rsidRPr="00DE0A69">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52017F">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pozemní stavby</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pStyle w:val="tabulka"/>
              <w:widowControl/>
              <w:rPr>
                <w:rFonts w:ascii="Calibri" w:hAnsi="Calibri" w:cs="Calibri"/>
              </w:rPr>
            </w:pPr>
          </w:p>
        </w:tc>
        <w:tc>
          <w:tcPr>
            <w:tcW w:w="1275" w:type="dxa"/>
            <w:tcBorders>
              <w:top w:val="single" w:sz="4" w:space="0" w:color="auto"/>
              <w:bottom w:val="single" w:sz="4" w:space="0" w:color="auto"/>
            </w:tcBorders>
          </w:tcPr>
          <w:p w:rsidR="007740DC" w:rsidRPr="00DE0A69" w:rsidRDefault="007740DC"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pStyle w:val="tabulka"/>
              <w:widowControl/>
              <w:rPr>
                <w:rFonts w:ascii="Calibri" w:hAnsi="Calibri" w:cs="Calibri"/>
              </w:rPr>
            </w:pPr>
          </w:p>
        </w:tc>
      </w:tr>
      <w:tr w:rsidR="007740DC"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6C5CE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7740DC" w:rsidRPr="00DE0A69" w:rsidRDefault="007740DC" w:rsidP="00CA0349">
            <w:pPr>
              <w:pStyle w:val="tabulka"/>
              <w:widowControl/>
              <w:jc w:val="left"/>
              <w:rPr>
                <w:rFonts w:ascii="Calibri" w:hAnsi="Calibri" w:cs="Calibri"/>
                <w:b/>
                <w:bCs/>
              </w:rPr>
            </w:pPr>
            <w:r w:rsidRPr="00DE0A69">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c>
          <w:tcPr>
            <w:tcW w:w="1275" w:type="dxa"/>
            <w:tcBorders>
              <w:top w:val="single" w:sz="12" w:space="0" w:color="auto"/>
              <w:bottom w:val="single" w:sz="4" w:space="0" w:color="auto"/>
            </w:tcBorders>
          </w:tcPr>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r>
      <w:tr w:rsidR="007740DC" w:rsidRPr="00DE0A69">
        <w:trPr>
          <w:cantSplit/>
          <w:trHeight w:val="180"/>
        </w:trPr>
        <w:tc>
          <w:tcPr>
            <w:tcW w:w="1857" w:type="dxa"/>
            <w:tcBorders>
              <w:top w:val="single" w:sz="4" w:space="0" w:color="auto"/>
              <w:left w:val="single" w:sz="12" w:space="0" w:color="auto"/>
              <w:bottom w:val="single" w:sz="6"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7740DC" w:rsidRPr="00DE0A69" w:rsidRDefault="007740DC" w:rsidP="00CA0349">
            <w:pPr>
              <w:pStyle w:val="tabulka"/>
              <w:widowControl/>
              <w:jc w:val="left"/>
              <w:rPr>
                <w:rFonts w:ascii="Calibri" w:hAnsi="Calibri" w:cs="Calibri"/>
                <w:b/>
                <w:bCs/>
              </w:rPr>
            </w:pPr>
            <w:r w:rsidRPr="00DE0A69">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pStyle w:val="tabulka"/>
              <w:widowControl/>
              <w:rPr>
                <w:rFonts w:ascii="Calibri" w:hAnsi="Calibri" w:cs="Calibri"/>
              </w:rPr>
            </w:pPr>
          </w:p>
        </w:tc>
        <w:tc>
          <w:tcPr>
            <w:tcW w:w="1275" w:type="dxa"/>
            <w:tcBorders>
              <w:top w:val="single" w:sz="12" w:space="0" w:color="auto"/>
              <w:bottom w:val="single" w:sz="4" w:space="0" w:color="auto"/>
            </w:tcBorders>
          </w:tcPr>
          <w:p w:rsidR="007740DC" w:rsidRPr="00DE0A69" w:rsidRDefault="007740DC"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pStyle w:val="tabulka"/>
              <w:widowControl/>
              <w:rPr>
                <w:rFonts w:ascii="Calibri" w:hAnsi="Calibri" w:cs="Calibri"/>
              </w:rPr>
            </w:pPr>
          </w:p>
        </w:tc>
      </w:tr>
      <w:tr w:rsidR="007740DC" w:rsidRPr="00DE0A69">
        <w:trPr>
          <w:cantSplit/>
          <w:trHeight w:val="568"/>
        </w:trPr>
        <w:tc>
          <w:tcPr>
            <w:tcW w:w="1857" w:type="dxa"/>
            <w:tcBorders>
              <w:top w:val="single" w:sz="12" w:space="0" w:color="auto"/>
              <w:left w:val="single" w:sz="12" w:space="0" w:color="auto"/>
              <w:bottom w:val="single" w:sz="4" w:space="0" w:color="auto"/>
              <w:right w:val="single" w:sz="6" w:space="0" w:color="auto"/>
            </w:tcBorders>
          </w:tcPr>
          <w:p w:rsidR="007740DC" w:rsidRPr="00DE0A69" w:rsidRDefault="007740DC"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12" w:space="0" w:color="auto"/>
              <w:bottom w:val="single" w:sz="4" w:space="0" w:color="auto"/>
            </w:tcBorders>
          </w:tcPr>
          <w:p w:rsidR="007740DC" w:rsidRPr="00DE0A69" w:rsidRDefault="007740DC"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981C04">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Pr>
        <w:tc>
          <w:tcPr>
            <w:tcW w:w="1857" w:type="dxa"/>
            <w:tcBorders>
              <w:top w:val="single" w:sz="12" w:space="0" w:color="auto"/>
              <w:left w:val="single" w:sz="12" w:space="0" w:color="auto"/>
              <w:bottom w:val="single" w:sz="4" w:space="0" w:color="auto"/>
              <w:right w:val="single" w:sz="6" w:space="0" w:color="auto"/>
            </w:tcBorders>
          </w:tcPr>
          <w:p w:rsidR="007740DC" w:rsidRPr="00DE0A69" w:rsidRDefault="007740DC" w:rsidP="00CA0349">
            <w:pPr>
              <w:pStyle w:val="tabulka"/>
              <w:widowControl/>
              <w:jc w:val="left"/>
              <w:rPr>
                <w:rFonts w:ascii="Calibri" w:hAnsi="Calibri" w:cs="Calibri"/>
                <w:b/>
                <w:bCs/>
              </w:rPr>
            </w:pPr>
            <w:r w:rsidRPr="00DE0A69">
              <w:rPr>
                <w:rFonts w:ascii="Calibri" w:hAnsi="Calibri" w:cs="Calibri"/>
                <w:b/>
                <w:bCs/>
              </w:rPr>
              <w:t>Specialista na silnoproud</w:t>
            </w:r>
            <w:r>
              <w:rPr>
                <w:rFonts w:ascii="Calibri" w:hAnsi="Calibri" w:cs="Calibri"/>
                <w:b/>
                <w:bCs/>
              </w:rPr>
              <w:t>é</w:t>
            </w:r>
            <w:r w:rsidRPr="00DE0A69">
              <w:rPr>
                <w:rFonts w:ascii="Calibri" w:hAnsi="Calibri" w:cs="Calibri"/>
                <w:b/>
                <w:bCs/>
              </w:rPr>
              <w:t xml:space="preserve"> technologi</w:t>
            </w:r>
            <w:r>
              <w:rPr>
                <w:rFonts w:ascii="Calibri" w:hAnsi="Calibri" w:cs="Calibri"/>
                <w:b/>
                <w:bCs/>
              </w:rPr>
              <w:t>e</w:t>
            </w:r>
            <w:r w:rsidRPr="00DE0A69">
              <w:rPr>
                <w:rFonts w:ascii="Calibri" w:hAnsi="Calibri" w:cs="Calibri"/>
                <w:b/>
                <w:bCs/>
                <w:highlight w:val="green"/>
              </w:rPr>
              <w:t xml:space="preserve"> </w:t>
            </w:r>
          </w:p>
        </w:tc>
        <w:tc>
          <w:tcPr>
            <w:tcW w:w="1276"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c>
          <w:tcPr>
            <w:tcW w:w="1275" w:type="dxa"/>
            <w:tcBorders>
              <w:top w:val="single" w:sz="12" w:space="0" w:color="auto"/>
              <w:bottom w:val="single" w:sz="4" w:space="0" w:color="auto"/>
            </w:tcBorders>
          </w:tcPr>
          <w:p w:rsidR="007740DC" w:rsidRPr="00DE0A69" w:rsidRDefault="007740DC" w:rsidP="00E77582">
            <w:pPr>
              <w:pStyle w:val="tabulka"/>
              <w:widowControl/>
              <w:rPr>
                <w:rFonts w:ascii="Calibri" w:hAnsi="Calibri" w:cs="Calibri"/>
              </w:rPr>
            </w:pPr>
          </w:p>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7740DC" w:rsidRPr="00DE0A69" w:rsidRDefault="007740DC" w:rsidP="00E77582">
            <w:pPr>
              <w:pStyle w:val="tabulka"/>
              <w:widowControl/>
              <w:rPr>
                <w:rFonts w:ascii="Calibri" w:hAnsi="Calibri" w:cs="Calibri"/>
              </w:rPr>
            </w:pPr>
          </w:p>
        </w:tc>
      </w:tr>
      <w:tr w:rsidR="007740DC" w:rsidRPr="00DE0A69">
        <w:trPr>
          <w:cantSplit/>
          <w:trHeight w:hRule="exact" w:val="585"/>
        </w:trPr>
        <w:tc>
          <w:tcPr>
            <w:tcW w:w="1857" w:type="dxa"/>
            <w:tcBorders>
              <w:top w:val="single" w:sz="4" w:space="0" w:color="auto"/>
              <w:left w:val="single" w:sz="4"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trPr>
          <w:cantSplit/>
          <w:trHeight w:val="622"/>
        </w:trPr>
        <w:tc>
          <w:tcPr>
            <w:tcW w:w="1857" w:type="dxa"/>
            <w:tcBorders>
              <w:top w:val="single" w:sz="6" w:space="0" w:color="auto"/>
              <w:left w:val="single" w:sz="4" w:space="0" w:color="auto"/>
              <w:bottom w:val="single" w:sz="4" w:space="0" w:color="auto"/>
              <w:right w:val="single" w:sz="6" w:space="0" w:color="auto"/>
            </w:tcBorders>
          </w:tcPr>
          <w:p w:rsidR="007740DC" w:rsidRPr="00DE0A69" w:rsidRDefault="007740DC" w:rsidP="007D2CDA">
            <w:pPr>
              <w:pStyle w:val="tabulka"/>
              <w:widowControl/>
              <w:jc w:val="left"/>
              <w:rPr>
                <w:rFonts w:ascii="Calibri" w:hAnsi="Calibri" w:cs="Calibri"/>
                <w:b/>
                <w:bCs/>
              </w:rPr>
            </w:pPr>
            <w:r>
              <w:rPr>
                <w:rFonts w:ascii="Calibri" w:hAnsi="Calibri" w:cs="Calibri"/>
                <w:b/>
                <w:bCs/>
              </w:rPr>
              <w:t>Specialista na elektrotechnická zařízení</w:t>
            </w:r>
          </w:p>
        </w:tc>
        <w:tc>
          <w:tcPr>
            <w:tcW w:w="1276" w:type="dxa"/>
            <w:tcBorders>
              <w:top w:val="single" w:sz="6" w:space="0" w:color="auto"/>
              <w:left w:val="single" w:sz="6" w:space="0" w:color="auto"/>
              <w:bottom w:val="single" w:sz="4" w:space="0" w:color="auto"/>
              <w:right w:val="single" w:sz="6" w:space="0" w:color="auto"/>
            </w:tcBorders>
          </w:tcPr>
          <w:p w:rsidR="007740DC" w:rsidRPr="00DE0A69" w:rsidRDefault="007740DC" w:rsidP="00E77582">
            <w:pPr>
              <w:pStyle w:val="tabulka"/>
              <w:widowControl/>
              <w:jc w:val="left"/>
              <w:rPr>
                <w:rFonts w:ascii="Calibri" w:hAnsi="Calibri" w:cs="Calibri"/>
              </w:rPr>
            </w:pPr>
          </w:p>
        </w:tc>
        <w:tc>
          <w:tcPr>
            <w:tcW w:w="1275" w:type="dxa"/>
            <w:tcBorders>
              <w:top w:val="single" w:sz="6" w:space="0" w:color="auto"/>
              <w:bottom w:val="single" w:sz="4" w:space="0" w:color="auto"/>
            </w:tcBorders>
          </w:tcPr>
          <w:p w:rsidR="007740DC" w:rsidRPr="00DE0A69" w:rsidRDefault="007740DC" w:rsidP="00E77582">
            <w:pPr>
              <w:pStyle w:val="tabulka"/>
              <w:widowControl/>
              <w:rPr>
                <w:rFonts w:ascii="Calibri" w:hAnsi="Calibri" w:cs="Calibri"/>
              </w:rPr>
            </w:pPr>
          </w:p>
          <w:p w:rsidR="007740DC" w:rsidRPr="00DE0A69" w:rsidRDefault="007740DC" w:rsidP="00E77582">
            <w:pPr>
              <w:pStyle w:val="tabulka"/>
              <w:widowControl/>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7740DC" w:rsidRPr="00DE0A69" w:rsidRDefault="007740DC" w:rsidP="00E77582">
            <w:pPr>
              <w:pStyle w:val="tabulka"/>
              <w:widowControl/>
              <w:jc w:val="left"/>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7740DC" w:rsidRPr="00DE0A69" w:rsidRDefault="007740DC" w:rsidP="00E77582">
            <w:pPr>
              <w:pStyle w:val="tabulka"/>
              <w:widowControl/>
              <w:jc w:val="left"/>
              <w:rPr>
                <w:rFonts w:ascii="Calibri" w:hAnsi="Calibri" w:cs="Calibri"/>
              </w:rPr>
            </w:pPr>
          </w:p>
        </w:tc>
      </w:tr>
      <w:tr w:rsidR="007740DC" w:rsidRPr="00DE0A69">
        <w:trPr>
          <w:cantSplit/>
          <w:trHeight w:val="375"/>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rsidTr="00CA0349">
        <w:trPr>
          <w:cantSplit/>
          <w:trHeight w:val="600"/>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CA0349">
            <w:pPr>
              <w:pStyle w:val="tabulka"/>
              <w:widowControl/>
              <w:jc w:val="left"/>
              <w:rPr>
                <w:rFonts w:ascii="Calibri" w:hAnsi="Calibri" w:cs="Calibri"/>
                <w:b/>
                <w:bCs/>
                <w:highlight w:val="yellow"/>
              </w:rPr>
            </w:pPr>
            <w:r w:rsidRPr="00DE0A69">
              <w:rPr>
                <w:rFonts w:ascii="Calibri" w:hAnsi="Calibri" w:cs="Calibri"/>
                <w:b/>
                <w:bCs/>
              </w:rPr>
              <w:t>Specialista na životní prostředí</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7740DC" w:rsidRPr="00DE0A69" w:rsidRDefault="007740DC"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5B1CC6" w:rsidRDefault="007740DC" w:rsidP="00564765">
            <w:pPr>
              <w:pStyle w:val="tabulka"/>
              <w:widowControl/>
              <w:jc w:val="left"/>
              <w:rPr>
                <w:rFonts w:ascii="Calibri" w:hAnsi="Calibri" w:cs="Calibri"/>
                <w:b/>
                <w:bCs/>
              </w:rPr>
            </w:pPr>
            <w:r>
              <w:rPr>
                <w:rFonts w:ascii="Calibri" w:hAnsi="Calibri" w:cs="Calibri"/>
                <w:b/>
                <w:bCs/>
              </w:rPr>
              <w:t>Úředně oprávněný zeměměřický inženýr</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5B1CC6">
            <w:pPr>
              <w:pStyle w:val="tabulka"/>
              <w:widowControl/>
              <w:jc w:val="left"/>
              <w:rPr>
                <w:rFonts w:ascii="Calibri" w:hAnsi="Calibri" w:cs="Calibri"/>
                <w:b/>
                <w:bCs/>
                <w:highlight w:val="yellow"/>
              </w:rPr>
            </w:pPr>
            <w:r>
              <w:rPr>
                <w:rFonts w:ascii="Calibri" w:hAnsi="Calibri" w:cs="Calibri"/>
                <w:b/>
                <w:bCs/>
              </w:rPr>
              <w:t>G</w:t>
            </w:r>
            <w:r w:rsidRPr="00EE3372">
              <w:rPr>
                <w:rFonts w:ascii="Calibri" w:hAnsi="Calibri" w:cs="Calibri"/>
                <w:b/>
                <w:bCs/>
              </w:rPr>
              <w:t>eotechnik</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EE3372" w:rsidRDefault="007740DC" w:rsidP="00EE3372">
            <w:pPr>
              <w:pStyle w:val="tabulka"/>
              <w:widowControl/>
              <w:jc w:val="left"/>
              <w:rPr>
                <w:rFonts w:ascii="Calibri" w:hAnsi="Calibri" w:cs="Calibri"/>
                <w:b/>
                <w:bCs/>
              </w:rPr>
            </w:pPr>
            <w:r>
              <w:rPr>
                <w:rFonts w:ascii="Calibri" w:hAnsi="Calibri" w:cs="Calibri"/>
                <w:b/>
                <w:bCs/>
              </w:rPr>
              <w:t>Koordinátor</w:t>
            </w:r>
            <w:r w:rsidRPr="00EE3372">
              <w:rPr>
                <w:rFonts w:ascii="Calibri" w:hAnsi="Calibri" w:cs="Calibri"/>
                <w:b/>
                <w:bCs/>
              </w:rPr>
              <w:t xml:space="preserve"> BOZP</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EE3372">
            <w:pPr>
              <w:pStyle w:val="tabulka"/>
              <w:widowControl/>
              <w:jc w:val="left"/>
              <w:rPr>
                <w:rFonts w:ascii="Calibri" w:hAnsi="Calibri" w:cs="Calibri"/>
                <w:b/>
                <w:bCs/>
                <w:highlight w:val="yellow"/>
              </w:rPr>
            </w:pPr>
            <w:r>
              <w:rPr>
                <w:rFonts w:ascii="Calibri" w:hAnsi="Calibri" w:cs="Calibri"/>
                <w:b/>
                <w:bCs/>
              </w:rPr>
              <w:t>s</w:t>
            </w:r>
            <w:r w:rsidRPr="00EE3372">
              <w:rPr>
                <w:rFonts w:ascii="Calibri" w:hAnsi="Calibri" w:cs="Calibri"/>
                <w:b/>
                <w:bCs/>
              </w:rPr>
              <w:t>pecialista na požární bezpečnost</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564765">
            <w:pPr>
              <w:jc w:val="center"/>
              <w:rPr>
                <w:rFonts w:ascii="Calibri" w:hAnsi="Calibri" w:cs="Calibri"/>
                <w:b/>
                <w:bCs/>
                <w:sz w:val="20"/>
                <w:szCs w:val="20"/>
                <w:highlight w:val="yellow"/>
              </w:rPr>
            </w:pPr>
          </w:p>
        </w:tc>
      </w:tr>
      <w:tr w:rsidR="007740DC"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7740DC" w:rsidRPr="00DE0A69" w:rsidRDefault="007740DC"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bl>
    <w:p w:rsidR="007740DC" w:rsidRPr="00DE0A69" w:rsidRDefault="007740DC"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7740DC" w:rsidRDefault="007740DC" w:rsidP="00CF6468">
      <w:pPr>
        <w:pStyle w:val="text"/>
        <w:spacing w:before="0" w:line="240" w:lineRule="auto"/>
        <w:rPr>
          <w:rFonts w:ascii="Calibri" w:hAnsi="Calibri" w:cs="Calibri"/>
          <w:sz w:val="20"/>
          <w:szCs w:val="20"/>
        </w:rPr>
      </w:pPr>
    </w:p>
    <w:p w:rsidR="007740DC" w:rsidRDefault="007740DC"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7 těchto Pokynů)</w:t>
      </w:r>
    </w:p>
    <w:p w:rsidR="007740DC" w:rsidRPr="00DE0A69" w:rsidRDefault="007740DC"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7740DC" w:rsidRDefault="007740DC"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tblPr>
      <w:tblGrid>
        <w:gridCol w:w="1242"/>
        <w:gridCol w:w="7969"/>
      </w:tblGrid>
      <w:tr w:rsidR="007740DC" w:rsidRPr="00DE0A69">
        <w:tc>
          <w:tcPr>
            <w:tcW w:w="1242" w:type="dxa"/>
          </w:tcPr>
          <w:p w:rsidR="007740DC" w:rsidRDefault="007740DC" w:rsidP="00981C04">
            <w:pPr>
              <w:autoSpaceDE w:val="0"/>
              <w:autoSpaceDN w:val="0"/>
              <w:adjustRightInd w:val="0"/>
              <w:spacing w:after="120" w:line="320" w:lineRule="atLeast"/>
              <w:rPr>
                <w:rFonts w:ascii="Calibri" w:hAnsi="Calibri" w:cs="Calibri"/>
                <w:color w:val="000000"/>
                <w:sz w:val="20"/>
                <w:szCs w:val="20"/>
              </w:rPr>
            </w:pPr>
          </w:p>
          <w:p w:rsidR="007740DC" w:rsidRPr="00DE0A69" w:rsidRDefault="007740DC"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Default="007740DC"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7740DC" w:rsidRPr="00DE0A69" w:rsidRDefault="007740DC"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7D2CDA">
      <w:pPr>
        <w:spacing w:after="120" w:line="320" w:lineRule="atLeast"/>
        <w:jc w:val="center"/>
        <w:rPr>
          <w:rFonts w:ascii="Calibri" w:hAnsi="Calibri" w:cs="Calibri"/>
          <w:color w:val="000000"/>
          <w:sz w:val="20"/>
          <w:szCs w:val="20"/>
        </w:rPr>
      </w:pPr>
    </w:p>
    <w:p w:rsidR="007740DC" w:rsidRPr="00DE0A69" w:rsidRDefault="007740DC" w:rsidP="007D2CDA">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rPr>
          <w:trHeight w:val="80"/>
        </w:trPr>
        <w:tc>
          <w:tcPr>
            <w:tcW w:w="9003" w:type="dxa"/>
          </w:tcPr>
          <w:p w:rsidR="007740DC" w:rsidRPr="00DE0A69" w:rsidRDefault="007740DC" w:rsidP="00981C04">
            <w:pPr>
              <w:pStyle w:val="RLOdrky"/>
              <w:numPr>
                <w:ilvl w:val="0"/>
                <w:numId w:val="0"/>
              </w:numPr>
              <w:jc w:val="center"/>
              <w:rPr>
                <w:b/>
                <w:bCs/>
                <w:sz w:val="20"/>
                <w:szCs w:val="20"/>
              </w:rPr>
            </w:pPr>
            <w:r w:rsidRPr="00DE0A69">
              <w:rPr>
                <w:b/>
                <w:bCs/>
                <w:sz w:val="20"/>
                <w:szCs w:val="20"/>
              </w:rPr>
              <w:t>___________________________</w:t>
            </w:r>
          </w:p>
        </w:tc>
      </w:tr>
    </w:tbl>
    <w:p w:rsidR="007740DC" w:rsidRPr="00DE0A69" w:rsidRDefault="007740DC" w:rsidP="007D2CDA">
      <w:pPr>
        <w:rPr>
          <w:rFonts w:ascii="Calibri" w:hAnsi="Calibri" w:cs="Calibri"/>
        </w:rPr>
      </w:pPr>
    </w:p>
    <w:p w:rsidR="007740DC" w:rsidRDefault="007740DC" w:rsidP="00B230BD">
      <w:pPr>
        <w:spacing w:after="240"/>
        <w:jc w:val="center"/>
        <w:rPr>
          <w:rFonts w:ascii="Calibri" w:hAnsi="Calibri" w:cs="Calibri"/>
          <w:b/>
          <w:bCs/>
          <w:sz w:val="22"/>
          <w:szCs w:val="22"/>
        </w:rPr>
      </w:pPr>
    </w:p>
    <w:p w:rsidR="007740DC" w:rsidRDefault="007740DC" w:rsidP="00B230BD">
      <w:pPr>
        <w:spacing w:after="240"/>
        <w:jc w:val="center"/>
        <w:rPr>
          <w:rFonts w:ascii="Calibri" w:hAnsi="Calibri" w:cs="Calibri"/>
          <w:b/>
          <w:bCs/>
          <w:sz w:val="22"/>
          <w:szCs w:val="22"/>
        </w:rPr>
      </w:pPr>
    </w:p>
    <w:p w:rsidR="007740DC" w:rsidRDefault="007740DC" w:rsidP="00B230BD">
      <w:pPr>
        <w:spacing w:after="240"/>
        <w:jc w:val="center"/>
        <w:rPr>
          <w:rFonts w:ascii="Calibri" w:hAnsi="Calibri" w:cs="Calibri"/>
          <w:b/>
          <w:bCs/>
          <w:sz w:val="22"/>
          <w:szCs w:val="22"/>
        </w:rPr>
      </w:pPr>
    </w:p>
    <w:p w:rsidR="007740DC" w:rsidRDefault="007740DC" w:rsidP="00B230BD">
      <w:pPr>
        <w:spacing w:after="240"/>
        <w:jc w:val="center"/>
        <w:rPr>
          <w:rFonts w:ascii="Calibri" w:hAnsi="Calibri" w:cs="Calibri"/>
          <w:b/>
          <w:bCs/>
          <w:sz w:val="22"/>
          <w:szCs w:val="22"/>
        </w:rPr>
      </w:pPr>
    </w:p>
    <w:p w:rsidR="007740DC" w:rsidRDefault="007740DC" w:rsidP="00B230BD">
      <w:pPr>
        <w:spacing w:after="240"/>
        <w:jc w:val="center"/>
        <w:rPr>
          <w:rFonts w:ascii="Calibri" w:hAnsi="Calibri" w:cs="Calibri"/>
          <w:b/>
          <w:bCs/>
          <w:sz w:val="22"/>
          <w:szCs w:val="22"/>
        </w:rPr>
      </w:pPr>
    </w:p>
    <w:p w:rsidR="007740DC" w:rsidRPr="00DE0A69" w:rsidRDefault="007740DC"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Pr>
          <w:rFonts w:ascii="Calibri" w:hAnsi="Calibri" w:cs="Calibri"/>
          <w:b/>
          <w:bCs/>
          <w:sz w:val="22"/>
          <w:szCs w:val="22"/>
        </w:rPr>
        <w:t>6</w:t>
      </w:r>
    </w:p>
    <w:p w:rsidR="007740DC" w:rsidRPr="00DE0A69" w:rsidRDefault="007740DC" w:rsidP="00B230BD">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Vzor životopisu</w:t>
      </w:r>
    </w:p>
    <w:p w:rsidR="007740DC" w:rsidRPr="00DE0A69" w:rsidRDefault="007740DC" w:rsidP="00B230BD">
      <w:pPr>
        <w:pStyle w:val="Section"/>
        <w:widowControl/>
        <w:rPr>
          <w:rFonts w:ascii="Calibri" w:hAnsi="Calibri" w:cs="Calibri"/>
          <w:b w:val="0"/>
          <w:bCs w:val="0"/>
          <w:sz w:val="20"/>
          <w:szCs w:val="20"/>
        </w:rPr>
      </w:pPr>
      <w:r w:rsidRPr="00DE0A69">
        <w:rPr>
          <w:rFonts w:ascii="Calibri" w:hAnsi="Calibri" w:cs="Calibri"/>
          <w:sz w:val="20"/>
          <w:szCs w:val="20"/>
        </w:rPr>
        <w:t>(rozsah maximálně 3 strany)</w:t>
      </w:r>
    </w:p>
    <w:p w:rsidR="007740DC" w:rsidRDefault="007740DC" w:rsidP="00B230BD">
      <w:pPr>
        <w:pStyle w:val="Section"/>
        <w:widowControl/>
        <w:jc w:val="left"/>
        <w:rPr>
          <w:rFonts w:ascii="Calibri" w:hAnsi="Calibri" w:cs="Calibri"/>
          <w:b w:val="0"/>
          <w:bCs w:val="0"/>
          <w:sz w:val="20"/>
          <w:szCs w:val="20"/>
        </w:rPr>
      </w:pPr>
    </w:p>
    <w:p w:rsidR="007740DC" w:rsidRPr="00DE0A69" w:rsidRDefault="007740DC" w:rsidP="00B230BD">
      <w:pPr>
        <w:pStyle w:val="Section"/>
        <w:widowControl/>
        <w:jc w:val="left"/>
        <w:rPr>
          <w:rFonts w:ascii="Calibri" w:hAnsi="Calibri" w:cs="Calibri"/>
          <w:b w:val="0"/>
          <w:bCs w:val="0"/>
          <w:sz w:val="20"/>
          <w:szCs w:val="20"/>
        </w:rPr>
      </w:pPr>
    </w:p>
    <w:p w:rsidR="007740DC" w:rsidRPr="00DE0A69" w:rsidRDefault="007740DC"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7740DC" w:rsidRPr="00DE0A69" w:rsidRDefault="007740DC" w:rsidP="00B230BD">
      <w:pPr>
        <w:pStyle w:val="textcslovan"/>
        <w:widowControl/>
        <w:spacing w:before="0"/>
        <w:ind w:left="0" w:firstLine="0"/>
        <w:rPr>
          <w:rFonts w:ascii="Calibri" w:hAnsi="Calibri" w:cs="Calibri"/>
          <w:sz w:val="20"/>
          <w:szCs w:val="20"/>
        </w:rPr>
      </w:pPr>
    </w:p>
    <w:p w:rsidR="007740DC" w:rsidRPr="00DE0A69" w:rsidRDefault="007740DC" w:rsidP="00B230BD">
      <w:pPr>
        <w:jc w:val="both"/>
        <w:rPr>
          <w:rFonts w:ascii="Calibri" w:hAnsi="Calibri" w:cs="Calibri"/>
          <w:sz w:val="20"/>
          <w:szCs w:val="20"/>
        </w:rPr>
      </w:pPr>
    </w:p>
    <w:p w:rsidR="007740DC" w:rsidRPr="00DE0A69" w:rsidRDefault="007740DC"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7740DC" w:rsidRPr="00DE0A69" w:rsidRDefault="007740DC"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7740DC" w:rsidRPr="00DE0A69" w:rsidRDefault="007740DC" w:rsidP="00B230BD">
      <w:pPr>
        <w:jc w:val="both"/>
        <w:rPr>
          <w:rFonts w:ascii="Calibri" w:hAnsi="Calibri" w:cs="Calibri"/>
          <w:sz w:val="20"/>
          <w:szCs w:val="20"/>
        </w:rPr>
      </w:pPr>
    </w:p>
    <w:p w:rsidR="007740DC" w:rsidRPr="00DE0A69" w:rsidRDefault="007740DC"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7740DC" w:rsidRPr="00DE0A69" w:rsidRDefault="007740DC" w:rsidP="00B230BD">
      <w:pPr>
        <w:jc w:val="both"/>
        <w:rPr>
          <w:rFonts w:ascii="Calibri" w:hAnsi="Calibri" w:cs="Calibri"/>
          <w:sz w:val="20"/>
          <w:szCs w:val="20"/>
        </w:rPr>
      </w:pPr>
    </w:p>
    <w:p w:rsidR="007740DC" w:rsidRPr="00DE0A69" w:rsidRDefault="007740DC"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7740DC" w:rsidRPr="00DE0A69" w:rsidRDefault="007740DC" w:rsidP="00B230BD">
      <w:pPr>
        <w:jc w:val="both"/>
        <w:rPr>
          <w:rFonts w:ascii="Calibri" w:hAnsi="Calibri" w:cs="Calibri"/>
          <w:sz w:val="20"/>
          <w:szCs w:val="20"/>
        </w:rPr>
      </w:pPr>
    </w:p>
    <w:p w:rsidR="007740DC" w:rsidRPr="00DE0A69" w:rsidRDefault="007740DC"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7740DC" w:rsidRPr="00DE0A69" w:rsidRDefault="007740DC" w:rsidP="00B230BD">
      <w:pPr>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7740DC" w:rsidRPr="00DE0A69" w:rsidRDefault="007740DC" w:rsidP="00B230BD">
      <w:pPr>
        <w:rPr>
          <w:rFonts w:ascii="Calibri" w:hAnsi="Calibri" w:cs="Calibri"/>
          <w:sz w:val="20"/>
          <w:szCs w:val="20"/>
        </w:rPr>
      </w:pPr>
    </w:p>
    <w:tbl>
      <w:tblPr>
        <w:tblW w:w="0" w:type="auto"/>
        <w:tblInd w:w="-65" w:type="dxa"/>
        <w:tblLayout w:type="fixed"/>
        <w:tblCellMar>
          <w:left w:w="0" w:type="dxa"/>
          <w:right w:w="0" w:type="dxa"/>
        </w:tblCellMar>
        <w:tblLook w:val="0000"/>
      </w:tblPr>
      <w:tblGrid>
        <w:gridCol w:w="4583"/>
        <w:gridCol w:w="4583"/>
      </w:tblGrid>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i/>
                <w:iCs/>
                <w:sz w:val="20"/>
                <w:szCs w:val="20"/>
              </w:rPr>
              <w:t>Datum:</w:t>
            </w:r>
          </w:p>
          <w:p w:rsidR="007740DC" w:rsidRPr="00DE0A69" w:rsidRDefault="007740DC" w:rsidP="00E77582">
            <w:pPr>
              <w:rPr>
                <w:rFonts w:ascii="Calibri" w:hAnsi="Calibri" w:cs="Calibri"/>
                <w:i/>
                <w:iCs/>
                <w:sz w:val="20"/>
                <w:szCs w:val="20"/>
              </w:rPr>
            </w:pPr>
            <w:r w:rsidRPr="00DE0A69">
              <w:rPr>
                <w:rFonts w:ascii="Calibri" w:hAnsi="Calibri" w:cs="Calibri"/>
                <w:i/>
                <w:iCs/>
                <w:sz w:val="20"/>
                <w:szCs w:val="20"/>
              </w:rPr>
              <w:t>Od (měsíc/rok)</w:t>
            </w:r>
          </w:p>
          <w:p w:rsidR="007740DC" w:rsidRPr="00DE0A69" w:rsidRDefault="007740DC"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7740DC" w:rsidRPr="00DE0A69" w:rsidRDefault="007740DC" w:rsidP="00B230BD">
      <w:pPr>
        <w:rPr>
          <w:rFonts w:ascii="Calibri" w:hAnsi="Calibri" w:cs="Calibri"/>
          <w:i/>
          <w:iCs/>
          <w:sz w:val="20"/>
          <w:szCs w:val="20"/>
        </w:rPr>
      </w:pP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7740DC" w:rsidRPr="00DE0A69" w:rsidRDefault="007740DC" w:rsidP="00B230BD">
      <w:pPr>
        <w:jc w:val="both"/>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7740DC" w:rsidRPr="00DE0A69" w:rsidRDefault="007740DC"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tblPr>
      <w:tblGrid>
        <w:gridCol w:w="4583"/>
        <w:gridCol w:w="4583"/>
      </w:tblGrid>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r>
      <w:tr w:rsidR="007740DC"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7740DC" w:rsidRPr="00DE0A69" w:rsidRDefault="007740DC"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7740DC" w:rsidRPr="00DE0A69" w:rsidRDefault="007740DC" w:rsidP="00B230BD">
      <w:pPr>
        <w:rPr>
          <w:rFonts w:ascii="Calibri" w:hAnsi="Calibri" w:cs="Calibri"/>
          <w:sz w:val="20"/>
          <w:szCs w:val="20"/>
        </w:rPr>
      </w:pPr>
    </w:p>
    <w:p w:rsidR="007740DC" w:rsidRPr="006153DE"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7740DC" w:rsidRPr="006153DE" w:rsidRDefault="007740DC" w:rsidP="006153DE">
      <w:pPr>
        <w:ind w:left="1440"/>
        <w:rPr>
          <w:rFonts w:ascii="Calibri" w:hAnsi="Calibri" w:cs="Calibri"/>
          <w:sz w:val="20"/>
          <w:szCs w:val="20"/>
        </w:rPr>
      </w:pPr>
    </w:p>
    <w:p w:rsidR="007740DC" w:rsidRPr="006153DE" w:rsidRDefault="007740DC"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7740DC" w:rsidRDefault="007740DC" w:rsidP="006F421C">
      <w:pPr>
        <w:ind w:left="1440"/>
        <w:rPr>
          <w:rFonts w:ascii="Calibri" w:hAnsi="Calibri" w:cs="Calibri"/>
          <w:sz w:val="20"/>
          <w:szCs w:val="20"/>
        </w:rPr>
      </w:pPr>
      <w:r>
        <w:rPr>
          <w:rFonts w:ascii="Calibri" w:hAnsi="Calibri" w:cs="Calibri"/>
          <w:sz w:val="20"/>
          <w:szCs w:val="20"/>
        </w:rPr>
        <w:t xml:space="preserve"> </w:t>
      </w: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7740DC" w:rsidRPr="00DE0A69" w:rsidRDefault="007740DC" w:rsidP="00B230BD">
      <w:pPr>
        <w:ind w:left="1440"/>
        <w:rPr>
          <w:rFonts w:ascii="Calibri" w:hAnsi="Calibri" w:cs="Calibri"/>
          <w:sz w:val="20"/>
          <w:szCs w:val="20"/>
        </w:rPr>
      </w:pPr>
    </w:p>
    <w:p w:rsidR="007740DC" w:rsidRPr="00DE0A69" w:rsidRDefault="007740DC"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7740DC" w:rsidRPr="00DE0A69" w:rsidRDefault="007740DC" w:rsidP="00B230BD">
      <w:pPr>
        <w:ind w:left="1440"/>
        <w:rPr>
          <w:rFonts w:ascii="Calibri" w:hAnsi="Calibri" w:cs="Calibri"/>
          <w:sz w:val="20"/>
          <w:szCs w:val="20"/>
        </w:rPr>
      </w:pPr>
    </w:p>
    <w:p w:rsidR="007740DC" w:rsidRPr="00DE0A69" w:rsidRDefault="007740DC" w:rsidP="00B230BD">
      <w:pPr>
        <w:spacing w:after="240"/>
        <w:jc w:val="center"/>
        <w:rPr>
          <w:rFonts w:ascii="Calibri" w:hAnsi="Calibri" w:cs="Calibri"/>
          <w:caps/>
          <w:color w:val="000000"/>
          <w:sz w:val="28"/>
          <w:szCs w:val="28"/>
        </w:rPr>
      </w:pPr>
    </w:p>
    <w:tbl>
      <w:tblPr>
        <w:tblW w:w="0" w:type="auto"/>
        <w:tblLook w:val="00A0"/>
      </w:tblPr>
      <w:tblGrid>
        <w:gridCol w:w="1242"/>
        <w:gridCol w:w="7969"/>
      </w:tblGrid>
      <w:tr w:rsidR="007740DC" w:rsidRPr="00DE0A69">
        <w:tc>
          <w:tcPr>
            <w:tcW w:w="1242" w:type="dxa"/>
          </w:tcPr>
          <w:p w:rsidR="007740DC" w:rsidRPr="00DE0A69" w:rsidRDefault="007740DC"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7740DC" w:rsidRPr="00DE0A69" w:rsidRDefault="007740DC"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7740DC" w:rsidRPr="00DE0A69">
        <w:tc>
          <w:tcPr>
            <w:tcW w:w="1242" w:type="dxa"/>
          </w:tcPr>
          <w:p w:rsidR="007740DC" w:rsidRPr="00DE0A69" w:rsidRDefault="007740DC"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7740DC" w:rsidRPr="00DE0A69" w:rsidRDefault="007740DC"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740DC" w:rsidRPr="00DE0A69" w:rsidRDefault="007740DC" w:rsidP="008D4AD9">
      <w:pPr>
        <w:spacing w:after="120" w:line="320" w:lineRule="atLeast"/>
        <w:jc w:val="center"/>
        <w:rPr>
          <w:rFonts w:ascii="Calibri" w:hAnsi="Calibri" w:cs="Calibri"/>
          <w:color w:val="000000"/>
          <w:sz w:val="20"/>
          <w:szCs w:val="20"/>
        </w:rPr>
      </w:pPr>
    </w:p>
    <w:p w:rsidR="007740DC" w:rsidRPr="00DE0A69" w:rsidRDefault="007740DC" w:rsidP="008D4AD9">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DE0A69">
        <w:trPr>
          <w:trHeight w:val="80"/>
        </w:trPr>
        <w:tc>
          <w:tcPr>
            <w:tcW w:w="9003" w:type="dxa"/>
          </w:tcPr>
          <w:p w:rsidR="007740DC" w:rsidRPr="00DE0A69" w:rsidRDefault="007740DC" w:rsidP="00981C04">
            <w:pPr>
              <w:pStyle w:val="RLOdrky"/>
              <w:numPr>
                <w:ilvl w:val="0"/>
                <w:numId w:val="0"/>
              </w:numPr>
              <w:jc w:val="center"/>
              <w:rPr>
                <w:b/>
                <w:bCs/>
                <w:sz w:val="20"/>
                <w:szCs w:val="20"/>
              </w:rPr>
            </w:pPr>
            <w:r w:rsidRPr="00DE0A69">
              <w:rPr>
                <w:b/>
                <w:bCs/>
                <w:sz w:val="20"/>
                <w:szCs w:val="20"/>
              </w:rPr>
              <w:t>___________________________</w:t>
            </w:r>
          </w:p>
        </w:tc>
      </w:tr>
    </w:tbl>
    <w:p w:rsidR="007740DC" w:rsidRPr="00DE0A69" w:rsidRDefault="007740DC" w:rsidP="008D4AD9">
      <w:pPr>
        <w:rPr>
          <w:rFonts w:ascii="Calibri" w:hAnsi="Calibri" w:cs="Calibri"/>
        </w:rPr>
      </w:pPr>
    </w:p>
    <w:p w:rsidR="007740DC" w:rsidRPr="00DE0A69" w:rsidRDefault="007740DC" w:rsidP="008D4AD9">
      <w:pPr>
        <w:pStyle w:val="Section"/>
        <w:widowControl/>
        <w:jc w:val="left"/>
        <w:rPr>
          <w:rFonts w:ascii="Calibri" w:hAnsi="Calibri" w:cs="Calibri"/>
          <w:b w:val="0"/>
          <w:bCs w:val="0"/>
          <w:sz w:val="22"/>
          <w:szCs w:val="22"/>
          <w:highlight w:val="green"/>
        </w:rPr>
      </w:pPr>
    </w:p>
    <w:p w:rsidR="007740DC" w:rsidRPr="00300BBC" w:rsidRDefault="007740DC"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t xml:space="preserve">Příloha č. </w:t>
      </w:r>
      <w:r>
        <w:rPr>
          <w:rFonts w:ascii="Calibri" w:hAnsi="Calibri" w:cs="Calibri"/>
          <w:b/>
          <w:bCs/>
          <w:sz w:val="22"/>
          <w:szCs w:val="22"/>
        </w:rPr>
        <w:t>7</w:t>
      </w:r>
    </w:p>
    <w:p w:rsidR="007740DC" w:rsidRPr="00300BBC" w:rsidRDefault="007740DC"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7740DC" w:rsidRPr="009D7C10"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7740DC" w:rsidRPr="00300BBC" w:rsidRDefault="007740DC" w:rsidP="00D125E5">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FootnoteReference"/>
          <w:rFonts w:ascii="Calibri" w:hAnsi="Calibri" w:cs="Calibri"/>
          <w:i/>
          <w:iCs/>
          <w:color w:val="000000"/>
          <w:sz w:val="20"/>
          <w:szCs w:val="20"/>
        </w:rPr>
        <w:footnoteReference w:id="1"/>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IČ: </w:t>
      </w:r>
      <w:r w:rsidRPr="00300BBC">
        <w:rPr>
          <w:rFonts w:ascii="Calibri" w:hAnsi="Calibri" w:cs="Calibri"/>
          <w:b/>
          <w:bCs/>
          <w:sz w:val="20"/>
          <w:szCs w:val="20"/>
          <w:highlight w:val="yellow"/>
        </w:rPr>
        <w:t>[DOPLNÍ UCHAZEČ]</w:t>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jejímž jménem jedná: </w:t>
      </w:r>
      <w:r w:rsidRPr="00300BBC">
        <w:rPr>
          <w:rFonts w:ascii="Calibri" w:hAnsi="Calibri" w:cs="Calibri"/>
          <w:b/>
          <w:bCs/>
          <w:sz w:val="20"/>
          <w:szCs w:val="20"/>
          <w:highlight w:val="yellow"/>
        </w:rPr>
        <w:t>[DOPLNÍ UCHAZEČ]</w:t>
      </w:r>
    </w:p>
    <w:p w:rsidR="007740DC" w:rsidRPr="00300BBC" w:rsidRDefault="007740DC"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 xml:space="preserve">nebyl v posledních 3 letech pravomocně disciplinárně potrestán ani mu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7740DC" w:rsidRPr="00300BBC" w:rsidRDefault="007740DC"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tblPr>
      <w:tblGrid>
        <w:gridCol w:w="1242"/>
        <w:gridCol w:w="7969"/>
      </w:tblGrid>
      <w:tr w:rsidR="007740DC" w:rsidRPr="00300BBC">
        <w:tc>
          <w:tcPr>
            <w:tcW w:w="1242" w:type="dxa"/>
          </w:tcPr>
          <w:p w:rsidR="007740DC" w:rsidRPr="00300BBC" w:rsidRDefault="007740DC"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7740DC" w:rsidRPr="00300BBC" w:rsidRDefault="007740DC"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7740DC" w:rsidRPr="00300BBC">
        <w:tc>
          <w:tcPr>
            <w:tcW w:w="1242" w:type="dxa"/>
          </w:tcPr>
          <w:p w:rsidR="007740DC" w:rsidRPr="00300BBC" w:rsidRDefault="007740DC"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7740DC" w:rsidRPr="00300BBC" w:rsidRDefault="007740DC"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740DC" w:rsidRPr="00300BBC" w:rsidRDefault="007740DC" w:rsidP="00D125E5">
      <w:pPr>
        <w:spacing w:after="120" w:line="320" w:lineRule="atLeast"/>
        <w:jc w:val="center"/>
        <w:rPr>
          <w:rFonts w:ascii="Calibri" w:hAnsi="Calibri" w:cs="Calibri"/>
          <w:color w:val="000000"/>
          <w:sz w:val="20"/>
          <w:szCs w:val="20"/>
        </w:rPr>
      </w:pPr>
    </w:p>
    <w:p w:rsidR="007740DC" w:rsidRPr="00300BBC" w:rsidRDefault="007740DC" w:rsidP="00D125E5">
      <w:pPr>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Podpis osoby oprávněné jednat jménem uchazeče: </w:t>
      </w:r>
    </w:p>
    <w:tbl>
      <w:tblPr>
        <w:tblW w:w="0" w:type="auto"/>
        <w:tblInd w:w="284" w:type="dxa"/>
        <w:tblLook w:val="00A0"/>
      </w:tblPr>
      <w:tblGrid>
        <w:gridCol w:w="9003"/>
      </w:tblGrid>
      <w:tr w:rsidR="007740DC" w:rsidRPr="00300BBC">
        <w:trPr>
          <w:trHeight w:val="80"/>
        </w:trPr>
        <w:tc>
          <w:tcPr>
            <w:tcW w:w="9003" w:type="dxa"/>
          </w:tcPr>
          <w:p w:rsidR="007740DC" w:rsidRPr="00300BBC" w:rsidRDefault="007740DC" w:rsidP="00F402B7">
            <w:pPr>
              <w:pStyle w:val="RLOdrky"/>
              <w:numPr>
                <w:ilvl w:val="0"/>
                <w:numId w:val="0"/>
              </w:numPr>
              <w:jc w:val="center"/>
              <w:rPr>
                <w:b/>
                <w:bCs/>
                <w:sz w:val="20"/>
                <w:szCs w:val="20"/>
              </w:rPr>
            </w:pPr>
            <w:r w:rsidRPr="00300BBC">
              <w:rPr>
                <w:b/>
                <w:bCs/>
                <w:sz w:val="20"/>
                <w:szCs w:val="20"/>
              </w:rPr>
              <w:t>___________________________</w:t>
            </w:r>
          </w:p>
        </w:tc>
      </w:tr>
    </w:tbl>
    <w:p w:rsidR="007740DC" w:rsidRPr="00DE0A69" w:rsidRDefault="007740DC" w:rsidP="00481CF5">
      <w:pPr>
        <w:spacing w:after="240"/>
        <w:jc w:val="center"/>
        <w:rPr>
          <w:rFonts w:ascii="Calibri" w:hAnsi="Calibri" w:cs="Calibri"/>
          <w:sz w:val="22"/>
          <w:szCs w:val="22"/>
        </w:rPr>
      </w:pPr>
    </w:p>
    <w:sectPr w:rsidR="007740DC" w:rsidRPr="00DE0A69" w:rsidSect="00890621">
      <w:headerReference w:type="default" r:id="rId9"/>
      <w:footerReference w:type="default" r:id="rId10"/>
      <w:pgSz w:w="11906" w:h="16838"/>
      <w:pgMar w:top="1417"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0DC" w:rsidRDefault="007740DC">
      <w:r>
        <w:separator/>
      </w:r>
    </w:p>
  </w:endnote>
  <w:endnote w:type="continuationSeparator" w:id="0">
    <w:p w:rsidR="007740DC" w:rsidRDefault="007740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altName w:val="Albertus Medium"/>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DC" w:rsidRDefault="007740DC" w:rsidP="0080493B">
    <w:pPr>
      <w:pStyle w:val="Footer"/>
      <w:pBdr>
        <w:bottom w:val="single" w:sz="4" w:space="1" w:color="auto"/>
      </w:pBdr>
      <w:tabs>
        <w:tab w:val="clear" w:pos="4536"/>
        <w:tab w:val="clear" w:pos="9072"/>
        <w:tab w:val="center" w:pos="4680"/>
        <w:tab w:val="right" w:pos="9360"/>
      </w:tabs>
      <w:jc w:val="right"/>
      <w:rPr>
        <w:snapToGrid w:val="0"/>
      </w:rPr>
    </w:pPr>
    <w:r>
      <w:rPr>
        <w:snapToGrid w:val="0"/>
      </w:rPr>
      <w:tab/>
    </w:r>
  </w:p>
  <w:p w:rsidR="007740DC" w:rsidRPr="00140834" w:rsidRDefault="007740DC" w:rsidP="0080493B">
    <w:pPr>
      <w:pStyle w:val="Footer"/>
      <w:tabs>
        <w:tab w:val="clear" w:pos="4536"/>
        <w:tab w:val="clear" w:pos="9072"/>
        <w:tab w:val="center" w:pos="4680"/>
        <w:tab w:val="right" w:pos="9360"/>
      </w:tabs>
      <w:jc w:val="right"/>
      <w:rPr>
        <w:rStyle w:val="PageNumber"/>
        <w:rFonts w:ascii="Arial" w:hAnsi="Arial" w:cs="Arial"/>
        <w:sz w:val="18"/>
        <w:szCs w:val="18"/>
      </w:rPr>
    </w:pPr>
  </w:p>
  <w:p w:rsidR="007740DC" w:rsidRDefault="007740DC" w:rsidP="0080493B">
    <w:pPr>
      <w:pStyle w:val="Footer"/>
      <w:tabs>
        <w:tab w:val="clear" w:pos="4536"/>
        <w:tab w:val="clear" w:pos="9072"/>
        <w:tab w:val="center" w:pos="4680"/>
        <w:tab w:val="right" w:pos="9360"/>
      </w:tabs>
      <w:jc w:val="right"/>
      <w:rPr>
        <w:rStyle w:val="PageNumber"/>
        <w:rFonts w:ascii="Arial" w:hAnsi="Arial" w:cs="Arial"/>
        <w:sz w:val="18"/>
        <w:szCs w:val="18"/>
      </w:rPr>
    </w:pPr>
    <w:r w:rsidRPr="00E104F5">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i1029" type="#_x0000_t75" style="width:449.25pt;height:42.75pt;visibility:visible">
          <v:imagedata r:id="rId1" o:title=""/>
        </v:shape>
      </w:pict>
    </w:r>
  </w:p>
  <w:p w:rsidR="007740DC" w:rsidRDefault="007740DC" w:rsidP="0080493B">
    <w:pPr>
      <w:pStyle w:val="Footer"/>
      <w:tabs>
        <w:tab w:val="clear" w:pos="4536"/>
        <w:tab w:val="clear" w:pos="9072"/>
        <w:tab w:val="center" w:pos="4680"/>
        <w:tab w:val="right" w:pos="9360"/>
      </w:tabs>
      <w:jc w:val="right"/>
      <w:rPr>
        <w:rStyle w:val="PageNumber"/>
        <w:rFonts w:ascii="Arial" w:hAnsi="Arial" w:cs="Arial"/>
        <w:sz w:val="18"/>
        <w:szCs w:val="18"/>
      </w:rPr>
    </w:pPr>
  </w:p>
  <w:p w:rsidR="007740DC" w:rsidRDefault="007740DC" w:rsidP="0080493B">
    <w:pPr>
      <w:pStyle w:val="Footer"/>
      <w:tabs>
        <w:tab w:val="clear" w:pos="4536"/>
        <w:tab w:val="clear" w:pos="9072"/>
        <w:tab w:val="center" w:pos="4680"/>
        <w:tab w:val="right" w:pos="9360"/>
      </w:tabs>
      <w:jc w:val="right"/>
      <w:rPr>
        <w:rFonts w:ascii="Arial" w:hAnsi="Arial" w:cs="Arial"/>
        <w:sz w:val="16"/>
        <w:szCs w:val="16"/>
      </w:rPr>
    </w:pPr>
    <w:r w:rsidRPr="00140834">
      <w:rPr>
        <w:rStyle w:val="PageNumber"/>
        <w:rFonts w:ascii="Arial" w:hAnsi="Arial" w:cs="Arial"/>
        <w:sz w:val="18"/>
        <w:szCs w:val="18"/>
      </w:rPr>
      <w:fldChar w:fldCharType="begin"/>
    </w:r>
    <w:r w:rsidRPr="00140834">
      <w:rPr>
        <w:rStyle w:val="PageNumber"/>
        <w:rFonts w:ascii="Arial" w:hAnsi="Arial" w:cs="Arial"/>
        <w:sz w:val="18"/>
        <w:szCs w:val="18"/>
      </w:rPr>
      <w:instrText xml:space="preserve"> PAGE </w:instrText>
    </w:r>
    <w:r w:rsidRPr="00140834">
      <w:rPr>
        <w:rStyle w:val="PageNumber"/>
        <w:rFonts w:ascii="Arial" w:hAnsi="Arial" w:cs="Arial"/>
        <w:sz w:val="18"/>
        <w:szCs w:val="18"/>
      </w:rPr>
      <w:fldChar w:fldCharType="separate"/>
    </w:r>
    <w:r>
      <w:rPr>
        <w:rStyle w:val="PageNumber"/>
        <w:rFonts w:ascii="Arial" w:hAnsi="Arial" w:cs="Arial"/>
        <w:noProof/>
        <w:sz w:val="18"/>
        <w:szCs w:val="18"/>
      </w:rPr>
      <w:t>1</w:t>
    </w:r>
    <w:r w:rsidRPr="00140834">
      <w:rPr>
        <w:rStyle w:val="PageNumber"/>
        <w:rFonts w:ascii="Arial" w:hAnsi="Arial" w:cs="Arial"/>
        <w:sz w:val="18"/>
        <w:szCs w:val="18"/>
      </w:rPr>
      <w:fldChar w:fldCharType="end"/>
    </w:r>
    <w:r>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0DC" w:rsidRDefault="007740DC">
      <w:r>
        <w:separator/>
      </w:r>
    </w:p>
  </w:footnote>
  <w:footnote w:type="continuationSeparator" w:id="0">
    <w:p w:rsidR="007740DC" w:rsidRDefault="007740DC">
      <w:r>
        <w:continuationSeparator/>
      </w:r>
    </w:p>
  </w:footnote>
  <w:footnote w:id="1">
    <w:p w:rsidR="007740DC" w:rsidRDefault="007740DC" w:rsidP="00D125E5">
      <w:pPr>
        <w:pStyle w:val="FootnoteText"/>
      </w:pPr>
      <w:r w:rsidRPr="00580CA4">
        <w:rPr>
          <w:rStyle w:val="FootnoteReference"/>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DC" w:rsidRPr="00EC7C48" w:rsidRDefault="007740DC" w:rsidP="00994690">
    <w:pPr>
      <w:pStyle w:val="Header"/>
      <w:pBdr>
        <w:bottom w:val="single" w:sz="4" w:space="1" w:color="auto"/>
      </w:pBdr>
      <w:tabs>
        <w:tab w:val="clear" w:pos="4536"/>
        <w:tab w:val="clear" w:pos="9072"/>
        <w:tab w:val="left" w:pos="142"/>
        <w:tab w:val="center" w:pos="4140"/>
        <w:tab w:val="right" w:pos="9180"/>
        <w:tab w:val="right" w:pos="9214"/>
      </w:tabs>
      <w:rPr>
        <w:rFonts w:ascii="Calibri" w:hAnsi="Calibri" w:cs="Arial"/>
        <w:sz w:val="18"/>
        <w:szCs w:val="18"/>
      </w:rPr>
    </w:pPr>
    <w:r>
      <w:rPr>
        <w:rFonts w:ascii="Calibri" w:hAnsi="Calibri" w:cs="Arial"/>
        <w:b/>
        <w:bCs/>
        <w:sz w:val="18"/>
        <w:szCs w:val="18"/>
      </w:rPr>
      <w:tab/>
    </w:r>
    <w:r w:rsidRPr="00E104F5">
      <w:rPr>
        <w:rFonts w:ascii="Calibri" w:hAnsi="Calibri" w:cs="Arial"/>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7" type="#_x0000_t75" style="width:82.5pt;height:15pt;visibility:visible">
          <v:imagedata r:id="rId1" o:title=""/>
        </v:shape>
      </w:pict>
    </w:r>
    <w:r>
      <w:rPr>
        <w:rFonts w:ascii="Calibri" w:hAnsi="Calibri" w:cs="Arial"/>
        <w:b/>
        <w:bCs/>
        <w:sz w:val="18"/>
        <w:szCs w:val="18"/>
      </w:rPr>
      <w:tab/>
    </w:r>
    <w:r w:rsidRPr="00EC7C48">
      <w:rPr>
        <w:rFonts w:ascii="Calibri" w:hAnsi="Calibri" w:cs="Arial"/>
        <w:b/>
        <w:bCs/>
        <w:sz w:val="18"/>
        <w:szCs w:val="18"/>
      </w:rPr>
      <w:t xml:space="preserve">                                        </w:t>
    </w:r>
    <w:r>
      <w:rPr>
        <w:rFonts w:ascii="Calibri" w:hAnsi="Calibri" w:cs="Arial"/>
        <w:b/>
        <w:bCs/>
        <w:sz w:val="18"/>
        <w:szCs w:val="18"/>
      </w:rPr>
      <w:t xml:space="preserve">                                   </w:t>
    </w:r>
    <w:r w:rsidRPr="00EC7C48">
      <w:rPr>
        <w:rFonts w:ascii="Calibri" w:hAnsi="Calibri" w:cs="Arial"/>
        <w:b/>
        <w:bCs/>
        <w:sz w:val="18"/>
        <w:szCs w:val="18"/>
      </w:rPr>
      <w:t xml:space="preserve">   „Rekonstrukce zabezpečovacího zařízení žst. Lovosice“ </w:t>
    </w:r>
  </w:p>
  <w:p w:rsidR="007740DC" w:rsidRPr="00044B4E" w:rsidRDefault="007740DC" w:rsidP="00286A53">
    <w:pPr>
      <w:pStyle w:val="Header"/>
      <w:pBdr>
        <w:bottom w:val="single" w:sz="4" w:space="1" w:color="auto"/>
      </w:pBdr>
      <w:tabs>
        <w:tab w:val="clear" w:pos="4536"/>
        <w:tab w:val="clear" w:pos="9072"/>
        <w:tab w:val="center" w:pos="4140"/>
        <w:tab w:val="right" w:pos="9180"/>
      </w:tabs>
      <w:jc w:val="right"/>
      <w:rPr>
        <w:rFonts w:ascii="Calibri" w:hAnsi="Calibri" w:cs="Arial"/>
        <w:b/>
        <w:bCs/>
        <w:sz w:val="18"/>
        <w:szCs w:val="18"/>
      </w:rPr>
    </w:pPr>
    <w:r w:rsidRPr="00044B4E">
      <w:rPr>
        <w:rFonts w:ascii="Calibri" w:hAnsi="Calibri" w:cs="Arial"/>
        <w:b/>
        <w:bCs/>
        <w:sz w:val="18"/>
        <w:szCs w:val="18"/>
      </w:rPr>
      <w:tab/>
      <w:t xml:space="preserve">                                                                                           Díl 1 - Požadavky a podmínky pro zpracování nabídky</w:t>
    </w:r>
  </w:p>
  <w:p w:rsidR="007740DC" w:rsidRPr="00044B4E" w:rsidRDefault="007740DC" w:rsidP="00E16619">
    <w:pPr>
      <w:pStyle w:val="Header"/>
      <w:pBdr>
        <w:bottom w:val="single" w:sz="4" w:space="1" w:color="auto"/>
      </w:pBdr>
      <w:tabs>
        <w:tab w:val="clear" w:pos="4536"/>
        <w:tab w:val="center" w:pos="4140"/>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t xml:space="preserve">Část 2 - Pokyny pro dodavatele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5pt;height:138pt" o:bullet="t">
        <v:imagedata r:id="rId1" o:title=""/>
      </v:shape>
    </w:pict>
  </w:numPicBullet>
  <w:abstractNum w:abstractNumId="0">
    <w:nsid w:val="00000001"/>
    <w:multiLevelType w:val="multilevel"/>
    <w:tmpl w:val="6A829AF4"/>
    <w:lvl w:ilvl="0">
      <w:start w:val="1"/>
      <w:numFmt w:val="decimal"/>
      <w:pStyle w:val="Heading1"/>
      <w:lvlText w:val="%1."/>
      <w:lvlJc w:val="left"/>
      <w:pPr>
        <w:tabs>
          <w:tab w:val="num" w:pos="0"/>
        </w:tabs>
      </w:pPr>
      <w:rPr>
        <w:rFonts w:ascii="Calibri" w:hAnsi="Calibri" w:cs="Calibri" w:hint="default"/>
      </w:rPr>
    </w:lvl>
    <w:lvl w:ilvl="1">
      <w:start w:val="1"/>
      <w:numFmt w:val="decimal"/>
      <w:pStyle w:val="Heading2"/>
      <w:lvlText w:val="%1.%2"/>
      <w:lvlJc w:val="left"/>
      <w:pPr>
        <w:tabs>
          <w:tab w:val="num" w:pos="142"/>
        </w:tabs>
      </w:pPr>
      <w:rPr>
        <w:rFonts w:cs="Times New Roman"/>
        <w:b w:val="0"/>
        <w:bCs w:val="0"/>
      </w:rPr>
    </w:lvl>
    <w:lvl w:ilvl="2">
      <w:start w:val="1"/>
      <w:numFmt w:val="decimal"/>
      <w:pStyle w:val="Heading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1355657B"/>
    <w:multiLevelType w:val="hybridMultilevel"/>
    <w:tmpl w:val="F0EC35FA"/>
    <w:lvl w:ilvl="0" w:tplc="86C80838">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D481420"/>
    <w:multiLevelType w:val="hybridMultilevel"/>
    <w:tmpl w:val="A79A6A1C"/>
    <w:lvl w:ilvl="0" w:tplc="04050001">
      <w:start w:val="1"/>
      <w:numFmt w:val="bullet"/>
      <w:lvlText w:val=""/>
      <w:lvlJc w:val="left"/>
      <w:pPr>
        <w:ind w:left="1890"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39390BC8"/>
    <w:multiLevelType w:val="hybridMultilevel"/>
    <w:tmpl w:val="46B621CE"/>
    <w:lvl w:ilvl="0" w:tplc="BC9C563A">
      <w:start w:val="1"/>
      <w:numFmt w:val="lowerLetter"/>
      <w:lvlText w:val="%1)"/>
      <w:lvlJc w:val="left"/>
      <w:pPr>
        <w:ind w:left="1774" w:hanging="360"/>
      </w:pPr>
      <w:rPr>
        <w:rFonts w:cs="Times New Roman" w:hint="default"/>
      </w:rPr>
    </w:lvl>
    <w:lvl w:ilvl="1" w:tplc="04050019" w:tentative="1">
      <w:start w:val="1"/>
      <w:numFmt w:val="lowerLetter"/>
      <w:lvlText w:val="%2."/>
      <w:lvlJc w:val="left"/>
      <w:pPr>
        <w:ind w:left="2494" w:hanging="360"/>
      </w:pPr>
      <w:rPr>
        <w:rFonts w:cs="Times New Roman"/>
      </w:rPr>
    </w:lvl>
    <w:lvl w:ilvl="2" w:tplc="0405001B" w:tentative="1">
      <w:start w:val="1"/>
      <w:numFmt w:val="lowerRoman"/>
      <w:lvlText w:val="%3."/>
      <w:lvlJc w:val="right"/>
      <w:pPr>
        <w:ind w:left="3214" w:hanging="180"/>
      </w:pPr>
      <w:rPr>
        <w:rFonts w:cs="Times New Roman"/>
      </w:rPr>
    </w:lvl>
    <w:lvl w:ilvl="3" w:tplc="0405000F" w:tentative="1">
      <w:start w:val="1"/>
      <w:numFmt w:val="decimal"/>
      <w:lvlText w:val="%4."/>
      <w:lvlJc w:val="left"/>
      <w:pPr>
        <w:ind w:left="3934" w:hanging="360"/>
      </w:pPr>
      <w:rPr>
        <w:rFonts w:cs="Times New Roman"/>
      </w:rPr>
    </w:lvl>
    <w:lvl w:ilvl="4" w:tplc="04050019" w:tentative="1">
      <w:start w:val="1"/>
      <w:numFmt w:val="lowerLetter"/>
      <w:lvlText w:val="%5."/>
      <w:lvlJc w:val="left"/>
      <w:pPr>
        <w:ind w:left="4654" w:hanging="360"/>
      </w:pPr>
      <w:rPr>
        <w:rFonts w:cs="Times New Roman"/>
      </w:rPr>
    </w:lvl>
    <w:lvl w:ilvl="5" w:tplc="0405001B" w:tentative="1">
      <w:start w:val="1"/>
      <w:numFmt w:val="lowerRoman"/>
      <w:lvlText w:val="%6."/>
      <w:lvlJc w:val="right"/>
      <w:pPr>
        <w:ind w:left="5374" w:hanging="180"/>
      </w:pPr>
      <w:rPr>
        <w:rFonts w:cs="Times New Roman"/>
      </w:rPr>
    </w:lvl>
    <w:lvl w:ilvl="6" w:tplc="0405000F" w:tentative="1">
      <w:start w:val="1"/>
      <w:numFmt w:val="decimal"/>
      <w:lvlText w:val="%7."/>
      <w:lvlJc w:val="left"/>
      <w:pPr>
        <w:ind w:left="6094" w:hanging="360"/>
      </w:pPr>
      <w:rPr>
        <w:rFonts w:cs="Times New Roman"/>
      </w:rPr>
    </w:lvl>
    <w:lvl w:ilvl="7" w:tplc="04050019" w:tentative="1">
      <w:start w:val="1"/>
      <w:numFmt w:val="lowerLetter"/>
      <w:lvlText w:val="%8."/>
      <w:lvlJc w:val="left"/>
      <w:pPr>
        <w:ind w:left="6814" w:hanging="360"/>
      </w:pPr>
      <w:rPr>
        <w:rFonts w:cs="Times New Roman"/>
      </w:rPr>
    </w:lvl>
    <w:lvl w:ilvl="8" w:tplc="0405001B" w:tentative="1">
      <w:start w:val="1"/>
      <w:numFmt w:val="lowerRoman"/>
      <w:lvlText w:val="%9."/>
      <w:lvlJc w:val="right"/>
      <w:pPr>
        <w:ind w:left="7534" w:hanging="180"/>
      </w:pPr>
      <w:rPr>
        <w:rFonts w:cs="Times New Roman"/>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cs="Times New Roman"/>
      </w:rPr>
    </w:lvl>
    <w:lvl w:ilvl="1">
      <w:start w:val="1"/>
      <w:numFmt w:val="decimal"/>
      <w:lvlText w:val="5.%2"/>
      <w:lvlJc w:val="left"/>
      <w:pPr>
        <w:tabs>
          <w:tab w:val="num" w:pos="1418"/>
        </w:tabs>
        <w:ind w:left="1418" w:hanging="709"/>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start w:val="1"/>
      <w:numFmt w:val="bullet"/>
      <w:lvlText w:val="o"/>
      <w:lvlJc w:val="left"/>
      <w:pPr>
        <w:ind w:left="2839" w:hanging="360"/>
      </w:pPr>
      <w:rPr>
        <w:rFonts w:ascii="Courier New" w:hAnsi="Courier New" w:hint="default"/>
      </w:rPr>
    </w:lvl>
    <w:lvl w:ilvl="2" w:tplc="04050005">
      <w:start w:val="1"/>
      <w:numFmt w:val="bullet"/>
      <w:lvlText w:val=""/>
      <w:lvlJc w:val="left"/>
      <w:pPr>
        <w:ind w:left="3559" w:hanging="360"/>
      </w:pPr>
      <w:rPr>
        <w:rFonts w:ascii="Wingdings" w:hAnsi="Wingdings" w:hint="default"/>
      </w:rPr>
    </w:lvl>
    <w:lvl w:ilvl="3" w:tplc="04050001">
      <w:start w:val="1"/>
      <w:numFmt w:val="bullet"/>
      <w:lvlText w:val=""/>
      <w:lvlJc w:val="left"/>
      <w:pPr>
        <w:ind w:left="4279" w:hanging="360"/>
      </w:pPr>
      <w:rPr>
        <w:rFonts w:ascii="Symbol" w:hAnsi="Symbol" w:hint="default"/>
      </w:rPr>
    </w:lvl>
    <w:lvl w:ilvl="4" w:tplc="04050003">
      <w:start w:val="1"/>
      <w:numFmt w:val="bullet"/>
      <w:lvlText w:val="o"/>
      <w:lvlJc w:val="left"/>
      <w:pPr>
        <w:ind w:left="4999" w:hanging="360"/>
      </w:pPr>
      <w:rPr>
        <w:rFonts w:ascii="Courier New" w:hAnsi="Courier New" w:hint="default"/>
      </w:rPr>
    </w:lvl>
    <w:lvl w:ilvl="5" w:tplc="04050005">
      <w:start w:val="1"/>
      <w:numFmt w:val="bullet"/>
      <w:lvlText w:val=""/>
      <w:lvlJc w:val="left"/>
      <w:pPr>
        <w:ind w:left="5719" w:hanging="360"/>
      </w:pPr>
      <w:rPr>
        <w:rFonts w:ascii="Wingdings" w:hAnsi="Wingdings" w:hint="default"/>
      </w:rPr>
    </w:lvl>
    <w:lvl w:ilvl="6" w:tplc="04050001">
      <w:start w:val="1"/>
      <w:numFmt w:val="bullet"/>
      <w:lvlText w:val=""/>
      <w:lvlJc w:val="left"/>
      <w:pPr>
        <w:ind w:left="6439" w:hanging="360"/>
      </w:pPr>
      <w:rPr>
        <w:rFonts w:ascii="Symbol" w:hAnsi="Symbol" w:hint="default"/>
      </w:rPr>
    </w:lvl>
    <w:lvl w:ilvl="7" w:tplc="04050003">
      <w:start w:val="1"/>
      <w:numFmt w:val="bullet"/>
      <w:lvlText w:val="o"/>
      <w:lvlJc w:val="left"/>
      <w:pPr>
        <w:ind w:left="7159" w:hanging="360"/>
      </w:pPr>
      <w:rPr>
        <w:rFonts w:ascii="Courier New" w:hAnsi="Courier New" w:hint="default"/>
      </w:rPr>
    </w:lvl>
    <w:lvl w:ilvl="8" w:tplc="04050005">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cs="Times New Roman" w:hint="default"/>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26">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7">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28">
    <w:nsid w:val="66081153"/>
    <w:multiLevelType w:val="hybridMultilevel"/>
    <w:tmpl w:val="DACAF7F4"/>
    <w:lvl w:ilvl="0" w:tplc="89E6AC2A">
      <w:start w:val="1"/>
      <w:numFmt w:val="upperLetter"/>
      <w:pStyle w:val="Heading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0">
    <w:nsid w:val="6B3E6E24"/>
    <w:multiLevelType w:val="hybridMultilevel"/>
    <w:tmpl w:val="5E869556"/>
    <w:lvl w:ilvl="0" w:tplc="0405001B">
      <w:start w:val="1"/>
      <w:numFmt w:val="lowerRoman"/>
      <w:lvlText w:val="%1."/>
      <w:lvlJc w:val="right"/>
      <w:pPr>
        <w:ind w:left="2134" w:hanging="360"/>
      </w:pPr>
      <w:rPr>
        <w:rFonts w:cs="Times New Roman"/>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1">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2">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3">
    <w:nsid w:val="72C71083"/>
    <w:multiLevelType w:val="multilevel"/>
    <w:tmpl w:val="0256F1C8"/>
    <w:lvl w:ilvl="0">
      <w:start w:val="1"/>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nsid w:val="746D4AE9"/>
    <w:multiLevelType w:val="singleLevel"/>
    <w:tmpl w:val="5450EB32"/>
    <w:lvl w:ilvl="0">
      <w:start w:val="1"/>
      <w:numFmt w:val="upperLetter"/>
      <w:pStyle w:val="Heading8"/>
      <w:lvlText w:val="%1."/>
      <w:lvlJc w:val="left"/>
      <w:pPr>
        <w:tabs>
          <w:tab w:val="num" w:pos="360"/>
        </w:tabs>
        <w:ind w:left="360" w:hanging="360"/>
      </w:pPr>
      <w:rPr>
        <w:rFonts w:cs="Times New Roman" w:hint="default"/>
      </w:rPr>
    </w:lvl>
  </w:abstractNum>
  <w:abstractNum w:abstractNumId="35">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6">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86C80838">
      <w:start w:val="1"/>
      <w:numFmt w:val="bullet"/>
      <w:lvlText w:val="-"/>
      <w:lvlJc w:val="left"/>
      <w:pPr>
        <w:ind w:left="2160" w:hanging="360"/>
      </w:pPr>
      <w:rPr>
        <w:rFonts w:ascii="Arial" w:eastAsia="Times New Roman" w:hAnsi="Aria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7F424A0A"/>
    <w:multiLevelType w:val="singleLevel"/>
    <w:tmpl w:val="A85C757A"/>
    <w:lvl w:ilvl="0">
      <w:start w:val="1"/>
      <w:numFmt w:val="bullet"/>
      <w:lvlText w:val=""/>
      <w:lvlJc w:val="left"/>
      <w:pPr>
        <w:ind w:left="360" w:hanging="360"/>
      </w:pPr>
      <w:rPr>
        <w:rFonts w:ascii="Wingdings" w:hAnsi="Wingdings" w:hint="default"/>
        <w:color w:val="auto"/>
      </w:rPr>
    </w:lvl>
  </w:abstractNum>
  <w:abstractNum w:abstractNumId="40">
    <w:nsid w:val="7FB35510"/>
    <w:multiLevelType w:val="hybridMultilevel"/>
    <w:tmpl w:val="243C8DF8"/>
    <w:lvl w:ilvl="0" w:tplc="FE3E4442">
      <w:start w:val="1"/>
      <w:numFmt w:val="lowerLetter"/>
      <w:lvlText w:val="%1)"/>
      <w:lvlJc w:val="left"/>
      <w:pPr>
        <w:ind w:left="2520" w:hanging="360"/>
      </w:pPr>
      <w:rPr>
        <w:rFonts w:cs="Times New Roman" w:hint="default"/>
        <w:b/>
        <w:bCs/>
      </w:rPr>
    </w:lvl>
    <w:lvl w:ilvl="1" w:tplc="04050019" w:tentative="1">
      <w:start w:val="1"/>
      <w:numFmt w:val="lowerLetter"/>
      <w:lvlText w:val="%2."/>
      <w:lvlJc w:val="left"/>
      <w:pPr>
        <w:ind w:left="3240" w:hanging="360"/>
      </w:pPr>
      <w:rPr>
        <w:rFonts w:cs="Times New Roman"/>
      </w:rPr>
    </w:lvl>
    <w:lvl w:ilvl="2" w:tplc="0405001B" w:tentative="1">
      <w:start w:val="1"/>
      <w:numFmt w:val="lowerRoman"/>
      <w:lvlText w:val="%3."/>
      <w:lvlJc w:val="right"/>
      <w:pPr>
        <w:ind w:left="3960" w:hanging="180"/>
      </w:pPr>
      <w:rPr>
        <w:rFonts w:cs="Times New Roman"/>
      </w:rPr>
    </w:lvl>
    <w:lvl w:ilvl="3" w:tplc="0405000F" w:tentative="1">
      <w:start w:val="1"/>
      <w:numFmt w:val="decimal"/>
      <w:lvlText w:val="%4."/>
      <w:lvlJc w:val="left"/>
      <w:pPr>
        <w:ind w:left="4680" w:hanging="360"/>
      </w:pPr>
      <w:rPr>
        <w:rFonts w:cs="Times New Roman"/>
      </w:rPr>
    </w:lvl>
    <w:lvl w:ilvl="4" w:tplc="04050019" w:tentative="1">
      <w:start w:val="1"/>
      <w:numFmt w:val="lowerLetter"/>
      <w:lvlText w:val="%5."/>
      <w:lvlJc w:val="left"/>
      <w:pPr>
        <w:ind w:left="5400" w:hanging="360"/>
      </w:pPr>
      <w:rPr>
        <w:rFonts w:cs="Times New Roman"/>
      </w:rPr>
    </w:lvl>
    <w:lvl w:ilvl="5" w:tplc="0405001B" w:tentative="1">
      <w:start w:val="1"/>
      <w:numFmt w:val="lowerRoman"/>
      <w:lvlText w:val="%6."/>
      <w:lvlJc w:val="right"/>
      <w:pPr>
        <w:ind w:left="6120" w:hanging="180"/>
      </w:pPr>
      <w:rPr>
        <w:rFonts w:cs="Times New Roman"/>
      </w:rPr>
    </w:lvl>
    <w:lvl w:ilvl="6" w:tplc="0405000F" w:tentative="1">
      <w:start w:val="1"/>
      <w:numFmt w:val="decimal"/>
      <w:lvlText w:val="%7."/>
      <w:lvlJc w:val="left"/>
      <w:pPr>
        <w:ind w:left="6840" w:hanging="360"/>
      </w:pPr>
      <w:rPr>
        <w:rFonts w:cs="Times New Roman"/>
      </w:rPr>
    </w:lvl>
    <w:lvl w:ilvl="7" w:tplc="04050019" w:tentative="1">
      <w:start w:val="1"/>
      <w:numFmt w:val="lowerLetter"/>
      <w:lvlText w:val="%8."/>
      <w:lvlJc w:val="left"/>
      <w:pPr>
        <w:ind w:left="7560" w:hanging="360"/>
      </w:pPr>
      <w:rPr>
        <w:rFonts w:cs="Times New Roman"/>
      </w:rPr>
    </w:lvl>
    <w:lvl w:ilvl="8" w:tplc="0405001B" w:tentative="1">
      <w:start w:val="1"/>
      <w:numFmt w:val="lowerRoman"/>
      <w:lvlText w:val="%9."/>
      <w:lvlJc w:val="right"/>
      <w:pPr>
        <w:ind w:left="8280" w:hanging="180"/>
      </w:pPr>
      <w:rPr>
        <w:rFonts w:cs="Times New Roman"/>
      </w:rPr>
    </w:lvl>
  </w:abstractNum>
  <w:num w:numId="1">
    <w:abstractNumId w:val="12"/>
  </w:num>
  <w:num w:numId="2">
    <w:abstractNumId w:val="8"/>
  </w:num>
  <w:num w:numId="3">
    <w:abstractNumId w:val="34"/>
  </w:num>
  <w:num w:numId="4">
    <w:abstractNumId w:val="28"/>
  </w:num>
  <w:num w:numId="5">
    <w:abstractNumId w:val="29"/>
  </w:num>
  <w:num w:numId="6">
    <w:abstractNumId w:val="0"/>
  </w:num>
  <w:num w:numId="7">
    <w:abstractNumId w:val="38"/>
  </w:num>
  <w:num w:numId="8">
    <w:abstractNumId w:val="15"/>
  </w:num>
  <w:num w:numId="9">
    <w:abstractNumId w:val="24"/>
  </w:num>
  <w:num w:numId="10">
    <w:abstractNumId w:val="36"/>
  </w:num>
  <w:num w:numId="11">
    <w:abstractNumId w:val="14"/>
  </w:num>
  <w:num w:numId="12">
    <w:abstractNumId w:val="13"/>
  </w:num>
  <w:num w:numId="13">
    <w:abstractNumId w:val="7"/>
  </w:num>
  <w:num w:numId="14">
    <w:abstractNumId w:val="6"/>
  </w:num>
  <w:num w:numId="15">
    <w:abstractNumId w:val="11"/>
  </w:num>
  <w:num w:numId="16">
    <w:abstractNumId w:val="40"/>
  </w:num>
  <w:num w:numId="17">
    <w:abstractNumId w:val="21"/>
  </w:num>
  <w:num w:numId="18">
    <w:abstractNumId w:val="18"/>
  </w:num>
  <w:num w:numId="19">
    <w:abstractNumId w:val="30"/>
  </w:num>
  <w:num w:numId="20">
    <w:abstractNumId w:val="25"/>
  </w:num>
  <w:num w:numId="21">
    <w:abstractNumId w:val="39"/>
  </w:num>
  <w:num w:numId="22">
    <w:abstractNumId w:val="17"/>
  </w:num>
  <w:num w:numId="23">
    <w:abstractNumId w:val="16"/>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6"/>
  </w:num>
  <w:num w:numId="27">
    <w:abstractNumId w:val="35"/>
  </w:num>
  <w:num w:numId="28">
    <w:abstractNumId w:val="27"/>
  </w:num>
  <w:num w:numId="29">
    <w:abstractNumId w:val="32"/>
  </w:num>
  <w:num w:numId="30">
    <w:abstractNumId w:val="10"/>
  </w:num>
  <w:num w:numId="31">
    <w:abstractNumId w:val="19"/>
  </w:num>
  <w:num w:numId="32">
    <w:abstractNumId w:val="3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2"/>
  </w:num>
  <w:num w:numId="36">
    <w:abstractNumId w:val="3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efaultTabStop w:val="709"/>
  <w:hyphenationZone w:val="425"/>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812"/>
    <w:rsid w:val="00000B3A"/>
    <w:rsid w:val="00001DA1"/>
    <w:rsid w:val="000022E7"/>
    <w:rsid w:val="000038A9"/>
    <w:rsid w:val="00004B7E"/>
    <w:rsid w:val="00005932"/>
    <w:rsid w:val="000060BC"/>
    <w:rsid w:val="00006FFD"/>
    <w:rsid w:val="00007115"/>
    <w:rsid w:val="00011E65"/>
    <w:rsid w:val="00012613"/>
    <w:rsid w:val="0001434E"/>
    <w:rsid w:val="00014BE7"/>
    <w:rsid w:val="00014C35"/>
    <w:rsid w:val="00014DF9"/>
    <w:rsid w:val="00014FCD"/>
    <w:rsid w:val="000150EC"/>
    <w:rsid w:val="00015ADA"/>
    <w:rsid w:val="000167DA"/>
    <w:rsid w:val="000205B7"/>
    <w:rsid w:val="00020760"/>
    <w:rsid w:val="00020C99"/>
    <w:rsid w:val="00020E29"/>
    <w:rsid w:val="00022BA6"/>
    <w:rsid w:val="00022CB6"/>
    <w:rsid w:val="00023B15"/>
    <w:rsid w:val="00026076"/>
    <w:rsid w:val="00026FD3"/>
    <w:rsid w:val="00027F5A"/>
    <w:rsid w:val="000309B5"/>
    <w:rsid w:val="00031608"/>
    <w:rsid w:val="000317F5"/>
    <w:rsid w:val="00032DC5"/>
    <w:rsid w:val="00032E19"/>
    <w:rsid w:val="0003345B"/>
    <w:rsid w:val="00033B69"/>
    <w:rsid w:val="00034CA1"/>
    <w:rsid w:val="000362DC"/>
    <w:rsid w:val="000368BA"/>
    <w:rsid w:val="00036D6B"/>
    <w:rsid w:val="00037108"/>
    <w:rsid w:val="00040EF7"/>
    <w:rsid w:val="00043699"/>
    <w:rsid w:val="00044B4E"/>
    <w:rsid w:val="000452A3"/>
    <w:rsid w:val="00045F1B"/>
    <w:rsid w:val="000509B2"/>
    <w:rsid w:val="00050BC1"/>
    <w:rsid w:val="00051BDA"/>
    <w:rsid w:val="00051D77"/>
    <w:rsid w:val="000524D9"/>
    <w:rsid w:val="00053C7F"/>
    <w:rsid w:val="00055056"/>
    <w:rsid w:val="00055F81"/>
    <w:rsid w:val="0005672A"/>
    <w:rsid w:val="00057BB0"/>
    <w:rsid w:val="00060D48"/>
    <w:rsid w:val="00061239"/>
    <w:rsid w:val="000649EB"/>
    <w:rsid w:val="00065A23"/>
    <w:rsid w:val="000702E1"/>
    <w:rsid w:val="00072547"/>
    <w:rsid w:val="000725E4"/>
    <w:rsid w:val="00073AF8"/>
    <w:rsid w:val="00073B23"/>
    <w:rsid w:val="00074284"/>
    <w:rsid w:val="00074421"/>
    <w:rsid w:val="00074A63"/>
    <w:rsid w:val="00075579"/>
    <w:rsid w:val="000755CC"/>
    <w:rsid w:val="00075A03"/>
    <w:rsid w:val="00081515"/>
    <w:rsid w:val="00081755"/>
    <w:rsid w:val="0008384F"/>
    <w:rsid w:val="00083E2B"/>
    <w:rsid w:val="0008430A"/>
    <w:rsid w:val="0008453B"/>
    <w:rsid w:val="000853F1"/>
    <w:rsid w:val="00085567"/>
    <w:rsid w:val="00086895"/>
    <w:rsid w:val="000909FB"/>
    <w:rsid w:val="00090C08"/>
    <w:rsid w:val="00091B73"/>
    <w:rsid w:val="00092165"/>
    <w:rsid w:val="0009379E"/>
    <w:rsid w:val="00093F5C"/>
    <w:rsid w:val="000952CD"/>
    <w:rsid w:val="000958B5"/>
    <w:rsid w:val="000961BF"/>
    <w:rsid w:val="00096F17"/>
    <w:rsid w:val="000A0843"/>
    <w:rsid w:val="000A0BFE"/>
    <w:rsid w:val="000A18CD"/>
    <w:rsid w:val="000A2C20"/>
    <w:rsid w:val="000A397F"/>
    <w:rsid w:val="000A4D84"/>
    <w:rsid w:val="000A5195"/>
    <w:rsid w:val="000A5440"/>
    <w:rsid w:val="000A596B"/>
    <w:rsid w:val="000A5B84"/>
    <w:rsid w:val="000A6660"/>
    <w:rsid w:val="000B0AD6"/>
    <w:rsid w:val="000B0CC2"/>
    <w:rsid w:val="000B147E"/>
    <w:rsid w:val="000B2BA1"/>
    <w:rsid w:val="000B31F3"/>
    <w:rsid w:val="000B33FE"/>
    <w:rsid w:val="000B5F79"/>
    <w:rsid w:val="000B6328"/>
    <w:rsid w:val="000B78BA"/>
    <w:rsid w:val="000C01D1"/>
    <w:rsid w:val="000C058F"/>
    <w:rsid w:val="000C275D"/>
    <w:rsid w:val="000C6823"/>
    <w:rsid w:val="000C75AE"/>
    <w:rsid w:val="000D0D1A"/>
    <w:rsid w:val="000D1683"/>
    <w:rsid w:val="000D1BC2"/>
    <w:rsid w:val="000D24E4"/>
    <w:rsid w:val="000D799B"/>
    <w:rsid w:val="000E1A5C"/>
    <w:rsid w:val="000E2059"/>
    <w:rsid w:val="000E28CA"/>
    <w:rsid w:val="000E2E2E"/>
    <w:rsid w:val="000E2E41"/>
    <w:rsid w:val="000E3334"/>
    <w:rsid w:val="000E37DA"/>
    <w:rsid w:val="000E5F8A"/>
    <w:rsid w:val="000F1340"/>
    <w:rsid w:val="000F1556"/>
    <w:rsid w:val="000F15C8"/>
    <w:rsid w:val="000F50A7"/>
    <w:rsid w:val="000F6454"/>
    <w:rsid w:val="000F685A"/>
    <w:rsid w:val="00101CD2"/>
    <w:rsid w:val="0010372A"/>
    <w:rsid w:val="00103FE4"/>
    <w:rsid w:val="001043E7"/>
    <w:rsid w:val="00104A05"/>
    <w:rsid w:val="001051CD"/>
    <w:rsid w:val="001064F0"/>
    <w:rsid w:val="00107871"/>
    <w:rsid w:val="00107AE1"/>
    <w:rsid w:val="00114BD4"/>
    <w:rsid w:val="00115408"/>
    <w:rsid w:val="001159EC"/>
    <w:rsid w:val="00115E2F"/>
    <w:rsid w:val="00115ED5"/>
    <w:rsid w:val="00116716"/>
    <w:rsid w:val="00116A57"/>
    <w:rsid w:val="00116B0F"/>
    <w:rsid w:val="00117B45"/>
    <w:rsid w:val="00121711"/>
    <w:rsid w:val="00122505"/>
    <w:rsid w:val="001242EF"/>
    <w:rsid w:val="001243DF"/>
    <w:rsid w:val="00125007"/>
    <w:rsid w:val="00126207"/>
    <w:rsid w:val="001264C7"/>
    <w:rsid w:val="001316C7"/>
    <w:rsid w:val="00131E28"/>
    <w:rsid w:val="00132264"/>
    <w:rsid w:val="00133B4E"/>
    <w:rsid w:val="00134D8C"/>
    <w:rsid w:val="00135375"/>
    <w:rsid w:val="00135665"/>
    <w:rsid w:val="00136B08"/>
    <w:rsid w:val="00136CCE"/>
    <w:rsid w:val="00136D2E"/>
    <w:rsid w:val="00136F2B"/>
    <w:rsid w:val="00137809"/>
    <w:rsid w:val="001400D3"/>
    <w:rsid w:val="00140834"/>
    <w:rsid w:val="00140DEA"/>
    <w:rsid w:val="001418ED"/>
    <w:rsid w:val="00142250"/>
    <w:rsid w:val="00143A65"/>
    <w:rsid w:val="00144637"/>
    <w:rsid w:val="00144A22"/>
    <w:rsid w:val="00145EBD"/>
    <w:rsid w:val="00147B2C"/>
    <w:rsid w:val="00150767"/>
    <w:rsid w:val="00151458"/>
    <w:rsid w:val="00151727"/>
    <w:rsid w:val="00151855"/>
    <w:rsid w:val="00151A62"/>
    <w:rsid w:val="00151F71"/>
    <w:rsid w:val="00152ABA"/>
    <w:rsid w:val="00152B36"/>
    <w:rsid w:val="00155431"/>
    <w:rsid w:val="00155F98"/>
    <w:rsid w:val="0015617F"/>
    <w:rsid w:val="001577C3"/>
    <w:rsid w:val="00160284"/>
    <w:rsid w:val="001604D9"/>
    <w:rsid w:val="00160E14"/>
    <w:rsid w:val="00161152"/>
    <w:rsid w:val="00161389"/>
    <w:rsid w:val="00161EFB"/>
    <w:rsid w:val="00164BA6"/>
    <w:rsid w:val="0016541C"/>
    <w:rsid w:val="00165D00"/>
    <w:rsid w:val="001662E5"/>
    <w:rsid w:val="001703C3"/>
    <w:rsid w:val="00171382"/>
    <w:rsid w:val="00171E5F"/>
    <w:rsid w:val="001724D8"/>
    <w:rsid w:val="00172DDD"/>
    <w:rsid w:val="001744C2"/>
    <w:rsid w:val="00174D8B"/>
    <w:rsid w:val="0017548A"/>
    <w:rsid w:val="001760F8"/>
    <w:rsid w:val="00177ED3"/>
    <w:rsid w:val="0018043B"/>
    <w:rsid w:val="00181410"/>
    <w:rsid w:val="00181798"/>
    <w:rsid w:val="00183A11"/>
    <w:rsid w:val="001848F1"/>
    <w:rsid w:val="00184B71"/>
    <w:rsid w:val="00184C9F"/>
    <w:rsid w:val="0018528D"/>
    <w:rsid w:val="00185C91"/>
    <w:rsid w:val="00186A45"/>
    <w:rsid w:val="00187793"/>
    <w:rsid w:val="001919FC"/>
    <w:rsid w:val="001924C1"/>
    <w:rsid w:val="001935A1"/>
    <w:rsid w:val="00195F4F"/>
    <w:rsid w:val="00197384"/>
    <w:rsid w:val="001A0C59"/>
    <w:rsid w:val="001A0F9F"/>
    <w:rsid w:val="001A1163"/>
    <w:rsid w:val="001A245C"/>
    <w:rsid w:val="001A44CA"/>
    <w:rsid w:val="001A54A5"/>
    <w:rsid w:val="001A562E"/>
    <w:rsid w:val="001A5E12"/>
    <w:rsid w:val="001A6282"/>
    <w:rsid w:val="001A7A68"/>
    <w:rsid w:val="001A7D33"/>
    <w:rsid w:val="001B1208"/>
    <w:rsid w:val="001B1271"/>
    <w:rsid w:val="001B17B8"/>
    <w:rsid w:val="001B3FBF"/>
    <w:rsid w:val="001B4D3D"/>
    <w:rsid w:val="001B5EE0"/>
    <w:rsid w:val="001C0020"/>
    <w:rsid w:val="001C04A8"/>
    <w:rsid w:val="001C075E"/>
    <w:rsid w:val="001C1AC9"/>
    <w:rsid w:val="001C1E61"/>
    <w:rsid w:val="001C2C3F"/>
    <w:rsid w:val="001C70E0"/>
    <w:rsid w:val="001C7CCD"/>
    <w:rsid w:val="001D0244"/>
    <w:rsid w:val="001D1419"/>
    <w:rsid w:val="001D216E"/>
    <w:rsid w:val="001D26C4"/>
    <w:rsid w:val="001D3161"/>
    <w:rsid w:val="001D3F33"/>
    <w:rsid w:val="001D599A"/>
    <w:rsid w:val="001D630B"/>
    <w:rsid w:val="001D6EC6"/>
    <w:rsid w:val="001E0280"/>
    <w:rsid w:val="001E0BE5"/>
    <w:rsid w:val="001E1B8A"/>
    <w:rsid w:val="001E3D41"/>
    <w:rsid w:val="001E5264"/>
    <w:rsid w:val="001E5777"/>
    <w:rsid w:val="001E6702"/>
    <w:rsid w:val="001E6F93"/>
    <w:rsid w:val="001E794A"/>
    <w:rsid w:val="001F1FC1"/>
    <w:rsid w:val="001F2EC6"/>
    <w:rsid w:val="001F3287"/>
    <w:rsid w:val="001F33C9"/>
    <w:rsid w:val="001F6B80"/>
    <w:rsid w:val="001F7789"/>
    <w:rsid w:val="002024DE"/>
    <w:rsid w:val="00202568"/>
    <w:rsid w:val="002040B7"/>
    <w:rsid w:val="002056E9"/>
    <w:rsid w:val="0020574D"/>
    <w:rsid w:val="00207A11"/>
    <w:rsid w:val="00210B25"/>
    <w:rsid w:val="0021239D"/>
    <w:rsid w:val="00213704"/>
    <w:rsid w:val="00214D40"/>
    <w:rsid w:val="00216893"/>
    <w:rsid w:val="002168B9"/>
    <w:rsid w:val="00220C3E"/>
    <w:rsid w:val="00220CC6"/>
    <w:rsid w:val="00222260"/>
    <w:rsid w:val="00222C33"/>
    <w:rsid w:val="00223943"/>
    <w:rsid w:val="00224296"/>
    <w:rsid w:val="00225038"/>
    <w:rsid w:val="0022768E"/>
    <w:rsid w:val="002311BA"/>
    <w:rsid w:val="00231E19"/>
    <w:rsid w:val="00232F00"/>
    <w:rsid w:val="00233CB7"/>
    <w:rsid w:val="00234D5C"/>
    <w:rsid w:val="002350CF"/>
    <w:rsid w:val="00235D07"/>
    <w:rsid w:val="002363DF"/>
    <w:rsid w:val="00236C59"/>
    <w:rsid w:val="002377DF"/>
    <w:rsid w:val="00242225"/>
    <w:rsid w:val="002437D6"/>
    <w:rsid w:val="00243AF4"/>
    <w:rsid w:val="00244558"/>
    <w:rsid w:val="0024467D"/>
    <w:rsid w:val="0024556E"/>
    <w:rsid w:val="00245FDB"/>
    <w:rsid w:val="002521FA"/>
    <w:rsid w:val="002529B2"/>
    <w:rsid w:val="00253AB9"/>
    <w:rsid w:val="002555D2"/>
    <w:rsid w:val="00255D57"/>
    <w:rsid w:val="002562EB"/>
    <w:rsid w:val="00256583"/>
    <w:rsid w:val="002567AF"/>
    <w:rsid w:val="00256C5B"/>
    <w:rsid w:val="002573C0"/>
    <w:rsid w:val="0025778C"/>
    <w:rsid w:val="00257B4E"/>
    <w:rsid w:val="00260DA7"/>
    <w:rsid w:val="00261A9C"/>
    <w:rsid w:val="00264442"/>
    <w:rsid w:val="00264CA1"/>
    <w:rsid w:val="002660CD"/>
    <w:rsid w:val="00266910"/>
    <w:rsid w:val="00267353"/>
    <w:rsid w:val="00271819"/>
    <w:rsid w:val="00271DC7"/>
    <w:rsid w:val="002721E6"/>
    <w:rsid w:val="00275F42"/>
    <w:rsid w:val="0027609F"/>
    <w:rsid w:val="002767FC"/>
    <w:rsid w:val="00277AA9"/>
    <w:rsid w:val="00277CD2"/>
    <w:rsid w:val="00277D24"/>
    <w:rsid w:val="002800EE"/>
    <w:rsid w:val="002802C0"/>
    <w:rsid w:val="0028035E"/>
    <w:rsid w:val="00280824"/>
    <w:rsid w:val="00281CFB"/>
    <w:rsid w:val="00282FEB"/>
    <w:rsid w:val="00283048"/>
    <w:rsid w:val="002860E5"/>
    <w:rsid w:val="00286A53"/>
    <w:rsid w:val="00287236"/>
    <w:rsid w:val="0029061E"/>
    <w:rsid w:val="00290657"/>
    <w:rsid w:val="00290DC3"/>
    <w:rsid w:val="002923AB"/>
    <w:rsid w:val="00292866"/>
    <w:rsid w:val="00292D7F"/>
    <w:rsid w:val="002947ED"/>
    <w:rsid w:val="00294BD5"/>
    <w:rsid w:val="00295141"/>
    <w:rsid w:val="002971B3"/>
    <w:rsid w:val="002A0201"/>
    <w:rsid w:val="002A350D"/>
    <w:rsid w:val="002A4E0F"/>
    <w:rsid w:val="002A4EB8"/>
    <w:rsid w:val="002A579E"/>
    <w:rsid w:val="002A5A9D"/>
    <w:rsid w:val="002A5E20"/>
    <w:rsid w:val="002A5EA9"/>
    <w:rsid w:val="002B016E"/>
    <w:rsid w:val="002B0FD7"/>
    <w:rsid w:val="002B147E"/>
    <w:rsid w:val="002B16C7"/>
    <w:rsid w:val="002B2B6C"/>
    <w:rsid w:val="002B2DD1"/>
    <w:rsid w:val="002B55DF"/>
    <w:rsid w:val="002B5680"/>
    <w:rsid w:val="002B5A92"/>
    <w:rsid w:val="002B5BFD"/>
    <w:rsid w:val="002B5D72"/>
    <w:rsid w:val="002B685F"/>
    <w:rsid w:val="002B69DD"/>
    <w:rsid w:val="002C0349"/>
    <w:rsid w:val="002C23C6"/>
    <w:rsid w:val="002C3C4C"/>
    <w:rsid w:val="002C5743"/>
    <w:rsid w:val="002C5A66"/>
    <w:rsid w:val="002C5AF5"/>
    <w:rsid w:val="002C66E9"/>
    <w:rsid w:val="002C7889"/>
    <w:rsid w:val="002C7D58"/>
    <w:rsid w:val="002C7F28"/>
    <w:rsid w:val="002D040B"/>
    <w:rsid w:val="002D0904"/>
    <w:rsid w:val="002D15BA"/>
    <w:rsid w:val="002D1ED2"/>
    <w:rsid w:val="002D1FB5"/>
    <w:rsid w:val="002D224C"/>
    <w:rsid w:val="002D33D1"/>
    <w:rsid w:val="002D36B2"/>
    <w:rsid w:val="002D3936"/>
    <w:rsid w:val="002D55CB"/>
    <w:rsid w:val="002D6DE2"/>
    <w:rsid w:val="002D7983"/>
    <w:rsid w:val="002D7CFC"/>
    <w:rsid w:val="002E0872"/>
    <w:rsid w:val="002E1249"/>
    <w:rsid w:val="002E24F1"/>
    <w:rsid w:val="002E2EE7"/>
    <w:rsid w:val="002E3DB8"/>
    <w:rsid w:val="002E6057"/>
    <w:rsid w:val="002E657D"/>
    <w:rsid w:val="002E67DD"/>
    <w:rsid w:val="002E7147"/>
    <w:rsid w:val="002E798A"/>
    <w:rsid w:val="002E7B6D"/>
    <w:rsid w:val="002F1864"/>
    <w:rsid w:val="002F19DC"/>
    <w:rsid w:val="002F1C0B"/>
    <w:rsid w:val="002F3E39"/>
    <w:rsid w:val="002F471B"/>
    <w:rsid w:val="002F4BD5"/>
    <w:rsid w:val="002F4E37"/>
    <w:rsid w:val="002F56F2"/>
    <w:rsid w:val="002F7AF6"/>
    <w:rsid w:val="002F7E43"/>
    <w:rsid w:val="00300BBC"/>
    <w:rsid w:val="00301FE4"/>
    <w:rsid w:val="003028AE"/>
    <w:rsid w:val="00302FB1"/>
    <w:rsid w:val="003041EC"/>
    <w:rsid w:val="00304A3C"/>
    <w:rsid w:val="003060E7"/>
    <w:rsid w:val="003075D3"/>
    <w:rsid w:val="00307B77"/>
    <w:rsid w:val="00310A9E"/>
    <w:rsid w:val="00312310"/>
    <w:rsid w:val="00313570"/>
    <w:rsid w:val="003135D5"/>
    <w:rsid w:val="00314412"/>
    <w:rsid w:val="00314C7D"/>
    <w:rsid w:val="003150A6"/>
    <w:rsid w:val="003159A5"/>
    <w:rsid w:val="00315F42"/>
    <w:rsid w:val="00316588"/>
    <w:rsid w:val="00321990"/>
    <w:rsid w:val="00323FDF"/>
    <w:rsid w:val="0032430A"/>
    <w:rsid w:val="0032676F"/>
    <w:rsid w:val="003268DE"/>
    <w:rsid w:val="00330B6C"/>
    <w:rsid w:val="003315F7"/>
    <w:rsid w:val="0033208F"/>
    <w:rsid w:val="003324D5"/>
    <w:rsid w:val="00333990"/>
    <w:rsid w:val="00333C05"/>
    <w:rsid w:val="00333DB5"/>
    <w:rsid w:val="00333E3B"/>
    <w:rsid w:val="00335352"/>
    <w:rsid w:val="00335641"/>
    <w:rsid w:val="00335C52"/>
    <w:rsid w:val="003369EC"/>
    <w:rsid w:val="00337304"/>
    <w:rsid w:val="00337EC6"/>
    <w:rsid w:val="003400B3"/>
    <w:rsid w:val="00341495"/>
    <w:rsid w:val="00341D19"/>
    <w:rsid w:val="00342EC5"/>
    <w:rsid w:val="00343402"/>
    <w:rsid w:val="0034362F"/>
    <w:rsid w:val="00345CDD"/>
    <w:rsid w:val="00346F35"/>
    <w:rsid w:val="00347654"/>
    <w:rsid w:val="00347EE8"/>
    <w:rsid w:val="0035096D"/>
    <w:rsid w:val="00353108"/>
    <w:rsid w:val="00353D1F"/>
    <w:rsid w:val="00357346"/>
    <w:rsid w:val="0036049E"/>
    <w:rsid w:val="003606CA"/>
    <w:rsid w:val="003619AF"/>
    <w:rsid w:val="003619FE"/>
    <w:rsid w:val="00364DF4"/>
    <w:rsid w:val="00365442"/>
    <w:rsid w:val="00366F9B"/>
    <w:rsid w:val="00370DBE"/>
    <w:rsid w:val="003722DF"/>
    <w:rsid w:val="0037459E"/>
    <w:rsid w:val="003745FA"/>
    <w:rsid w:val="003761D2"/>
    <w:rsid w:val="003766F8"/>
    <w:rsid w:val="003775EE"/>
    <w:rsid w:val="00377856"/>
    <w:rsid w:val="003803EE"/>
    <w:rsid w:val="00380AA9"/>
    <w:rsid w:val="00381955"/>
    <w:rsid w:val="00381E29"/>
    <w:rsid w:val="00382892"/>
    <w:rsid w:val="00382CD6"/>
    <w:rsid w:val="00385E71"/>
    <w:rsid w:val="0038619C"/>
    <w:rsid w:val="00386B4B"/>
    <w:rsid w:val="00386FEB"/>
    <w:rsid w:val="00387880"/>
    <w:rsid w:val="003904E2"/>
    <w:rsid w:val="00390566"/>
    <w:rsid w:val="00391AE3"/>
    <w:rsid w:val="00396176"/>
    <w:rsid w:val="00396F11"/>
    <w:rsid w:val="00397156"/>
    <w:rsid w:val="003A02A4"/>
    <w:rsid w:val="003A0517"/>
    <w:rsid w:val="003A0F4D"/>
    <w:rsid w:val="003A0FD3"/>
    <w:rsid w:val="003A1D4D"/>
    <w:rsid w:val="003A24B0"/>
    <w:rsid w:val="003A2997"/>
    <w:rsid w:val="003A2C60"/>
    <w:rsid w:val="003A4F76"/>
    <w:rsid w:val="003A5DA2"/>
    <w:rsid w:val="003A6B3F"/>
    <w:rsid w:val="003B004B"/>
    <w:rsid w:val="003B0A2C"/>
    <w:rsid w:val="003B139E"/>
    <w:rsid w:val="003B1B7E"/>
    <w:rsid w:val="003B3B6F"/>
    <w:rsid w:val="003B4295"/>
    <w:rsid w:val="003B5060"/>
    <w:rsid w:val="003B54A1"/>
    <w:rsid w:val="003B5741"/>
    <w:rsid w:val="003B593D"/>
    <w:rsid w:val="003B792E"/>
    <w:rsid w:val="003B798E"/>
    <w:rsid w:val="003B7EB7"/>
    <w:rsid w:val="003C0341"/>
    <w:rsid w:val="003C0AB5"/>
    <w:rsid w:val="003C19C9"/>
    <w:rsid w:val="003C1DC9"/>
    <w:rsid w:val="003C1FD3"/>
    <w:rsid w:val="003C219A"/>
    <w:rsid w:val="003C2E2F"/>
    <w:rsid w:val="003C784B"/>
    <w:rsid w:val="003D2E14"/>
    <w:rsid w:val="003D35B4"/>
    <w:rsid w:val="003D4DC5"/>
    <w:rsid w:val="003D55B0"/>
    <w:rsid w:val="003D5984"/>
    <w:rsid w:val="003D62BF"/>
    <w:rsid w:val="003E091A"/>
    <w:rsid w:val="003E09A4"/>
    <w:rsid w:val="003E1F7A"/>
    <w:rsid w:val="003E327C"/>
    <w:rsid w:val="003E44AD"/>
    <w:rsid w:val="003E4F05"/>
    <w:rsid w:val="003E59E4"/>
    <w:rsid w:val="003E5F64"/>
    <w:rsid w:val="003E60D4"/>
    <w:rsid w:val="003E6B89"/>
    <w:rsid w:val="003F0CDA"/>
    <w:rsid w:val="003F10A2"/>
    <w:rsid w:val="003F1532"/>
    <w:rsid w:val="003F22CA"/>
    <w:rsid w:val="003F5A38"/>
    <w:rsid w:val="003F6574"/>
    <w:rsid w:val="003F6640"/>
    <w:rsid w:val="00400FAE"/>
    <w:rsid w:val="004015E4"/>
    <w:rsid w:val="00401F92"/>
    <w:rsid w:val="00402EE3"/>
    <w:rsid w:val="00402FC1"/>
    <w:rsid w:val="00403449"/>
    <w:rsid w:val="0040463B"/>
    <w:rsid w:val="00412F04"/>
    <w:rsid w:val="00413794"/>
    <w:rsid w:val="00413BDA"/>
    <w:rsid w:val="00414CEB"/>
    <w:rsid w:val="004157C9"/>
    <w:rsid w:val="00416C80"/>
    <w:rsid w:val="004204AF"/>
    <w:rsid w:val="004206FA"/>
    <w:rsid w:val="004210C3"/>
    <w:rsid w:val="00422856"/>
    <w:rsid w:val="00422E34"/>
    <w:rsid w:val="00422FB1"/>
    <w:rsid w:val="00423296"/>
    <w:rsid w:val="00423577"/>
    <w:rsid w:val="004244CD"/>
    <w:rsid w:val="00424949"/>
    <w:rsid w:val="00424FA6"/>
    <w:rsid w:val="00425986"/>
    <w:rsid w:val="00425CF3"/>
    <w:rsid w:val="00427786"/>
    <w:rsid w:val="004300A8"/>
    <w:rsid w:val="0043127B"/>
    <w:rsid w:val="00431B76"/>
    <w:rsid w:val="00433294"/>
    <w:rsid w:val="0043434F"/>
    <w:rsid w:val="004345CD"/>
    <w:rsid w:val="004355F3"/>
    <w:rsid w:val="00435E1D"/>
    <w:rsid w:val="004378C4"/>
    <w:rsid w:val="00437BBE"/>
    <w:rsid w:val="00440BEA"/>
    <w:rsid w:val="00442A59"/>
    <w:rsid w:val="00442AA5"/>
    <w:rsid w:val="00443AE6"/>
    <w:rsid w:val="00444594"/>
    <w:rsid w:val="00444E20"/>
    <w:rsid w:val="00445262"/>
    <w:rsid w:val="00445F63"/>
    <w:rsid w:val="00446CC5"/>
    <w:rsid w:val="00450F86"/>
    <w:rsid w:val="0045114C"/>
    <w:rsid w:val="0045305D"/>
    <w:rsid w:val="00453ECA"/>
    <w:rsid w:val="004578FE"/>
    <w:rsid w:val="00460F4D"/>
    <w:rsid w:val="00462CFD"/>
    <w:rsid w:val="00462F67"/>
    <w:rsid w:val="0046451F"/>
    <w:rsid w:val="00466050"/>
    <w:rsid w:val="00467AD9"/>
    <w:rsid w:val="00467C0B"/>
    <w:rsid w:val="004714C8"/>
    <w:rsid w:val="00471E96"/>
    <w:rsid w:val="00471FAF"/>
    <w:rsid w:val="004723E1"/>
    <w:rsid w:val="004732DF"/>
    <w:rsid w:val="004735AB"/>
    <w:rsid w:val="00473AFE"/>
    <w:rsid w:val="00474439"/>
    <w:rsid w:val="0047461D"/>
    <w:rsid w:val="00475366"/>
    <w:rsid w:val="00475F49"/>
    <w:rsid w:val="0047656B"/>
    <w:rsid w:val="00476B75"/>
    <w:rsid w:val="00476E44"/>
    <w:rsid w:val="004772B9"/>
    <w:rsid w:val="00477866"/>
    <w:rsid w:val="00480058"/>
    <w:rsid w:val="0048029B"/>
    <w:rsid w:val="004805EE"/>
    <w:rsid w:val="00480A2B"/>
    <w:rsid w:val="004811F9"/>
    <w:rsid w:val="00481ADC"/>
    <w:rsid w:val="00481CF5"/>
    <w:rsid w:val="00485D93"/>
    <w:rsid w:val="00486022"/>
    <w:rsid w:val="00486C9B"/>
    <w:rsid w:val="0049353F"/>
    <w:rsid w:val="004962F7"/>
    <w:rsid w:val="0049792C"/>
    <w:rsid w:val="004A1838"/>
    <w:rsid w:val="004A2891"/>
    <w:rsid w:val="004A3E83"/>
    <w:rsid w:val="004A6E54"/>
    <w:rsid w:val="004A7195"/>
    <w:rsid w:val="004B131C"/>
    <w:rsid w:val="004B3354"/>
    <w:rsid w:val="004B35AF"/>
    <w:rsid w:val="004B3BBD"/>
    <w:rsid w:val="004B5EC9"/>
    <w:rsid w:val="004B6C72"/>
    <w:rsid w:val="004C09BB"/>
    <w:rsid w:val="004C1161"/>
    <w:rsid w:val="004C11E0"/>
    <w:rsid w:val="004C152D"/>
    <w:rsid w:val="004C2430"/>
    <w:rsid w:val="004C3A22"/>
    <w:rsid w:val="004C516C"/>
    <w:rsid w:val="004C595D"/>
    <w:rsid w:val="004C5AD4"/>
    <w:rsid w:val="004C5AE9"/>
    <w:rsid w:val="004C5EF9"/>
    <w:rsid w:val="004C5F0D"/>
    <w:rsid w:val="004C63D6"/>
    <w:rsid w:val="004C7258"/>
    <w:rsid w:val="004D0812"/>
    <w:rsid w:val="004D0C4A"/>
    <w:rsid w:val="004D1267"/>
    <w:rsid w:val="004D2D41"/>
    <w:rsid w:val="004D34CF"/>
    <w:rsid w:val="004D48E4"/>
    <w:rsid w:val="004D5F83"/>
    <w:rsid w:val="004D6854"/>
    <w:rsid w:val="004D6BA3"/>
    <w:rsid w:val="004D70CC"/>
    <w:rsid w:val="004D76AE"/>
    <w:rsid w:val="004E1061"/>
    <w:rsid w:val="004E3D1B"/>
    <w:rsid w:val="004E4825"/>
    <w:rsid w:val="004E6102"/>
    <w:rsid w:val="004E6AEE"/>
    <w:rsid w:val="004E701E"/>
    <w:rsid w:val="004E7B0B"/>
    <w:rsid w:val="004E7F0D"/>
    <w:rsid w:val="004F00E9"/>
    <w:rsid w:val="004F00FB"/>
    <w:rsid w:val="004F0239"/>
    <w:rsid w:val="004F042E"/>
    <w:rsid w:val="004F04C2"/>
    <w:rsid w:val="004F1F73"/>
    <w:rsid w:val="004F246F"/>
    <w:rsid w:val="004F2774"/>
    <w:rsid w:val="004F2C7A"/>
    <w:rsid w:val="004F2F7E"/>
    <w:rsid w:val="004F3177"/>
    <w:rsid w:val="004F5452"/>
    <w:rsid w:val="004F6AD1"/>
    <w:rsid w:val="004F6FFF"/>
    <w:rsid w:val="0050024D"/>
    <w:rsid w:val="005010B1"/>
    <w:rsid w:val="00501C7D"/>
    <w:rsid w:val="00501E2D"/>
    <w:rsid w:val="00502D25"/>
    <w:rsid w:val="00505148"/>
    <w:rsid w:val="00506A63"/>
    <w:rsid w:val="0051495D"/>
    <w:rsid w:val="00514A55"/>
    <w:rsid w:val="0051612C"/>
    <w:rsid w:val="00516331"/>
    <w:rsid w:val="0052017F"/>
    <w:rsid w:val="005203ED"/>
    <w:rsid w:val="0052048E"/>
    <w:rsid w:val="00520DFA"/>
    <w:rsid w:val="0052230B"/>
    <w:rsid w:val="005229D1"/>
    <w:rsid w:val="00523059"/>
    <w:rsid w:val="005234C5"/>
    <w:rsid w:val="005238FB"/>
    <w:rsid w:val="00523F71"/>
    <w:rsid w:val="00525167"/>
    <w:rsid w:val="00525B27"/>
    <w:rsid w:val="00527071"/>
    <w:rsid w:val="005279B7"/>
    <w:rsid w:val="00531E10"/>
    <w:rsid w:val="00532361"/>
    <w:rsid w:val="0053634F"/>
    <w:rsid w:val="0053731D"/>
    <w:rsid w:val="005377C1"/>
    <w:rsid w:val="00540B1B"/>
    <w:rsid w:val="0054224F"/>
    <w:rsid w:val="00542550"/>
    <w:rsid w:val="00543AF1"/>
    <w:rsid w:val="00543F11"/>
    <w:rsid w:val="0054657E"/>
    <w:rsid w:val="00547630"/>
    <w:rsid w:val="00547D58"/>
    <w:rsid w:val="00551290"/>
    <w:rsid w:val="005525F5"/>
    <w:rsid w:val="00552751"/>
    <w:rsid w:val="00552DBD"/>
    <w:rsid w:val="00554148"/>
    <w:rsid w:val="00555665"/>
    <w:rsid w:val="00555D58"/>
    <w:rsid w:val="0055637C"/>
    <w:rsid w:val="00556BA4"/>
    <w:rsid w:val="005618D6"/>
    <w:rsid w:val="0056226C"/>
    <w:rsid w:val="00562338"/>
    <w:rsid w:val="005633C3"/>
    <w:rsid w:val="00564765"/>
    <w:rsid w:val="0056576E"/>
    <w:rsid w:val="0056607B"/>
    <w:rsid w:val="00567477"/>
    <w:rsid w:val="00567B44"/>
    <w:rsid w:val="0057149D"/>
    <w:rsid w:val="00571B8B"/>
    <w:rsid w:val="005730A4"/>
    <w:rsid w:val="00575C4B"/>
    <w:rsid w:val="00580301"/>
    <w:rsid w:val="005808E4"/>
    <w:rsid w:val="00580CA4"/>
    <w:rsid w:val="00580DA3"/>
    <w:rsid w:val="00581181"/>
    <w:rsid w:val="00582513"/>
    <w:rsid w:val="0058294D"/>
    <w:rsid w:val="00582CA3"/>
    <w:rsid w:val="00583C3C"/>
    <w:rsid w:val="00585774"/>
    <w:rsid w:val="00586326"/>
    <w:rsid w:val="00587064"/>
    <w:rsid w:val="005875E9"/>
    <w:rsid w:val="00587C03"/>
    <w:rsid w:val="0059338E"/>
    <w:rsid w:val="0059492C"/>
    <w:rsid w:val="00595570"/>
    <w:rsid w:val="00596409"/>
    <w:rsid w:val="00596BD9"/>
    <w:rsid w:val="00596C3C"/>
    <w:rsid w:val="00597D8C"/>
    <w:rsid w:val="005A025A"/>
    <w:rsid w:val="005A0A39"/>
    <w:rsid w:val="005A2506"/>
    <w:rsid w:val="005A3AF6"/>
    <w:rsid w:val="005A4075"/>
    <w:rsid w:val="005A4B23"/>
    <w:rsid w:val="005A5E63"/>
    <w:rsid w:val="005A7024"/>
    <w:rsid w:val="005A71AB"/>
    <w:rsid w:val="005B03C1"/>
    <w:rsid w:val="005B106C"/>
    <w:rsid w:val="005B1255"/>
    <w:rsid w:val="005B1CC6"/>
    <w:rsid w:val="005B1ECD"/>
    <w:rsid w:val="005B2435"/>
    <w:rsid w:val="005B4BA3"/>
    <w:rsid w:val="005C0F0E"/>
    <w:rsid w:val="005C1037"/>
    <w:rsid w:val="005C1FB8"/>
    <w:rsid w:val="005C2CD5"/>
    <w:rsid w:val="005C2E11"/>
    <w:rsid w:val="005C3249"/>
    <w:rsid w:val="005C456A"/>
    <w:rsid w:val="005C7C39"/>
    <w:rsid w:val="005D0432"/>
    <w:rsid w:val="005D0BF7"/>
    <w:rsid w:val="005D14DF"/>
    <w:rsid w:val="005D31CA"/>
    <w:rsid w:val="005D3206"/>
    <w:rsid w:val="005D3C47"/>
    <w:rsid w:val="005D4204"/>
    <w:rsid w:val="005D4634"/>
    <w:rsid w:val="005D4F6B"/>
    <w:rsid w:val="005D50DE"/>
    <w:rsid w:val="005D66FB"/>
    <w:rsid w:val="005D7BDF"/>
    <w:rsid w:val="005D7F48"/>
    <w:rsid w:val="005E0E4D"/>
    <w:rsid w:val="005E145C"/>
    <w:rsid w:val="005E2F51"/>
    <w:rsid w:val="005E5131"/>
    <w:rsid w:val="005E657D"/>
    <w:rsid w:val="005E72D7"/>
    <w:rsid w:val="005E7F5F"/>
    <w:rsid w:val="005F05E7"/>
    <w:rsid w:val="005F0FA5"/>
    <w:rsid w:val="005F1CEA"/>
    <w:rsid w:val="005F21BB"/>
    <w:rsid w:val="005F4357"/>
    <w:rsid w:val="005F6EE5"/>
    <w:rsid w:val="005F7450"/>
    <w:rsid w:val="005F7A2E"/>
    <w:rsid w:val="0060025B"/>
    <w:rsid w:val="006008FC"/>
    <w:rsid w:val="00600C9E"/>
    <w:rsid w:val="00601014"/>
    <w:rsid w:val="00601187"/>
    <w:rsid w:val="00601F64"/>
    <w:rsid w:val="00602535"/>
    <w:rsid w:val="00602ED6"/>
    <w:rsid w:val="0060353C"/>
    <w:rsid w:val="006049BD"/>
    <w:rsid w:val="00606579"/>
    <w:rsid w:val="00606CA7"/>
    <w:rsid w:val="00611E27"/>
    <w:rsid w:val="00612DB8"/>
    <w:rsid w:val="00613060"/>
    <w:rsid w:val="00615366"/>
    <w:rsid w:val="006153DE"/>
    <w:rsid w:val="00615A1C"/>
    <w:rsid w:val="006167F2"/>
    <w:rsid w:val="00617011"/>
    <w:rsid w:val="006173C4"/>
    <w:rsid w:val="006176F4"/>
    <w:rsid w:val="00620537"/>
    <w:rsid w:val="00620578"/>
    <w:rsid w:val="00620592"/>
    <w:rsid w:val="006222A8"/>
    <w:rsid w:val="00622346"/>
    <w:rsid w:val="00623DA9"/>
    <w:rsid w:val="006246F3"/>
    <w:rsid w:val="0062672E"/>
    <w:rsid w:val="00627840"/>
    <w:rsid w:val="00627A06"/>
    <w:rsid w:val="00627BB5"/>
    <w:rsid w:val="0063062B"/>
    <w:rsid w:val="006315B5"/>
    <w:rsid w:val="00631786"/>
    <w:rsid w:val="00632958"/>
    <w:rsid w:val="00633849"/>
    <w:rsid w:val="00633DA3"/>
    <w:rsid w:val="00635B1C"/>
    <w:rsid w:val="00636223"/>
    <w:rsid w:val="0064023A"/>
    <w:rsid w:val="00640921"/>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F2"/>
    <w:rsid w:val="00655441"/>
    <w:rsid w:val="00655738"/>
    <w:rsid w:val="00655CF0"/>
    <w:rsid w:val="00655DFB"/>
    <w:rsid w:val="0065651B"/>
    <w:rsid w:val="006566DB"/>
    <w:rsid w:val="006566FC"/>
    <w:rsid w:val="006569C6"/>
    <w:rsid w:val="00657237"/>
    <w:rsid w:val="00657B27"/>
    <w:rsid w:val="006605F8"/>
    <w:rsid w:val="00662BEB"/>
    <w:rsid w:val="006645A5"/>
    <w:rsid w:val="006661BA"/>
    <w:rsid w:val="006663F1"/>
    <w:rsid w:val="00667CE6"/>
    <w:rsid w:val="00670009"/>
    <w:rsid w:val="006708C5"/>
    <w:rsid w:val="006722D2"/>
    <w:rsid w:val="006738E5"/>
    <w:rsid w:val="006760EB"/>
    <w:rsid w:val="0067629D"/>
    <w:rsid w:val="00677856"/>
    <w:rsid w:val="00680BC2"/>
    <w:rsid w:val="006813DD"/>
    <w:rsid w:val="00681CDF"/>
    <w:rsid w:val="00682B9A"/>
    <w:rsid w:val="00683D4A"/>
    <w:rsid w:val="0068452A"/>
    <w:rsid w:val="0068534D"/>
    <w:rsid w:val="006857AD"/>
    <w:rsid w:val="00685A8F"/>
    <w:rsid w:val="00686B4C"/>
    <w:rsid w:val="00687677"/>
    <w:rsid w:val="00687CB5"/>
    <w:rsid w:val="00691227"/>
    <w:rsid w:val="0069186F"/>
    <w:rsid w:val="00692390"/>
    <w:rsid w:val="00692F7B"/>
    <w:rsid w:val="006942AD"/>
    <w:rsid w:val="00695F32"/>
    <w:rsid w:val="00697078"/>
    <w:rsid w:val="00697A4D"/>
    <w:rsid w:val="006A06B5"/>
    <w:rsid w:val="006A0D4F"/>
    <w:rsid w:val="006A0DA9"/>
    <w:rsid w:val="006A237A"/>
    <w:rsid w:val="006A2623"/>
    <w:rsid w:val="006A4E19"/>
    <w:rsid w:val="006A5947"/>
    <w:rsid w:val="006A5A9C"/>
    <w:rsid w:val="006A6DAF"/>
    <w:rsid w:val="006A6EA9"/>
    <w:rsid w:val="006A7634"/>
    <w:rsid w:val="006A7D01"/>
    <w:rsid w:val="006B0EE4"/>
    <w:rsid w:val="006B121F"/>
    <w:rsid w:val="006B1225"/>
    <w:rsid w:val="006B1A2F"/>
    <w:rsid w:val="006B28DB"/>
    <w:rsid w:val="006B3DB5"/>
    <w:rsid w:val="006B3FDD"/>
    <w:rsid w:val="006B513F"/>
    <w:rsid w:val="006B5AE4"/>
    <w:rsid w:val="006B744B"/>
    <w:rsid w:val="006B7B68"/>
    <w:rsid w:val="006B7F9A"/>
    <w:rsid w:val="006C1A5B"/>
    <w:rsid w:val="006C329C"/>
    <w:rsid w:val="006C3F8F"/>
    <w:rsid w:val="006C4CB1"/>
    <w:rsid w:val="006C4E95"/>
    <w:rsid w:val="006C513A"/>
    <w:rsid w:val="006C5CE3"/>
    <w:rsid w:val="006C6438"/>
    <w:rsid w:val="006C6EDB"/>
    <w:rsid w:val="006C7182"/>
    <w:rsid w:val="006D10A7"/>
    <w:rsid w:val="006D25A1"/>
    <w:rsid w:val="006D36C4"/>
    <w:rsid w:val="006D41D9"/>
    <w:rsid w:val="006D457D"/>
    <w:rsid w:val="006D671A"/>
    <w:rsid w:val="006D6F54"/>
    <w:rsid w:val="006D6FEC"/>
    <w:rsid w:val="006E35EF"/>
    <w:rsid w:val="006E539C"/>
    <w:rsid w:val="006F00B7"/>
    <w:rsid w:val="006F131B"/>
    <w:rsid w:val="006F1508"/>
    <w:rsid w:val="006F1B7C"/>
    <w:rsid w:val="006F1D7D"/>
    <w:rsid w:val="006F2E00"/>
    <w:rsid w:val="006F3F4A"/>
    <w:rsid w:val="006F41D2"/>
    <w:rsid w:val="006F421C"/>
    <w:rsid w:val="006F5234"/>
    <w:rsid w:val="006F5CA0"/>
    <w:rsid w:val="00700297"/>
    <w:rsid w:val="007021A9"/>
    <w:rsid w:val="00703B20"/>
    <w:rsid w:val="00703FAA"/>
    <w:rsid w:val="00706F9F"/>
    <w:rsid w:val="00707770"/>
    <w:rsid w:val="00707A34"/>
    <w:rsid w:val="00710191"/>
    <w:rsid w:val="0071078D"/>
    <w:rsid w:val="007114DA"/>
    <w:rsid w:val="00711A2E"/>
    <w:rsid w:val="00712F39"/>
    <w:rsid w:val="00714B32"/>
    <w:rsid w:val="0071513F"/>
    <w:rsid w:val="00715F4C"/>
    <w:rsid w:val="00720595"/>
    <w:rsid w:val="00721C3F"/>
    <w:rsid w:val="00722296"/>
    <w:rsid w:val="007229C3"/>
    <w:rsid w:val="0072584C"/>
    <w:rsid w:val="00726970"/>
    <w:rsid w:val="0072781A"/>
    <w:rsid w:val="00730B41"/>
    <w:rsid w:val="007322C9"/>
    <w:rsid w:val="007326F7"/>
    <w:rsid w:val="0073435F"/>
    <w:rsid w:val="00734FC7"/>
    <w:rsid w:val="00735115"/>
    <w:rsid w:val="0073634D"/>
    <w:rsid w:val="00736659"/>
    <w:rsid w:val="0074067E"/>
    <w:rsid w:val="0074232F"/>
    <w:rsid w:val="00742A67"/>
    <w:rsid w:val="007443D1"/>
    <w:rsid w:val="00746C47"/>
    <w:rsid w:val="00747D8A"/>
    <w:rsid w:val="00751309"/>
    <w:rsid w:val="00752EF3"/>
    <w:rsid w:val="0075441E"/>
    <w:rsid w:val="00754AC4"/>
    <w:rsid w:val="00755228"/>
    <w:rsid w:val="00755EDA"/>
    <w:rsid w:val="00761046"/>
    <w:rsid w:val="00761B1A"/>
    <w:rsid w:val="00762730"/>
    <w:rsid w:val="00764233"/>
    <w:rsid w:val="00766370"/>
    <w:rsid w:val="007664C5"/>
    <w:rsid w:val="007679D4"/>
    <w:rsid w:val="007739EC"/>
    <w:rsid w:val="00773DB9"/>
    <w:rsid w:val="007740DC"/>
    <w:rsid w:val="0077448D"/>
    <w:rsid w:val="00780FE1"/>
    <w:rsid w:val="007821F7"/>
    <w:rsid w:val="00782625"/>
    <w:rsid w:val="00782894"/>
    <w:rsid w:val="007831C3"/>
    <w:rsid w:val="0078417E"/>
    <w:rsid w:val="00784DEB"/>
    <w:rsid w:val="007859B8"/>
    <w:rsid w:val="00787B71"/>
    <w:rsid w:val="00787D7C"/>
    <w:rsid w:val="00790ACD"/>
    <w:rsid w:val="007915B1"/>
    <w:rsid w:val="00792E23"/>
    <w:rsid w:val="00793CCB"/>
    <w:rsid w:val="007963B5"/>
    <w:rsid w:val="007A052A"/>
    <w:rsid w:val="007A08BB"/>
    <w:rsid w:val="007A0A71"/>
    <w:rsid w:val="007A0D0B"/>
    <w:rsid w:val="007A10F4"/>
    <w:rsid w:val="007A4530"/>
    <w:rsid w:val="007A5199"/>
    <w:rsid w:val="007A5DAF"/>
    <w:rsid w:val="007B0DD2"/>
    <w:rsid w:val="007B2B8C"/>
    <w:rsid w:val="007B3E8C"/>
    <w:rsid w:val="007B4B77"/>
    <w:rsid w:val="007B5B19"/>
    <w:rsid w:val="007B644A"/>
    <w:rsid w:val="007B66E6"/>
    <w:rsid w:val="007B6B11"/>
    <w:rsid w:val="007B78D6"/>
    <w:rsid w:val="007C008A"/>
    <w:rsid w:val="007C1252"/>
    <w:rsid w:val="007C1673"/>
    <w:rsid w:val="007C1BF4"/>
    <w:rsid w:val="007C23C2"/>
    <w:rsid w:val="007C2488"/>
    <w:rsid w:val="007C5F01"/>
    <w:rsid w:val="007C7834"/>
    <w:rsid w:val="007D04D9"/>
    <w:rsid w:val="007D14CE"/>
    <w:rsid w:val="007D228A"/>
    <w:rsid w:val="007D293A"/>
    <w:rsid w:val="007D2CDA"/>
    <w:rsid w:val="007D3FC8"/>
    <w:rsid w:val="007D4DF7"/>
    <w:rsid w:val="007D4E3D"/>
    <w:rsid w:val="007D6846"/>
    <w:rsid w:val="007D7CE7"/>
    <w:rsid w:val="007E0896"/>
    <w:rsid w:val="007E163B"/>
    <w:rsid w:val="007E3FC8"/>
    <w:rsid w:val="007E4151"/>
    <w:rsid w:val="007E4521"/>
    <w:rsid w:val="007E5037"/>
    <w:rsid w:val="007E509E"/>
    <w:rsid w:val="007E587E"/>
    <w:rsid w:val="007E62BD"/>
    <w:rsid w:val="007E77E0"/>
    <w:rsid w:val="007F00F6"/>
    <w:rsid w:val="007F1015"/>
    <w:rsid w:val="007F173D"/>
    <w:rsid w:val="007F1CDC"/>
    <w:rsid w:val="007F2A57"/>
    <w:rsid w:val="007F2B18"/>
    <w:rsid w:val="007F3290"/>
    <w:rsid w:val="007F3912"/>
    <w:rsid w:val="007F57B6"/>
    <w:rsid w:val="007F60F5"/>
    <w:rsid w:val="007F6208"/>
    <w:rsid w:val="007F668C"/>
    <w:rsid w:val="007F760C"/>
    <w:rsid w:val="008004C0"/>
    <w:rsid w:val="00800CAB"/>
    <w:rsid w:val="00800EC0"/>
    <w:rsid w:val="0080238D"/>
    <w:rsid w:val="0080325C"/>
    <w:rsid w:val="008036D7"/>
    <w:rsid w:val="00803B11"/>
    <w:rsid w:val="0080409A"/>
    <w:rsid w:val="0080468B"/>
    <w:rsid w:val="0080493B"/>
    <w:rsid w:val="00804CC0"/>
    <w:rsid w:val="008062C8"/>
    <w:rsid w:val="00807D04"/>
    <w:rsid w:val="008105C5"/>
    <w:rsid w:val="00810BE9"/>
    <w:rsid w:val="00810E93"/>
    <w:rsid w:val="00811A8A"/>
    <w:rsid w:val="00812000"/>
    <w:rsid w:val="008128FF"/>
    <w:rsid w:val="00812C54"/>
    <w:rsid w:val="00813115"/>
    <w:rsid w:val="00814026"/>
    <w:rsid w:val="0081485F"/>
    <w:rsid w:val="00814CCE"/>
    <w:rsid w:val="00814D9F"/>
    <w:rsid w:val="008154CD"/>
    <w:rsid w:val="008156B4"/>
    <w:rsid w:val="00815710"/>
    <w:rsid w:val="008160A7"/>
    <w:rsid w:val="00816572"/>
    <w:rsid w:val="008174E9"/>
    <w:rsid w:val="008201CE"/>
    <w:rsid w:val="00820697"/>
    <w:rsid w:val="00821783"/>
    <w:rsid w:val="0082333A"/>
    <w:rsid w:val="0082380B"/>
    <w:rsid w:val="008241D4"/>
    <w:rsid w:val="008241FA"/>
    <w:rsid w:val="0082559A"/>
    <w:rsid w:val="00826257"/>
    <w:rsid w:val="00831A76"/>
    <w:rsid w:val="008349A5"/>
    <w:rsid w:val="008361F2"/>
    <w:rsid w:val="00842411"/>
    <w:rsid w:val="00842AE4"/>
    <w:rsid w:val="00844393"/>
    <w:rsid w:val="008443D5"/>
    <w:rsid w:val="008447EB"/>
    <w:rsid w:val="00847DB6"/>
    <w:rsid w:val="00847E80"/>
    <w:rsid w:val="00847F97"/>
    <w:rsid w:val="008502A3"/>
    <w:rsid w:val="00852748"/>
    <w:rsid w:val="0085274F"/>
    <w:rsid w:val="00852EDF"/>
    <w:rsid w:val="008532FD"/>
    <w:rsid w:val="008536D1"/>
    <w:rsid w:val="00853AF0"/>
    <w:rsid w:val="00853BAA"/>
    <w:rsid w:val="008555AE"/>
    <w:rsid w:val="008557EC"/>
    <w:rsid w:val="00856328"/>
    <w:rsid w:val="00856368"/>
    <w:rsid w:val="0085668B"/>
    <w:rsid w:val="00862235"/>
    <w:rsid w:val="0086257F"/>
    <w:rsid w:val="008625FC"/>
    <w:rsid w:val="00862CA4"/>
    <w:rsid w:val="00864FAF"/>
    <w:rsid w:val="00865074"/>
    <w:rsid w:val="00865A8F"/>
    <w:rsid w:val="00867985"/>
    <w:rsid w:val="00867D45"/>
    <w:rsid w:val="0087066E"/>
    <w:rsid w:val="00870FFA"/>
    <w:rsid w:val="008714AC"/>
    <w:rsid w:val="008723D4"/>
    <w:rsid w:val="00872A6B"/>
    <w:rsid w:val="00872F92"/>
    <w:rsid w:val="00873D55"/>
    <w:rsid w:val="0087444A"/>
    <w:rsid w:val="00874B96"/>
    <w:rsid w:val="00875861"/>
    <w:rsid w:val="008758EA"/>
    <w:rsid w:val="00875AF1"/>
    <w:rsid w:val="00877E66"/>
    <w:rsid w:val="00880DBA"/>
    <w:rsid w:val="00881221"/>
    <w:rsid w:val="00881FA0"/>
    <w:rsid w:val="008828AC"/>
    <w:rsid w:val="0088433E"/>
    <w:rsid w:val="00884A24"/>
    <w:rsid w:val="00886595"/>
    <w:rsid w:val="008867B6"/>
    <w:rsid w:val="00887132"/>
    <w:rsid w:val="00887227"/>
    <w:rsid w:val="00887346"/>
    <w:rsid w:val="0088736D"/>
    <w:rsid w:val="00890621"/>
    <w:rsid w:val="00891BE9"/>
    <w:rsid w:val="0089215E"/>
    <w:rsid w:val="00892735"/>
    <w:rsid w:val="00895417"/>
    <w:rsid w:val="00895CE2"/>
    <w:rsid w:val="00897F5C"/>
    <w:rsid w:val="008A05DF"/>
    <w:rsid w:val="008A0620"/>
    <w:rsid w:val="008A07A3"/>
    <w:rsid w:val="008A3111"/>
    <w:rsid w:val="008A35C9"/>
    <w:rsid w:val="008A404D"/>
    <w:rsid w:val="008A4756"/>
    <w:rsid w:val="008A5B2E"/>
    <w:rsid w:val="008A5DA5"/>
    <w:rsid w:val="008A7C87"/>
    <w:rsid w:val="008A7DB4"/>
    <w:rsid w:val="008B0114"/>
    <w:rsid w:val="008B228A"/>
    <w:rsid w:val="008B2545"/>
    <w:rsid w:val="008B39ED"/>
    <w:rsid w:val="008B3E1B"/>
    <w:rsid w:val="008B4242"/>
    <w:rsid w:val="008B48CF"/>
    <w:rsid w:val="008B4C50"/>
    <w:rsid w:val="008B6AAE"/>
    <w:rsid w:val="008B726E"/>
    <w:rsid w:val="008C0F70"/>
    <w:rsid w:val="008C1DAC"/>
    <w:rsid w:val="008C3B8B"/>
    <w:rsid w:val="008C7341"/>
    <w:rsid w:val="008C78BF"/>
    <w:rsid w:val="008C7F98"/>
    <w:rsid w:val="008D010A"/>
    <w:rsid w:val="008D0740"/>
    <w:rsid w:val="008D24F5"/>
    <w:rsid w:val="008D27EB"/>
    <w:rsid w:val="008D27F8"/>
    <w:rsid w:val="008D46FD"/>
    <w:rsid w:val="008D4AD9"/>
    <w:rsid w:val="008E01A6"/>
    <w:rsid w:val="008E1C5F"/>
    <w:rsid w:val="008E2B38"/>
    <w:rsid w:val="008E2BA6"/>
    <w:rsid w:val="008E3851"/>
    <w:rsid w:val="008E39BC"/>
    <w:rsid w:val="008E41AF"/>
    <w:rsid w:val="008E4622"/>
    <w:rsid w:val="008E479C"/>
    <w:rsid w:val="008E5E04"/>
    <w:rsid w:val="008E6E46"/>
    <w:rsid w:val="008E7206"/>
    <w:rsid w:val="008F2637"/>
    <w:rsid w:val="008F3762"/>
    <w:rsid w:val="008F3932"/>
    <w:rsid w:val="008F3976"/>
    <w:rsid w:val="008F40F6"/>
    <w:rsid w:val="008F4325"/>
    <w:rsid w:val="008F5E10"/>
    <w:rsid w:val="008F606A"/>
    <w:rsid w:val="008F6185"/>
    <w:rsid w:val="008F644D"/>
    <w:rsid w:val="008F6B2A"/>
    <w:rsid w:val="008F713B"/>
    <w:rsid w:val="008F7548"/>
    <w:rsid w:val="0090008E"/>
    <w:rsid w:val="0090193E"/>
    <w:rsid w:val="0090230F"/>
    <w:rsid w:val="0090279A"/>
    <w:rsid w:val="009037EA"/>
    <w:rsid w:val="00903FC4"/>
    <w:rsid w:val="00904F12"/>
    <w:rsid w:val="009079E4"/>
    <w:rsid w:val="00912448"/>
    <w:rsid w:val="009148AD"/>
    <w:rsid w:val="00914949"/>
    <w:rsid w:val="009150AC"/>
    <w:rsid w:val="00915924"/>
    <w:rsid w:val="00915941"/>
    <w:rsid w:val="00915A24"/>
    <w:rsid w:val="0091669C"/>
    <w:rsid w:val="0092090E"/>
    <w:rsid w:val="00920DAE"/>
    <w:rsid w:val="00920F70"/>
    <w:rsid w:val="00923188"/>
    <w:rsid w:val="00923F14"/>
    <w:rsid w:val="0092411F"/>
    <w:rsid w:val="009252B7"/>
    <w:rsid w:val="00925D2B"/>
    <w:rsid w:val="00926A70"/>
    <w:rsid w:val="00926C71"/>
    <w:rsid w:val="00932602"/>
    <w:rsid w:val="0093368B"/>
    <w:rsid w:val="00933A91"/>
    <w:rsid w:val="00934052"/>
    <w:rsid w:val="00935BC5"/>
    <w:rsid w:val="00935E74"/>
    <w:rsid w:val="009362E6"/>
    <w:rsid w:val="00937FE7"/>
    <w:rsid w:val="009410D3"/>
    <w:rsid w:val="00942B17"/>
    <w:rsid w:val="0094317F"/>
    <w:rsid w:val="00943760"/>
    <w:rsid w:val="00943D8E"/>
    <w:rsid w:val="00944051"/>
    <w:rsid w:val="009440AE"/>
    <w:rsid w:val="00946839"/>
    <w:rsid w:val="00946EB1"/>
    <w:rsid w:val="00947A16"/>
    <w:rsid w:val="00947CEE"/>
    <w:rsid w:val="00951604"/>
    <w:rsid w:val="00952016"/>
    <w:rsid w:val="00953DC8"/>
    <w:rsid w:val="00953F5C"/>
    <w:rsid w:val="0095678C"/>
    <w:rsid w:val="00956ADE"/>
    <w:rsid w:val="0095755C"/>
    <w:rsid w:val="00957BA1"/>
    <w:rsid w:val="009604F1"/>
    <w:rsid w:val="009613FD"/>
    <w:rsid w:val="00963D6C"/>
    <w:rsid w:val="009643B6"/>
    <w:rsid w:val="00966009"/>
    <w:rsid w:val="00967990"/>
    <w:rsid w:val="00970735"/>
    <w:rsid w:val="009717D8"/>
    <w:rsid w:val="00973B89"/>
    <w:rsid w:val="00976BAB"/>
    <w:rsid w:val="0097755C"/>
    <w:rsid w:val="00977BA9"/>
    <w:rsid w:val="0098064D"/>
    <w:rsid w:val="009812EE"/>
    <w:rsid w:val="00981C04"/>
    <w:rsid w:val="00981C93"/>
    <w:rsid w:val="00983690"/>
    <w:rsid w:val="009838A5"/>
    <w:rsid w:val="00983E1D"/>
    <w:rsid w:val="00984812"/>
    <w:rsid w:val="00984B52"/>
    <w:rsid w:val="00985A21"/>
    <w:rsid w:val="0098685B"/>
    <w:rsid w:val="00987FB4"/>
    <w:rsid w:val="00990607"/>
    <w:rsid w:val="009921C7"/>
    <w:rsid w:val="00992A29"/>
    <w:rsid w:val="00992CB8"/>
    <w:rsid w:val="00993506"/>
    <w:rsid w:val="00993799"/>
    <w:rsid w:val="009945C4"/>
    <w:rsid w:val="00994690"/>
    <w:rsid w:val="009949F7"/>
    <w:rsid w:val="00997DA9"/>
    <w:rsid w:val="009A0AC3"/>
    <w:rsid w:val="009A3142"/>
    <w:rsid w:val="009A374D"/>
    <w:rsid w:val="009A45A4"/>
    <w:rsid w:val="009A4DFA"/>
    <w:rsid w:val="009A500A"/>
    <w:rsid w:val="009A613A"/>
    <w:rsid w:val="009A62A9"/>
    <w:rsid w:val="009B1741"/>
    <w:rsid w:val="009B3CD5"/>
    <w:rsid w:val="009B4BAB"/>
    <w:rsid w:val="009B51C2"/>
    <w:rsid w:val="009B5D2C"/>
    <w:rsid w:val="009B62B9"/>
    <w:rsid w:val="009B727F"/>
    <w:rsid w:val="009B72E6"/>
    <w:rsid w:val="009C1C30"/>
    <w:rsid w:val="009C2DAA"/>
    <w:rsid w:val="009C4262"/>
    <w:rsid w:val="009C45B7"/>
    <w:rsid w:val="009C4ED7"/>
    <w:rsid w:val="009C6EF5"/>
    <w:rsid w:val="009D1E02"/>
    <w:rsid w:val="009D305D"/>
    <w:rsid w:val="009D3D45"/>
    <w:rsid w:val="009D3F0F"/>
    <w:rsid w:val="009D57C6"/>
    <w:rsid w:val="009D7B48"/>
    <w:rsid w:val="009D7C10"/>
    <w:rsid w:val="009E0EA8"/>
    <w:rsid w:val="009E13B1"/>
    <w:rsid w:val="009E1676"/>
    <w:rsid w:val="009E1F57"/>
    <w:rsid w:val="009E26E8"/>
    <w:rsid w:val="009E3F6D"/>
    <w:rsid w:val="009E4173"/>
    <w:rsid w:val="009E4669"/>
    <w:rsid w:val="009E589A"/>
    <w:rsid w:val="009E5E55"/>
    <w:rsid w:val="009E64C3"/>
    <w:rsid w:val="009E7EC8"/>
    <w:rsid w:val="009F027D"/>
    <w:rsid w:val="009F04B1"/>
    <w:rsid w:val="009F055E"/>
    <w:rsid w:val="009F0611"/>
    <w:rsid w:val="009F0F0B"/>
    <w:rsid w:val="009F0F2A"/>
    <w:rsid w:val="009F20B5"/>
    <w:rsid w:val="009F3446"/>
    <w:rsid w:val="009F3C58"/>
    <w:rsid w:val="009F539B"/>
    <w:rsid w:val="009F7B45"/>
    <w:rsid w:val="00A00245"/>
    <w:rsid w:val="00A0091C"/>
    <w:rsid w:val="00A00C58"/>
    <w:rsid w:val="00A01220"/>
    <w:rsid w:val="00A0180E"/>
    <w:rsid w:val="00A02E8E"/>
    <w:rsid w:val="00A03057"/>
    <w:rsid w:val="00A0387D"/>
    <w:rsid w:val="00A03995"/>
    <w:rsid w:val="00A04797"/>
    <w:rsid w:val="00A049A1"/>
    <w:rsid w:val="00A052AE"/>
    <w:rsid w:val="00A054EF"/>
    <w:rsid w:val="00A06327"/>
    <w:rsid w:val="00A06872"/>
    <w:rsid w:val="00A07B44"/>
    <w:rsid w:val="00A1025C"/>
    <w:rsid w:val="00A11E3E"/>
    <w:rsid w:val="00A13354"/>
    <w:rsid w:val="00A13A03"/>
    <w:rsid w:val="00A1493C"/>
    <w:rsid w:val="00A14C93"/>
    <w:rsid w:val="00A162E6"/>
    <w:rsid w:val="00A1692E"/>
    <w:rsid w:val="00A20253"/>
    <w:rsid w:val="00A236FC"/>
    <w:rsid w:val="00A237A8"/>
    <w:rsid w:val="00A238A4"/>
    <w:rsid w:val="00A25703"/>
    <w:rsid w:val="00A275F8"/>
    <w:rsid w:val="00A30BE1"/>
    <w:rsid w:val="00A31A1A"/>
    <w:rsid w:val="00A32014"/>
    <w:rsid w:val="00A3273B"/>
    <w:rsid w:val="00A32C1C"/>
    <w:rsid w:val="00A32E54"/>
    <w:rsid w:val="00A36459"/>
    <w:rsid w:val="00A37225"/>
    <w:rsid w:val="00A37EAB"/>
    <w:rsid w:val="00A37F29"/>
    <w:rsid w:val="00A4071D"/>
    <w:rsid w:val="00A4174C"/>
    <w:rsid w:val="00A41F2B"/>
    <w:rsid w:val="00A4235F"/>
    <w:rsid w:val="00A42AB6"/>
    <w:rsid w:val="00A42CF3"/>
    <w:rsid w:val="00A42D70"/>
    <w:rsid w:val="00A4312C"/>
    <w:rsid w:val="00A468EE"/>
    <w:rsid w:val="00A46B49"/>
    <w:rsid w:val="00A46EB3"/>
    <w:rsid w:val="00A50E61"/>
    <w:rsid w:val="00A515C6"/>
    <w:rsid w:val="00A530B7"/>
    <w:rsid w:val="00A54268"/>
    <w:rsid w:val="00A55620"/>
    <w:rsid w:val="00A55CA4"/>
    <w:rsid w:val="00A55DEC"/>
    <w:rsid w:val="00A5607E"/>
    <w:rsid w:val="00A56A19"/>
    <w:rsid w:val="00A601C1"/>
    <w:rsid w:val="00A60698"/>
    <w:rsid w:val="00A617E1"/>
    <w:rsid w:val="00A6240D"/>
    <w:rsid w:val="00A62B09"/>
    <w:rsid w:val="00A631CB"/>
    <w:rsid w:val="00A64CC4"/>
    <w:rsid w:val="00A67157"/>
    <w:rsid w:val="00A70721"/>
    <w:rsid w:val="00A71E06"/>
    <w:rsid w:val="00A7385D"/>
    <w:rsid w:val="00A7393D"/>
    <w:rsid w:val="00A76F0E"/>
    <w:rsid w:val="00A778CE"/>
    <w:rsid w:val="00A779BC"/>
    <w:rsid w:val="00A80B81"/>
    <w:rsid w:val="00A81874"/>
    <w:rsid w:val="00A81F13"/>
    <w:rsid w:val="00A82894"/>
    <w:rsid w:val="00A83F44"/>
    <w:rsid w:val="00A856C4"/>
    <w:rsid w:val="00A9096F"/>
    <w:rsid w:val="00A91DA4"/>
    <w:rsid w:val="00A920E4"/>
    <w:rsid w:val="00A96191"/>
    <w:rsid w:val="00AA11C3"/>
    <w:rsid w:val="00AA1E1E"/>
    <w:rsid w:val="00AA2042"/>
    <w:rsid w:val="00AA2596"/>
    <w:rsid w:val="00AA2719"/>
    <w:rsid w:val="00AA2C7A"/>
    <w:rsid w:val="00AA30BC"/>
    <w:rsid w:val="00AA72E5"/>
    <w:rsid w:val="00AA777C"/>
    <w:rsid w:val="00AA79EF"/>
    <w:rsid w:val="00AB1AC0"/>
    <w:rsid w:val="00AB21BC"/>
    <w:rsid w:val="00AB23E4"/>
    <w:rsid w:val="00AB2880"/>
    <w:rsid w:val="00AB36F2"/>
    <w:rsid w:val="00AB38A9"/>
    <w:rsid w:val="00AB3E02"/>
    <w:rsid w:val="00AB4990"/>
    <w:rsid w:val="00AB70BE"/>
    <w:rsid w:val="00AB7A54"/>
    <w:rsid w:val="00AC0D71"/>
    <w:rsid w:val="00AC1383"/>
    <w:rsid w:val="00AC1D66"/>
    <w:rsid w:val="00AC3783"/>
    <w:rsid w:val="00AC3B40"/>
    <w:rsid w:val="00AC4939"/>
    <w:rsid w:val="00AC594B"/>
    <w:rsid w:val="00AC69B8"/>
    <w:rsid w:val="00AC6FF5"/>
    <w:rsid w:val="00AC7849"/>
    <w:rsid w:val="00AD023E"/>
    <w:rsid w:val="00AD5968"/>
    <w:rsid w:val="00AD64DB"/>
    <w:rsid w:val="00AD67B0"/>
    <w:rsid w:val="00AD6E79"/>
    <w:rsid w:val="00AE02FC"/>
    <w:rsid w:val="00AE0DB4"/>
    <w:rsid w:val="00AE2981"/>
    <w:rsid w:val="00AE3119"/>
    <w:rsid w:val="00AE32BC"/>
    <w:rsid w:val="00AE558C"/>
    <w:rsid w:val="00AE5BEA"/>
    <w:rsid w:val="00AE5F5C"/>
    <w:rsid w:val="00AE7C53"/>
    <w:rsid w:val="00AE7D9C"/>
    <w:rsid w:val="00AF0CE7"/>
    <w:rsid w:val="00AF0FB4"/>
    <w:rsid w:val="00AF13D2"/>
    <w:rsid w:val="00AF3439"/>
    <w:rsid w:val="00AF3FD0"/>
    <w:rsid w:val="00AF48E5"/>
    <w:rsid w:val="00AF4CAB"/>
    <w:rsid w:val="00AF4E46"/>
    <w:rsid w:val="00AF510A"/>
    <w:rsid w:val="00AF5398"/>
    <w:rsid w:val="00AF5D7E"/>
    <w:rsid w:val="00B0013D"/>
    <w:rsid w:val="00B00162"/>
    <w:rsid w:val="00B00D49"/>
    <w:rsid w:val="00B00FB9"/>
    <w:rsid w:val="00B0325B"/>
    <w:rsid w:val="00B04076"/>
    <w:rsid w:val="00B04A38"/>
    <w:rsid w:val="00B04C44"/>
    <w:rsid w:val="00B06C78"/>
    <w:rsid w:val="00B07224"/>
    <w:rsid w:val="00B0770A"/>
    <w:rsid w:val="00B07D48"/>
    <w:rsid w:val="00B10548"/>
    <w:rsid w:val="00B109E7"/>
    <w:rsid w:val="00B10B5C"/>
    <w:rsid w:val="00B11040"/>
    <w:rsid w:val="00B1124D"/>
    <w:rsid w:val="00B11C6E"/>
    <w:rsid w:val="00B1321F"/>
    <w:rsid w:val="00B13375"/>
    <w:rsid w:val="00B133AB"/>
    <w:rsid w:val="00B13704"/>
    <w:rsid w:val="00B14663"/>
    <w:rsid w:val="00B160F5"/>
    <w:rsid w:val="00B17436"/>
    <w:rsid w:val="00B200AA"/>
    <w:rsid w:val="00B2192E"/>
    <w:rsid w:val="00B2270A"/>
    <w:rsid w:val="00B22841"/>
    <w:rsid w:val="00B22914"/>
    <w:rsid w:val="00B230BD"/>
    <w:rsid w:val="00B23A16"/>
    <w:rsid w:val="00B23F93"/>
    <w:rsid w:val="00B2530E"/>
    <w:rsid w:val="00B25918"/>
    <w:rsid w:val="00B263CC"/>
    <w:rsid w:val="00B27765"/>
    <w:rsid w:val="00B3067F"/>
    <w:rsid w:val="00B31BFE"/>
    <w:rsid w:val="00B335E8"/>
    <w:rsid w:val="00B34439"/>
    <w:rsid w:val="00B34BAF"/>
    <w:rsid w:val="00B369D5"/>
    <w:rsid w:val="00B40578"/>
    <w:rsid w:val="00B42578"/>
    <w:rsid w:val="00B43D73"/>
    <w:rsid w:val="00B43E83"/>
    <w:rsid w:val="00B46808"/>
    <w:rsid w:val="00B473A1"/>
    <w:rsid w:val="00B47B51"/>
    <w:rsid w:val="00B47F2F"/>
    <w:rsid w:val="00B50126"/>
    <w:rsid w:val="00B501D7"/>
    <w:rsid w:val="00B506F5"/>
    <w:rsid w:val="00B50D29"/>
    <w:rsid w:val="00B50F20"/>
    <w:rsid w:val="00B51940"/>
    <w:rsid w:val="00B51A39"/>
    <w:rsid w:val="00B574F0"/>
    <w:rsid w:val="00B579BF"/>
    <w:rsid w:val="00B57AA8"/>
    <w:rsid w:val="00B63C33"/>
    <w:rsid w:val="00B63C7A"/>
    <w:rsid w:val="00B644AF"/>
    <w:rsid w:val="00B65431"/>
    <w:rsid w:val="00B65A0C"/>
    <w:rsid w:val="00B65C55"/>
    <w:rsid w:val="00B6699A"/>
    <w:rsid w:val="00B675A4"/>
    <w:rsid w:val="00B70CD2"/>
    <w:rsid w:val="00B71067"/>
    <w:rsid w:val="00B711A8"/>
    <w:rsid w:val="00B715E5"/>
    <w:rsid w:val="00B7204D"/>
    <w:rsid w:val="00B72409"/>
    <w:rsid w:val="00B75DE9"/>
    <w:rsid w:val="00B75EDF"/>
    <w:rsid w:val="00B76791"/>
    <w:rsid w:val="00B8011F"/>
    <w:rsid w:val="00B809EA"/>
    <w:rsid w:val="00B80C16"/>
    <w:rsid w:val="00B842FF"/>
    <w:rsid w:val="00B85E85"/>
    <w:rsid w:val="00B869A4"/>
    <w:rsid w:val="00B91249"/>
    <w:rsid w:val="00B91A2E"/>
    <w:rsid w:val="00B91FAB"/>
    <w:rsid w:val="00B96E9B"/>
    <w:rsid w:val="00BA18B5"/>
    <w:rsid w:val="00BA1EA5"/>
    <w:rsid w:val="00BA2127"/>
    <w:rsid w:val="00BA238C"/>
    <w:rsid w:val="00BA2539"/>
    <w:rsid w:val="00BA41CC"/>
    <w:rsid w:val="00BA4D88"/>
    <w:rsid w:val="00BA526A"/>
    <w:rsid w:val="00BA5633"/>
    <w:rsid w:val="00BA5F08"/>
    <w:rsid w:val="00BA666F"/>
    <w:rsid w:val="00BA77FE"/>
    <w:rsid w:val="00BB08A0"/>
    <w:rsid w:val="00BB0B22"/>
    <w:rsid w:val="00BB0E3E"/>
    <w:rsid w:val="00BB1C1F"/>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E41"/>
    <w:rsid w:val="00BC7DE1"/>
    <w:rsid w:val="00BD00B7"/>
    <w:rsid w:val="00BD024F"/>
    <w:rsid w:val="00BD2A1D"/>
    <w:rsid w:val="00BD2FFD"/>
    <w:rsid w:val="00BD385A"/>
    <w:rsid w:val="00BD533A"/>
    <w:rsid w:val="00BD58E3"/>
    <w:rsid w:val="00BD697B"/>
    <w:rsid w:val="00BD78C7"/>
    <w:rsid w:val="00BD7BFD"/>
    <w:rsid w:val="00BD7C0F"/>
    <w:rsid w:val="00BE0A6C"/>
    <w:rsid w:val="00BE1A61"/>
    <w:rsid w:val="00BE3084"/>
    <w:rsid w:val="00BE3AC3"/>
    <w:rsid w:val="00BE4916"/>
    <w:rsid w:val="00BE4FEB"/>
    <w:rsid w:val="00BE50BF"/>
    <w:rsid w:val="00BE59B4"/>
    <w:rsid w:val="00BE5C77"/>
    <w:rsid w:val="00BE5D41"/>
    <w:rsid w:val="00BE6825"/>
    <w:rsid w:val="00BE7273"/>
    <w:rsid w:val="00BE7622"/>
    <w:rsid w:val="00BF0E16"/>
    <w:rsid w:val="00BF1A6A"/>
    <w:rsid w:val="00BF2445"/>
    <w:rsid w:val="00BF419A"/>
    <w:rsid w:val="00BF4FAA"/>
    <w:rsid w:val="00BF5804"/>
    <w:rsid w:val="00BF60BA"/>
    <w:rsid w:val="00BF6681"/>
    <w:rsid w:val="00BF671C"/>
    <w:rsid w:val="00BF671D"/>
    <w:rsid w:val="00BF6E6C"/>
    <w:rsid w:val="00BF7A4D"/>
    <w:rsid w:val="00BF7A67"/>
    <w:rsid w:val="00C00D96"/>
    <w:rsid w:val="00C01182"/>
    <w:rsid w:val="00C01B73"/>
    <w:rsid w:val="00C01EF5"/>
    <w:rsid w:val="00C03E8E"/>
    <w:rsid w:val="00C04E9A"/>
    <w:rsid w:val="00C05212"/>
    <w:rsid w:val="00C06579"/>
    <w:rsid w:val="00C10D1B"/>
    <w:rsid w:val="00C110D8"/>
    <w:rsid w:val="00C146B3"/>
    <w:rsid w:val="00C14DA5"/>
    <w:rsid w:val="00C1515D"/>
    <w:rsid w:val="00C157D7"/>
    <w:rsid w:val="00C16739"/>
    <w:rsid w:val="00C20DEC"/>
    <w:rsid w:val="00C2138D"/>
    <w:rsid w:val="00C21445"/>
    <w:rsid w:val="00C22715"/>
    <w:rsid w:val="00C23BDC"/>
    <w:rsid w:val="00C2502B"/>
    <w:rsid w:val="00C257B3"/>
    <w:rsid w:val="00C27847"/>
    <w:rsid w:val="00C3190B"/>
    <w:rsid w:val="00C31B5C"/>
    <w:rsid w:val="00C31D0B"/>
    <w:rsid w:val="00C322B7"/>
    <w:rsid w:val="00C33307"/>
    <w:rsid w:val="00C33747"/>
    <w:rsid w:val="00C33F02"/>
    <w:rsid w:val="00C340AA"/>
    <w:rsid w:val="00C3476D"/>
    <w:rsid w:val="00C3652D"/>
    <w:rsid w:val="00C37941"/>
    <w:rsid w:val="00C4096C"/>
    <w:rsid w:val="00C411C0"/>
    <w:rsid w:val="00C43F71"/>
    <w:rsid w:val="00C45403"/>
    <w:rsid w:val="00C46A8F"/>
    <w:rsid w:val="00C47988"/>
    <w:rsid w:val="00C53EEC"/>
    <w:rsid w:val="00C5419B"/>
    <w:rsid w:val="00C544A4"/>
    <w:rsid w:val="00C5605F"/>
    <w:rsid w:val="00C5611C"/>
    <w:rsid w:val="00C60487"/>
    <w:rsid w:val="00C60CFB"/>
    <w:rsid w:val="00C61272"/>
    <w:rsid w:val="00C61DED"/>
    <w:rsid w:val="00C62174"/>
    <w:rsid w:val="00C635BE"/>
    <w:rsid w:val="00C63D86"/>
    <w:rsid w:val="00C64938"/>
    <w:rsid w:val="00C650C0"/>
    <w:rsid w:val="00C65AE8"/>
    <w:rsid w:val="00C65DCB"/>
    <w:rsid w:val="00C6698F"/>
    <w:rsid w:val="00C6710D"/>
    <w:rsid w:val="00C67193"/>
    <w:rsid w:val="00C702BE"/>
    <w:rsid w:val="00C712D1"/>
    <w:rsid w:val="00C7360B"/>
    <w:rsid w:val="00C740E4"/>
    <w:rsid w:val="00C7476C"/>
    <w:rsid w:val="00C74D96"/>
    <w:rsid w:val="00C75573"/>
    <w:rsid w:val="00C76F56"/>
    <w:rsid w:val="00C7775A"/>
    <w:rsid w:val="00C83BC9"/>
    <w:rsid w:val="00C854D5"/>
    <w:rsid w:val="00C85A85"/>
    <w:rsid w:val="00C86092"/>
    <w:rsid w:val="00C86313"/>
    <w:rsid w:val="00C909DB"/>
    <w:rsid w:val="00C91268"/>
    <w:rsid w:val="00C91CE6"/>
    <w:rsid w:val="00C928CA"/>
    <w:rsid w:val="00C93892"/>
    <w:rsid w:val="00C9392F"/>
    <w:rsid w:val="00C939BE"/>
    <w:rsid w:val="00C93B4D"/>
    <w:rsid w:val="00C93F8C"/>
    <w:rsid w:val="00C9463D"/>
    <w:rsid w:val="00C94F8A"/>
    <w:rsid w:val="00C96745"/>
    <w:rsid w:val="00C96F1A"/>
    <w:rsid w:val="00C971FB"/>
    <w:rsid w:val="00CA0349"/>
    <w:rsid w:val="00CA09F8"/>
    <w:rsid w:val="00CA159D"/>
    <w:rsid w:val="00CA3099"/>
    <w:rsid w:val="00CA5823"/>
    <w:rsid w:val="00CA6BBA"/>
    <w:rsid w:val="00CA6FF1"/>
    <w:rsid w:val="00CA7623"/>
    <w:rsid w:val="00CB0AAA"/>
    <w:rsid w:val="00CB0FCD"/>
    <w:rsid w:val="00CB19D2"/>
    <w:rsid w:val="00CB1A9A"/>
    <w:rsid w:val="00CB40FE"/>
    <w:rsid w:val="00CB41C0"/>
    <w:rsid w:val="00CB7C26"/>
    <w:rsid w:val="00CB7CD0"/>
    <w:rsid w:val="00CC04D3"/>
    <w:rsid w:val="00CC1949"/>
    <w:rsid w:val="00CC2933"/>
    <w:rsid w:val="00CC2F22"/>
    <w:rsid w:val="00CC300A"/>
    <w:rsid w:val="00CC3641"/>
    <w:rsid w:val="00CC582E"/>
    <w:rsid w:val="00CC6F59"/>
    <w:rsid w:val="00CD2E61"/>
    <w:rsid w:val="00CD3AD5"/>
    <w:rsid w:val="00CD4818"/>
    <w:rsid w:val="00CD5828"/>
    <w:rsid w:val="00CD5B71"/>
    <w:rsid w:val="00CD5E8D"/>
    <w:rsid w:val="00CD73DF"/>
    <w:rsid w:val="00CE02FC"/>
    <w:rsid w:val="00CE04E6"/>
    <w:rsid w:val="00CE0BB7"/>
    <w:rsid w:val="00CE10E6"/>
    <w:rsid w:val="00CE1BDB"/>
    <w:rsid w:val="00CE327F"/>
    <w:rsid w:val="00CE4CBC"/>
    <w:rsid w:val="00CE6BAA"/>
    <w:rsid w:val="00CF0B6D"/>
    <w:rsid w:val="00CF0D56"/>
    <w:rsid w:val="00CF0ED5"/>
    <w:rsid w:val="00CF13F9"/>
    <w:rsid w:val="00CF1841"/>
    <w:rsid w:val="00CF1FE3"/>
    <w:rsid w:val="00CF3007"/>
    <w:rsid w:val="00CF3E16"/>
    <w:rsid w:val="00CF40F3"/>
    <w:rsid w:val="00CF4767"/>
    <w:rsid w:val="00CF6109"/>
    <w:rsid w:val="00CF644B"/>
    <w:rsid w:val="00CF6468"/>
    <w:rsid w:val="00D00A60"/>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0A8B"/>
    <w:rsid w:val="00D21AAD"/>
    <w:rsid w:val="00D21C09"/>
    <w:rsid w:val="00D2306A"/>
    <w:rsid w:val="00D23250"/>
    <w:rsid w:val="00D237CC"/>
    <w:rsid w:val="00D23F30"/>
    <w:rsid w:val="00D254C5"/>
    <w:rsid w:val="00D27A88"/>
    <w:rsid w:val="00D31818"/>
    <w:rsid w:val="00D342F7"/>
    <w:rsid w:val="00D34CF3"/>
    <w:rsid w:val="00D36AC6"/>
    <w:rsid w:val="00D37283"/>
    <w:rsid w:val="00D37A7C"/>
    <w:rsid w:val="00D40772"/>
    <w:rsid w:val="00D4193B"/>
    <w:rsid w:val="00D42736"/>
    <w:rsid w:val="00D43269"/>
    <w:rsid w:val="00D43D47"/>
    <w:rsid w:val="00D44298"/>
    <w:rsid w:val="00D456F9"/>
    <w:rsid w:val="00D4573F"/>
    <w:rsid w:val="00D467E7"/>
    <w:rsid w:val="00D46E1A"/>
    <w:rsid w:val="00D50934"/>
    <w:rsid w:val="00D51965"/>
    <w:rsid w:val="00D52469"/>
    <w:rsid w:val="00D529A8"/>
    <w:rsid w:val="00D52A28"/>
    <w:rsid w:val="00D54361"/>
    <w:rsid w:val="00D5459D"/>
    <w:rsid w:val="00D5645B"/>
    <w:rsid w:val="00D56EF5"/>
    <w:rsid w:val="00D573B0"/>
    <w:rsid w:val="00D5771B"/>
    <w:rsid w:val="00D577A0"/>
    <w:rsid w:val="00D610D5"/>
    <w:rsid w:val="00D64264"/>
    <w:rsid w:val="00D6519D"/>
    <w:rsid w:val="00D66580"/>
    <w:rsid w:val="00D66DF1"/>
    <w:rsid w:val="00D66E4F"/>
    <w:rsid w:val="00D71AB9"/>
    <w:rsid w:val="00D71E3D"/>
    <w:rsid w:val="00D72228"/>
    <w:rsid w:val="00D72882"/>
    <w:rsid w:val="00D73107"/>
    <w:rsid w:val="00D737C9"/>
    <w:rsid w:val="00D760D2"/>
    <w:rsid w:val="00D767C8"/>
    <w:rsid w:val="00D76CF8"/>
    <w:rsid w:val="00D77F50"/>
    <w:rsid w:val="00D8091C"/>
    <w:rsid w:val="00D80D09"/>
    <w:rsid w:val="00D80DB4"/>
    <w:rsid w:val="00D81366"/>
    <w:rsid w:val="00D81D97"/>
    <w:rsid w:val="00D824F3"/>
    <w:rsid w:val="00D825A0"/>
    <w:rsid w:val="00D833F9"/>
    <w:rsid w:val="00D83BF3"/>
    <w:rsid w:val="00D83CDF"/>
    <w:rsid w:val="00D84873"/>
    <w:rsid w:val="00D873CA"/>
    <w:rsid w:val="00D9105A"/>
    <w:rsid w:val="00D911D2"/>
    <w:rsid w:val="00D91423"/>
    <w:rsid w:val="00D9292E"/>
    <w:rsid w:val="00D939AE"/>
    <w:rsid w:val="00D9454B"/>
    <w:rsid w:val="00D96EC4"/>
    <w:rsid w:val="00D97769"/>
    <w:rsid w:val="00D97C1A"/>
    <w:rsid w:val="00DA15D7"/>
    <w:rsid w:val="00DA1650"/>
    <w:rsid w:val="00DA1C45"/>
    <w:rsid w:val="00DA30AD"/>
    <w:rsid w:val="00DA3DCB"/>
    <w:rsid w:val="00DA47F2"/>
    <w:rsid w:val="00DA4839"/>
    <w:rsid w:val="00DA4D25"/>
    <w:rsid w:val="00DA5C11"/>
    <w:rsid w:val="00DA6B47"/>
    <w:rsid w:val="00DA74AC"/>
    <w:rsid w:val="00DB0181"/>
    <w:rsid w:val="00DB0771"/>
    <w:rsid w:val="00DB112F"/>
    <w:rsid w:val="00DB13D5"/>
    <w:rsid w:val="00DB265B"/>
    <w:rsid w:val="00DB3826"/>
    <w:rsid w:val="00DB38FA"/>
    <w:rsid w:val="00DB4918"/>
    <w:rsid w:val="00DB5AF7"/>
    <w:rsid w:val="00DB5D3D"/>
    <w:rsid w:val="00DB5DB5"/>
    <w:rsid w:val="00DB5E4B"/>
    <w:rsid w:val="00DB6C6E"/>
    <w:rsid w:val="00DC02E2"/>
    <w:rsid w:val="00DC1368"/>
    <w:rsid w:val="00DC173A"/>
    <w:rsid w:val="00DC3A17"/>
    <w:rsid w:val="00DC621F"/>
    <w:rsid w:val="00DC6560"/>
    <w:rsid w:val="00DC7427"/>
    <w:rsid w:val="00DC7A36"/>
    <w:rsid w:val="00DD03EF"/>
    <w:rsid w:val="00DD069C"/>
    <w:rsid w:val="00DD137B"/>
    <w:rsid w:val="00DD13A6"/>
    <w:rsid w:val="00DD13E1"/>
    <w:rsid w:val="00DD1CB1"/>
    <w:rsid w:val="00DD228E"/>
    <w:rsid w:val="00DD390C"/>
    <w:rsid w:val="00DD4A12"/>
    <w:rsid w:val="00DD5EDC"/>
    <w:rsid w:val="00DD6036"/>
    <w:rsid w:val="00DD712C"/>
    <w:rsid w:val="00DD72C2"/>
    <w:rsid w:val="00DE0A69"/>
    <w:rsid w:val="00DE0CE8"/>
    <w:rsid w:val="00DE0D80"/>
    <w:rsid w:val="00DE121A"/>
    <w:rsid w:val="00DE1DCF"/>
    <w:rsid w:val="00DE1F2D"/>
    <w:rsid w:val="00DE22AE"/>
    <w:rsid w:val="00DE239A"/>
    <w:rsid w:val="00DE26CF"/>
    <w:rsid w:val="00DE61BF"/>
    <w:rsid w:val="00DE6F2C"/>
    <w:rsid w:val="00DE74B4"/>
    <w:rsid w:val="00DE7931"/>
    <w:rsid w:val="00DE7F11"/>
    <w:rsid w:val="00DF00F7"/>
    <w:rsid w:val="00DF0ECA"/>
    <w:rsid w:val="00DF5278"/>
    <w:rsid w:val="00DF534E"/>
    <w:rsid w:val="00DF5F32"/>
    <w:rsid w:val="00DF64C0"/>
    <w:rsid w:val="00DF68CE"/>
    <w:rsid w:val="00DF6E52"/>
    <w:rsid w:val="00E008C2"/>
    <w:rsid w:val="00E024DD"/>
    <w:rsid w:val="00E02716"/>
    <w:rsid w:val="00E02DAC"/>
    <w:rsid w:val="00E02E7F"/>
    <w:rsid w:val="00E03229"/>
    <w:rsid w:val="00E035E9"/>
    <w:rsid w:val="00E03CF0"/>
    <w:rsid w:val="00E03E00"/>
    <w:rsid w:val="00E0481F"/>
    <w:rsid w:val="00E04916"/>
    <w:rsid w:val="00E055D5"/>
    <w:rsid w:val="00E05655"/>
    <w:rsid w:val="00E0695F"/>
    <w:rsid w:val="00E104F5"/>
    <w:rsid w:val="00E1063A"/>
    <w:rsid w:val="00E107F0"/>
    <w:rsid w:val="00E11FFB"/>
    <w:rsid w:val="00E131E1"/>
    <w:rsid w:val="00E139C2"/>
    <w:rsid w:val="00E16619"/>
    <w:rsid w:val="00E17CB8"/>
    <w:rsid w:val="00E2023C"/>
    <w:rsid w:val="00E20595"/>
    <w:rsid w:val="00E210E9"/>
    <w:rsid w:val="00E2117A"/>
    <w:rsid w:val="00E2248C"/>
    <w:rsid w:val="00E22639"/>
    <w:rsid w:val="00E228B1"/>
    <w:rsid w:val="00E24491"/>
    <w:rsid w:val="00E24F01"/>
    <w:rsid w:val="00E25599"/>
    <w:rsid w:val="00E30440"/>
    <w:rsid w:val="00E3059B"/>
    <w:rsid w:val="00E31073"/>
    <w:rsid w:val="00E32991"/>
    <w:rsid w:val="00E32AEF"/>
    <w:rsid w:val="00E347C1"/>
    <w:rsid w:val="00E42269"/>
    <w:rsid w:val="00E42642"/>
    <w:rsid w:val="00E42930"/>
    <w:rsid w:val="00E464CC"/>
    <w:rsid w:val="00E4704B"/>
    <w:rsid w:val="00E47421"/>
    <w:rsid w:val="00E474D0"/>
    <w:rsid w:val="00E476DE"/>
    <w:rsid w:val="00E47AFB"/>
    <w:rsid w:val="00E5064E"/>
    <w:rsid w:val="00E52FE6"/>
    <w:rsid w:val="00E53106"/>
    <w:rsid w:val="00E55AFF"/>
    <w:rsid w:val="00E56100"/>
    <w:rsid w:val="00E56B4A"/>
    <w:rsid w:val="00E60B28"/>
    <w:rsid w:val="00E60C30"/>
    <w:rsid w:val="00E61302"/>
    <w:rsid w:val="00E625DA"/>
    <w:rsid w:val="00E62EC2"/>
    <w:rsid w:val="00E6404D"/>
    <w:rsid w:val="00E64855"/>
    <w:rsid w:val="00E64CF1"/>
    <w:rsid w:val="00E65EC8"/>
    <w:rsid w:val="00E6638C"/>
    <w:rsid w:val="00E66771"/>
    <w:rsid w:val="00E66DF4"/>
    <w:rsid w:val="00E67F38"/>
    <w:rsid w:val="00E71264"/>
    <w:rsid w:val="00E7190B"/>
    <w:rsid w:val="00E71DC6"/>
    <w:rsid w:val="00E72BF1"/>
    <w:rsid w:val="00E73B6D"/>
    <w:rsid w:val="00E73CC6"/>
    <w:rsid w:val="00E75861"/>
    <w:rsid w:val="00E75BA3"/>
    <w:rsid w:val="00E7656C"/>
    <w:rsid w:val="00E76D28"/>
    <w:rsid w:val="00E77582"/>
    <w:rsid w:val="00E819A5"/>
    <w:rsid w:val="00E82F71"/>
    <w:rsid w:val="00E83346"/>
    <w:rsid w:val="00E83634"/>
    <w:rsid w:val="00E83C15"/>
    <w:rsid w:val="00E856C4"/>
    <w:rsid w:val="00E87927"/>
    <w:rsid w:val="00E87D66"/>
    <w:rsid w:val="00E9015F"/>
    <w:rsid w:val="00E9063D"/>
    <w:rsid w:val="00E922E9"/>
    <w:rsid w:val="00E93132"/>
    <w:rsid w:val="00E933AB"/>
    <w:rsid w:val="00E93EEB"/>
    <w:rsid w:val="00E95297"/>
    <w:rsid w:val="00E964BA"/>
    <w:rsid w:val="00EA220D"/>
    <w:rsid w:val="00EA4EA2"/>
    <w:rsid w:val="00EB1821"/>
    <w:rsid w:val="00EB29DE"/>
    <w:rsid w:val="00EB3271"/>
    <w:rsid w:val="00EB3E62"/>
    <w:rsid w:val="00EB4AC7"/>
    <w:rsid w:val="00EB5411"/>
    <w:rsid w:val="00EB6BFE"/>
    <w:rsid w:val="00EB7C11"/>
    <w:rsid w:val="00EB7FA5"/>
    <w:rsid w:val="00EC151E"/>
    <w:rsid w:val="00EC155B"/>
    <w:rsid w:val="00EC1ED0"/>
    <w:rsid w:val="00EC2F48"/>
    <w:rsid w:val="00EC424A"/>
    <w:rsid w:val="00EC44F4"/>
    <w:rsid w:val="00EC4E46"/>
    <w:rsid w:val="00EC7C48"/>
    <w:rsid w:val="00ED04A1"/>
    <w:rsid w:val="00ED08AF"/>
    <w:rsid w:val="00ED0EEE"/>
    <w:rsid w:val="00ED172A"/>
    <w:rsid w:val="00ED1FF9"/>
    <w:rsid w:val="00ED2776"/>
    <w:rsid w:val="00ED2809"/>
    <w:rsid w:val="00ED3307"/>
    <w:rsid w:val="00ED36BC"/>
    <w:rsid w:val="00ED3832"/>
    <w:rsid w:val="00ED383E"/>
    <w:rsid w:val="00ED543B"/>
    <w:rsid w:val="00ED5515"/>
    <w:rsid w:val="00ED57D5"/>
    <w:rsid w:val="00ED7750"/>
    <w:rsid w:val="00ED7851"/>
    <w:rsid w:val="00ED7916"/>
    <w:rsid w:val="00ED79FC"/>
    <w:rsid w:val="00EE04ED"/>
    <w:rsid w:val="00EE0914"/>
    <w:rsid w:val="00EE0C24"/>
    <w:rsid w:val="00EE1A7A"/>
    <w:rsid w:val="00EE2BC2"/>
    <w:rsid w:val="00EE2CD1"/>
    <w:rsid w:val="00EE3230"/>
    <w:rsid w:val="00EE3372"/>
    <w:rsid w:val="00EE3DE2"/>
    <w:rsid w:val="00EE4433"/>
    <w:rsid w:val="00EE463E"/>
    <w:rsid w:val="00EE478A"/>
    <w:rsid w:val="00EE7247"/>
    <w:rsid w:val="00EE7D16"/>
    <w:rsid w:val="00EF0259"/>
    <w:rsid w:val="00EF2AC1"/>
    <w:rsid w:val="00EF377A"/>
    <w:rsid w:val="00EF4076"/>
    <w:rsid w:val="00EF43ED"/>
    <w:rsid w:val="00EF4D17"/>
    <w:rsid w:val="00EF62F6"/>
    <w:rsid w:val="00EF7BCB"/>
    <w:rsid w:val="00F00C3C"/>
    <w:rsid w:val="00F00D21"/>
    <w:rsid w:val="00F01C83"/>
    <w:rsid w:val="00F03A8C"/>
    <w:rsid w:val="00F03D1B"/>
    <w:rsid w:val="00F055ED"/>
    <w:rsid w:val="00F057DC"/>
    <w:rsid w:val="00F05C83"/>
    <w:rsid w:val="00F06A6E"/>
    <w:rsid w:val="00F072F2"/>
    <w:rsid w:val="00F1038E"/>
    <w:rsid w:val="00F1112B"/>
    <w:rsid w:val="00F113CE"/>
    <w:rsid w:val="00F12444"/>
    <w:rsid w:val="00F12EFB"/>
    <w:rsid w:val="00F1354A"/>
    <w:rsid w:val="00F14318"/>
    <w:rsid w:val="00F1729D"/>
    <w:rsid w:val="00F17362"/>
    <w:rsid w:val="00F17F0A"/>
    <w:rsid w:val="00F200AA"/>
    <w:rsid w:val="00F200F1"/>
    <w:rsid w:val="00F20CB8"/>
    <w:rsid w:val="00F22306"/>
    <w:rsid w:val="00F22835"/>
    <w:rsid w:val="00F22AD1"/>
    <w:rsid w:val="00F22C2A"/>
    <w:rsid w:val="00F23473"/>
    <w:rsid w:val="00F24A21"/>
    <w:rsid w:val="00F259B6"/>
    <w:rsid w:val="00F25E3E"/>
    <w:rsid w:val="00F26EED"/>
    <w:rsid w:val="00F270A8"/>
    <w:rsid w:val="00F2796E"/>
    <w:rsid w:val="00F300A8"/>
    <w:rsid w:val="00F31523"/>
    <w:rsid w:val="00F317EB"/>
    <w:rsid w:val="00F31B41"/>
    <w:rsid w:val="00F33EF6"/>
    <w:rsid w:val="00F34C69"/>
    <w:rsid w:val="00F35188"/>
    <w:rsid w:val="00F3637D"/>
    <w:rsid w:val="00F36BA8"/>
    <w:rsid w:val="00F3785B"/>
    <w:rsid w:val="00F402B7"/>
    <w:rsid w:val="00F40D02"/>
    <w:rsid w:val="00F41C3C"/>
    <w:rsid w:val="00F42D7C"/>
    <w:rsid w:val="00F43CDE"/>
    <w:rsid w:val="00F43DF1"/>
    <w:rsid w:val="00F4431C"/>
    <w:rsid w:val="00F44CB1"/>
    <w:rsid w:val="00F46F55"/>
    <w:rsid w:val="00F4726B"/>
    <w:rsid w:val="00F47C7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3B4"/>
    <w:rsid w:val="00F664A6"/>
    <w:rsid w:val="00F66CDB"/>
    <w:rsid w:val="00F671AB"/>
    <w:rsid w:val="00F6747F"/>
    <w:rsid w:val="00F67A6E"/>
    <w:rsid w:val="00F718D1"/>
    <w:rsid w:val="00F719D0"/>
    <w:rsid w:val="00F72993"/>
    <w:rsid w:val="00F73A77"/>
    <w:rsid w:val="00F744DC"/>
    <w:rsid w:val="00F764BB"/>
    <w:rsid w:val="00F76597"/>
    <w:rsid w:val="00F77770"/>
    <w:rsid w:val="00F77CE0"/>
    <w:rsid w:val="00F802C0"/>
    <w:rsid w:val="00F80875"/>
    <w:rsid w:val="00F8092B"/>
    <w:rsid w:val="00F81344"/>
    <w:rsid w:val="00F823BC"/>
    <w:rsid w:val="00F82FF8"/>
    <w:rsid w:val="00F83585"/>
    <w:rsid w:val="00F83AE5"/>
    <w:rsid w:val="00F905FA"/>
    <w:rsid w:val="00F90E99"/>
    <w:rsid w:val="00F914C7"/>
    <w:rsid w:val="00F92216"/>
    <w:rsid w:val="00F938F7"/>
    <w:rsid w:val="00F93FAE"/>
    <w:rsid w:val="00F94337"/>
    <w:rsid w:val="00F945C7"/>
    <w:rsid w:val="00F94E1C"/>
    <w:rsid w:val="00F954CD"/>
    <w:rsid w:val="00F95DD4"/>
    <w:rsid w:val="00F97A4F"/>
    <w:rsid w:val="00FA0B63"/>
    <w:rsid w:val="00FA1D47"/>
    <w:rsid w:val="00FA246B"/>
    <w:rsid w:val="00FA2666"/>
    <w:rsid w:val="00FA293E"/>
    <w:rsid w:val="00FA37A7"/>
    <w:rsid w:val="00FA458F"/>
    <w:rsid w:val="00FA5534"/>
    <w:rsid w:val="00FA61D9"/>
    <w:rsid w:val="00FA73C3"/>
    <w:rsid w:val="00FB1054"/>
    <w:rsid w:val="00FB1EDD"/>
    <w:rsid w:val="00FB2CB8"/>
    <w:rsid w:val="00FB2D1B"/>
    <w:rsid w:val="00FB3B86"/>
    <w:rsid w:val="00FB3EF6"/>
    <w:rsid w:val="00FB4485"/>
    <w:rsid w:val="00FB4B8C"/>
    <w:rsid w:val="00FB55CC"/>
    <w:rsid w:val="00FB570D"/>
    <w:rsid w:val="00FB5A21"/>
    <w:rsid w:val="00FB5A58"/>
    <w:rsid w:val="00FB75F2"/>
    <w:rsid w:val="00FB7E59"/>
    <w:rsid w:val="00FC0DF4"/>
    <w:rsid w:val="00FC101A"/>
    <w:rsid w:val="00FC16DC"/>
    <w:rsid w:val="00FC532F"/>
    <w:rsid w:val="00FC5ADB"/>
    <w:rsid w:val="00FC6513"/>
    <w:rsid w:val="00FC78A0"/>
    <w:rsid w:val="00FC7F7D"/>
    <w:rsid w:val="00FD00D1"/>
    <w:rsid w:val="00FD08C4"/>
    <w:rsid w:val="00FD3A30"/>
    <w:rsid w:val="00FD40C7"/>
    <w:rsid w:val="00FD5C38"/>
    <w:rsid w:val="00FD60FC"/>
    <w:rsid w:val="00FD615F"/>
    <w:rsid w:val="00FE170D"/>
    <w:rsid w:val="00FE4520"/>
    <w:rsid w:val="00FE5227"/>
    <w:rsid w:val="00FE5B7E"/>
    <w:rsid w:val="00FE616F"/>
    <w:rsid w:val="00FF0089"/>
    <w:rsid w:val="00FF1543"/>
    <w:rsid w:val="00FF246C"/>
    <w:rsid w:val="00FF3538"/>
    <w:rsid w:val="00FF3A3F"/>
    <w:rsid w:val="00FF454C"/>
    <w:rsid w:val="00FF509C"/>
    <w:rsid w:val="00FF6F2C"/>
    <w:rsid w:val="00FF73A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F4076"/>
    <w:rPr>
      <w:sz w:val="24"/>
      <w:szCs w:val="24"/>
    </w:rPr>
  </w:style>
  <w:style w:type="paragraph" w:styleId="Heading1">
    <w:name w:val="heading 1"/>
    <w:aliases w:val="Heading 1 - Nadpis 1. úrovně,H1,Chapter,1,section,ASAPHeading 1,Celého textu,V_Head1,Záhlaví 1,h1,1.,Kapitola1,Kapitola2,Kapitola3,Kapitola4,Kapitola5,Kapitola11,Kapitola21,Kapitola31,Kapitola41,Kapitola6,Kapitola12,Kapitola22,Kapitola32"/>
    <w:basedOn w:val="Normal"/>
    <w:next w:val="Normal"/>
    <w:link w:val="Heading1Char"/>
    <w:uiPriority w:val="99"/>
    <w:qFormat/>
    <w:rsid w:val="00EF4076"/>
    <w:pPr>
      <w:keepNext/>
      <w:numPr>
        <w:numId w:val="6"/>
      </w:numPr>
      <w:jc w:val="center"/>
      <w:outlineLvl w:val="0"/>
    </w:pPr>
    <w:rPr>
      <w:rFonts w:ascii="Arial" w:hAnsi="Arial" w:cs="Arial"/>
      <w:b/>
      <w:bCs/>
      <w:sz w:val="32"/>
      <w:szCs w:val="32"/>
      <w:lang w:val="en-US"/>
    </w:rPr>
  </w:style>
  <w:style w:type="paragraph" w:styleId="Heading2">
    <w:name w:val="heading 2"/>
    <w:basedOn w:val="Normal"/>
    <w:next w:val="Normal"/>
    <w:link w:val="Heading2Char"/>
    <w:uiPriority w:val="99"/>
    <w:qFormat/>
    <w:rsid w:val="00EF4076"/>
    <w:pPr>
      <w:keepNext/>
      <w:numPr>
        <w:ilvl w:val="1"/>
        <w:numId w:val="6"/>
      </w:numPr>
      <w:jc w:val="center"/>
      <w:outlineLvl w:val="1"/>
    </w:pPr>
    <w:rPr>
      <w:rFonts w:ascii="Arial" w:hAnsi="Arial" w:cs="Arial"/>
      <w:b/>
      <w:bCs/>
      <w:lang w:val="en-US"/>
    </w:rPr>
  </w:style>
  <w:style w:type="paragraph" w:styleId="Heading3">
    <w:name w:val="heading 3"/>
    <w:basedOn w:val="Normal"/>
    <w:next w:val="Normal"/>
    <w:link w:val="Heading3Char"/>
    <w:uiPriority w:val="99"/>
    <w:qFormat/>
    <w:rsid w:val="00EF4076"/>
    <w:pPr>
      <w:keepNext/>
      <w:numPr>
        <w:ilvl w:val="2"/>
        <w:numId w:val="6"/>
      </w:numPr>
      <w:jc w:val="center"/>
      <w:outlineLvl w:val="2"/>
    </w:pPr>
    <w:rPr>
      <w:sz w:val="32"/>
      <w:szCs w:val="32"/>
    </w:rPr>
  </w:style>
  <w:style w:type="paragraph" w:styleId="Heading4">
    <w:name w:val="heading 4"/>
    <w:basedOn w:val="Normal"/>
    <w:next w:val="Normal"/>
    <w:link w:val="Heading4Char"/>
    <w:uiPriority w:val="99"/>
    <w:qFormat/>
    <w:rsid w:val="00EF4076"/>
    <w:pPr>
      <w:keepNext/>
      <w:jc w:val="center"/>
      <w:outlineLvl w:val="3"/>
    </w:pPr>
    <w:rPr>
      <w:b/>
      <w:bCs/>
      <w:sz w:val="28"/>
      <w:szCs w:val="28"/>
    </w:rPr>
  </w:style>
  <w:style w:type="paragraph" w:styleId="Heading5">
    <w:name w:val="heading 5"/>
    <w:basedOn w:val="Normal"/>
    <w:next w:val="Normal"/>
    <w:link w:val="Heading5Char"/>
    <w:uiPriority w:val="99"/>
    <w:qFormat/>
    <w:rsid w:val="00EF4076"/>
    <w:pPr>
      <w:keepNext/>
      <w:jc w:val="both"/>
      <w:outlineLvl w:val="4"/>
    </w:pPr>
    <w:rPr>
      <w:b/>
      <w:bCs/>
    </w:rPr>
  </w:style>
  <w:style w:type="paragraph" w:styleId="Heading6">
    <w:name w:val="heading 6"/>
    <w:basedOn w:val="Normal"/>
    <w:next w:val="Normal"/>
    <w:link w:val="Heading6Char"/>
    <w:uiPriority w:val="99"/>
    <w:qFormat/>
    <w:rsid w:val="00EF4076"/>
    <w:pPr>
      <w:keepNext/>
      <w:jc w:val="both"/>
      <w:outlineLvl w:val="5"/>
    </w:pPr>
    <w:rPr>
      <w:b/>
      <w:bCs/>
      <w:u w:val="single"/>
    </w:rPr>
  </w:style>
  <w:style w:type="paragraph" w:styleId="Heading7">
    <w:name w:val="heading 7"/>
    <w:basedOn w:val="Normal"/>
    <w:next w:val="Normal"/>
    <w:link w:val="Heading7Char"/>
    <w:uiPriority w:val="99"/>
    <w:qFormat/>
    <w:rsid w:val="00EF4076"/>
    <w:pPr>
      <w:keepNext/>
      <w:numPr>
        <w:numId w:val="4"/>
      </w:numPr>
      <w:jc w:val="both"/>
      <w:outlineLvl w:val="6"/>
    </w:pPr>
    <w:rPr>
      <w:u w:val="single"/>
    </w:rPr>
  </w:style>
  <w:style w:type="paragraph" w:styleId="Heading8">
    <w:name w:val="heading 8"/>
    <w:basedOn w:val="Normal"/>
    <w:next w:val="Normal"/>
    <w:link w:val="Heading8Char"/>
    <w:uiPriority w:val="99"/>
    <w:qFormat/>
    <w:rsid w:val="00EF4076"/>
    <w:pPr>
      <w:keepNext/>
      <w:numPr>
        <w:numId w:val="3"/>
      </w:numPr>
      <w:jc w:val="both"/>
      <w:outlineLvl w:val="7"/>
    </w:pPr>
    <w:rPr>
      <w:rFonts w:ascii="Arial" w:hAnsi="Arial" w:cs="Arial"/>
      <w:b/>
      <w:bCs/>
      <w:lang w:val="en-GB"/>
    </w:rPr>
  </w:style>
  <w:style w:type="paragraph" w:styleId="Heading9">
    <w:name w:val="heading 9"/>
    <w:basedOn w:val="Normal"/>
    <w:next w:val="Normal"/>
    <w:link w:val="Heading9Char"/>
    <w:uiPriority w:val="99"/>
    <w:qFormat/>
    <w:rsid w:val="00E964BA"/>
    <w:pPr>
      <w:keepNext/>
      <w:ind w:left="4245" w:hanging="4245"/>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Nadpis 1. úrovně Char,H1 Char,Chapter Char,1 Char,section Char,ASAPHeading 1 Char,Celého textu Char,V_Head1 Char,Záhlaví 1 Char,h1 Char,1. Char,Kapitola1 Char,Kapitola2 Char,Kapitola3 Char,Kapitola4 Char,Kapitola5 Char"/>
    <w:basedOn w:val="DefaultParagraphFont"/>
    <w:link w:val="Heading1"/>
    <w:uiPriority w:val="99"/>
    <w:locked/>
    <w:rsid w:val="004015E4"/>
    <w:rPr>
      <w:rFonts w:ascii="Arial" w:hAnsi="Arial" w:cs="Arial"/>
      <w:b/>
      <w:bCs/>
      <w:sz w:val="32"/>
      <w:szCs w:val="32"/>
      <w:lang w:val="en-US"/>
    </w:rPr>
  </w:style>
  <w:style w:type="character" w:customStyle="1" w:styleId="Heading2Char">
    <w:name w:val="Heading 2 Char"/>
    <w:basedOn w:val="DefaultParagraphFont"/>
    <w:link w:val="Heading2"/>
    <w:uiPriority w:val="99"/>
    <w:locked/>
    <w:rsid w:val="004015E4"/>
    <w:rPr>
      <w:rFonts w:ascii="Arial" w:hAnsi="Arial" w:cs="Arial"/>
      <w:b/>
      <w:bCs/>
      <w:sz w:val="24"/>
      <w:szCs w:val="24"/>
      <w:lang w:val="en-US"/>
    </w:rPr>
  </w:style>
  <w:style w:type="character" w:customStyle="1" w:styleId="Heading3Char">
    <w:name w:val="Heading 3 Char"/>
    <w:basedOn w:val="DefaultParagraphFont"/>
    <w:link w:val="Heading3"/>
    <w:uiPriority w:val="99"/>
    <w:locked/>
    <w:rsid w:val="004015E4"/>
    <w:rPr>
      <w:rFonts w:cs="Times New Roman"/>
      <w:sz w:val="32"/>
      <w:szCs w:val="32"/>
    </w:rPr>
  </w:style>
  <w:style w:type="character" w:customStyle="1" w:styleId="Heading4Char">
    <w:name w:val="Heading 4 Char"/>
    <w:basedOn w:val="DefaultParagraphFont"/>
    <w:link w:val="Heading4"/>
    <w:uiPriority w:val="99"/>
    <w:semiHidden/>
    <w:locked/>
    <w:rsid w:val="004015E4"/>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4015E4"/>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4015E4"/>
    <w:rPr>
      <w:rFonts w:ascii="Calibri" w:hAnsi="Calibri" w:cs="Calibri"/>
      <w:b/>
      <w:bCs/>
    </w:rPr>
  </w:style>
  <w:style w:type="character" w:customStyle="1" w:styleId="Heading7Char">
    <w:name w:val="Heading 7 Char"/>
    <w:basedOn w:val="DefaultParagraphFont"/>
    <w:link w:val="Heading7"/>
    <w:uiPriority w:val="99"/>
    <w:locked/>
    <w:rsid w:val="004015E4"/>
    <w:rPr>
      <w:rFonts w:cs="Times New Roman"/>
      <w:sz w:val="24"/>
      <w:szCs w:val="24"/>
      <w:u w:val="single"/>
    </w:rPr>
  </w:style>
  <w:style w:type="character" w:customStyle="1" w:styleId="Heading8Char">
    <w:name w:val="Heading 8 Char"/>
    <w:basedOn w:val="DefaultParagraphFont"/>
    <w:link w:val="Heading8"/>
    <w:uiPriority w:val="99"/>
    <w:locked/>
    <w:rsid w:val="004015E4"/>
    <w:rPr>
      <w:rFonts w:ascii="Arial" w:hAnsi="Arial" w:cs="Arial"/>
      <w:b/>
      <w:bCs/>
      <w:sz w:val="24"/>
      <w:szCs w:val="24"/>
      <w:lang w:val="en-GB"/>
    </w:rPr>
  </w:style>
  <w:style w:type="character" w:customStyle="1" w:styleId="Heading9Char">
    <w:name w:val="Heading 9 Char"/>
    <w:basedOn w:val="DefaultParagraphFont"/>
    <w:link w:val="Heading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Title">
    <w:name w:val="Title"/>
    <w:basedOn w:val="Normal"/>
    <w:link w:val="TitleChar"/>
    <w:uiPriority w:val="99"/>
    <w:qFormat/>
    <w:rsid w:val="00EF4076"/>
    <w:pPr>
      <w:jc w:val="center"/>
    </w:pPr>
    <w:rPr>
      <w:sz w:val="32"/>
      <w:szCs w:val="32"/>
    </w:rPr>
  </w:style>
  <w:style w:type="character" w:customStyle="1" w:styleId="TitleChar">
    <w:name w:val="Title Char"/>
    <w:basedOn w:val="DefaultParagraphFont"/>
    <w:link w:val="Title"/>
    <w:uiPriority w:val="99"/>
    <w:locked/>
    <w:rsid w:val="004015E4"/>
    <w:rPr>
      <w:rFonts w:ascii="Cambria" w:hAnsi="Cambria" w:cs="Cambria"/>
      <w:b/>
      <w:bCs/>
      <w:kern w:val="28"/>
      <w:sz w:val="32"/>
      <w:szCs w:val="32"/>
    </w:rPr>
  </w:style>
  <w:style w:type="paragraph" w:styleId="Header">
    <w:name w:val="header"/>
    <w:basedOn w:val="Normal"/>
    <w:link w:val="HeaderChar"/>
    <w:uiPriority w:val="99"/>
    <w:rsid w:val="00EF4076"/>
    <w:pPr>
      <w:tabs>
        <w:tab w:val="center" w:pos="4536"/>
        <w:tab w:val="right" w:pos="9072"/>
      </w:tabs>
    </w:pPr>
  </w:style>
  <w:style w:type="character" w:customStyle="1" w:styleId="HeaderChar">
    <w:name w:val="Header Char"/>
    <w:basedOn w:val="DefaultParagraphFont"/>
    <w:link w:val="Header"/>
    <w:uiPriority w:val="99"/>
    <w:semiHidden/>
    <w:locked/>
    <w:rsid w:val="004015E4"/>
    <w:rPr>
      <w:rFonts w:cs="Times New Roman"/>
      <w:sz w:val="24"/>
      <w:szCs w:val="24"/>
    </w:rPr>
  </w:style>
  <w:style w:type="paragraph" w:styleId="Footer">
    <w:name w:val="footer"/>
    <w:basedOn w:val="Normal"/>
    <w:link w:val="FooterChar"/>
    <w:uiPriority w:val="99"/>
    <w:rsid w:val="00EF4076"/>
    <w:pPr>
      <w:tabs>
        <w:tab w:val="center" w:pos="4536"/>
        <w:tab w:val="right" w:pos="9072"/>
      </w:tabs>
    </w:pPr>
  </w:style>
  <w:style w:type="character" w:customStyle="1" w:styleId="FooterChar">
    <w:name w:val="Footer Char"/>
    <w:basedOn w:val="DefaultParagraphFont"/>
    <w:link w:val="Footer"/>
    <w:uiPriority w:val="99"/>
    <w:semiHidden/>
    <w:locked/>
    <w:rsid w:val="004015E4"/>
    <w:rPr>
      <w:rFonts w:cs="Times New Roman"/>
      <w:sz w:val="24"/>
      <w:szCs w:val="24"/>
    </w:rPr>
  </w:style>
  <w:style w:type="paragraph" w:styleId="BodyTextIndent">
    <w:name w:val="Body Text Indent"/>
    <w:basedOn w:val="Normal"/>
    <w:link w:val="BodyTextIndentChar"/>
    <w:uiPriority w:val="99"/>
    <w:rsid w:val="00EF4076"/>
    <w:pPr>
      <w:ind w:left="2124"/>
      <w:jc w:val="both"/>
    </w:pPr>
  </w:style>
  <w:style w:type="character" w:customStyle="1" w:styleId="BodyTextIndentChar">
    <w:name w:val="Body Text Indent Char"/>
    <w:basedOn w:val="DefaultParagraphFont"/>
    <w:link w:val="BodyTextIndent"/>
    <w:uiPriority w:val="99"/>
    <w:semiHidden/>
    <w:locked/>
    <w:rsid w:val="004015E4"/>
    <w:rPr>
      <w:rFonts w:cs="Times New Roman"/>
      <w:sz w:val="24"/>
      <w:szCs w:val="24"/>
    </w:rPr>
  </w:style>
  <w:style w:type="character" w:styleId="PageNumber">
    <w:name w:val="page number"/>
    <w:basedOn w:val="DefaultParagraphFont"/>
    <w:uiPriority w:val="99"/>
    <w:rsid w:val="00EF4076"/>
    <w:rPr>
      <w:rFonts w:cs="Times New Roman"/>
    </w:rPr>
  </w:style>
  <w:style w:type="paragraph" w:customStyle="1" w:styleId="text-3mezera">
    <w:name w:val="text - 3 mezera"/>
    <w:basedOn w:val="Normal"/>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BodyText">
    <w:name w:val="Body Text"/>
    <w:basedOn w:val="Normal"/>
    <w:link w:val="BodyTextChar"/>
    <w:uiPriority w:val="99"/>
    <w:rsid w:val="00EF4076"/>
    <w:pPr>
      <w:widowControl w:val="0"/>
      <w:spacing w:line="288" w:lineRule="auto"/>
    </w:pPr>
  </w:style>
  <w:style w:type="character" w:customStyle="1" w:styleId="BodyTextChar">
    <w:name w:val="Body Text Char"/>
    <w:basedOn w:val="DefaultParagraphFont"/>
    <w:link w:val="BodyText"/>
    <w:uiPriority w:val="99"/>
    <w:semiHidden/>
    <w:locked/>
    <w:rsid w:val="004015E4"/>
    <w:rPr>
      <w:rFonts w:cs="Times New Roman"/>
      <w:sz w:val="24"/>
      <w:szCs w:val="24"/>
    </w:rPr>
  </w:style>
  <w:style w:type="paragraph" w:styleId="BodyTextIndent2">
    <w:name w:val="Body Text Indent 2"/>
    <w:basedOn w:val="Normal"/>
    <w:link w:val="BodyTextIndent2Char"/>
    <w:uiPriority w:val="99"/>
    <w:rsid w:val="00EF4076"/>
    <w:pPr>
      <w:tabs>
        <w:tab w:val="left" w:pos="1276"/>
      </w:tabs>
      <w:ind w:left="1276" w:hanging="425"/>
      <w:jc w:val="both"/>
    </w:pPr>
  </w:style>
  <w:style w:type="character" w:customStyle="1" w:styleId="BodyTextIndent2Char">
    <w:name w:val="Body Text Indent 2 Char"/>
    <w:basedOn w:val="DefaultParagraphFont"/>
    <w:link w:val="BodyTextIndent2"/>
    <w:uiPriority w:val="99"/>
    <w:semiHidden/>
    <w:locked/>
    <w:rsid w:val="004015E4"/>
    <w:rPr>
      <w:rFonts w:cs="Times New Roman"/>
      <w:sz w:val="24"/>
      <w:szCs w:val="24"/>
    </w:rPr>
  </w:style>
  <w:style w:type="paragraph" w:styleId="BodyTextIndent3">
    <w:name w:val="Body Text Indent 3"/>
    <w:basedOn w:val="Normal"/>
    <w:link w:val="BodyTextIndent3Char"/>
    <w:uiPriority w:val="99"/>
    <w:rsid w:val="00EF4076"/>
    <w:pPr>
      <w:ind w:left="2127" w:hanging="709"/>
      <w:jc w:val="both"/>
    </w:pPr>
  </w:style>
  <w:style w:type="character" w:customStyle="1" w:styleId="BodyTextIndent3Char">
    <w:name w:val="Body Text Indent 3 Char"/>
    <w:basedOn w:val="DefaultParagraphFont"/>
    <w:link w:val="BodyTextIndent3"/>
    <w:uiPriority w:val="99"/>
    <w:locked/>
    <w:rsid w:val="000E5F8A"/>
    <w:rPr>
      <w:rFonts w:cs="Times New Roman"/>
      <w:sz w:val="24"/>
      <w:szCs w:val="24"/>
    </w:rPr>
  </w:style>
  <w:style w:type="paragraph" w:customStyle="1" w:styleId="bullet-3">
    <w:name w:val="bullet-3"/>
    <w:basedOn w:val="Normal"/>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al"/>
    <w:uiPriority w:val="99"/>
    <w:rsid w:val="00EF4076"/>
    <w:pPr>
      <w:widowControl w:val="0"/>
      <w:spacing w:line="360" w:lineRule="exact"/>
      <w:jc w:val="center"/>
    </w:pPr>
    <w:rPr>
      <w:rFonts w:ascii="Arial" w:hAnsi="Arial" w:cs="Arial"/>
      <w:b/>
      <w:bCs/>
      <w:sz w:val="32"/>
      <w:szCs w:val="32"/>
    </w:rPr>
  </w:style>
  <w:style w:type="paragraph" w:styleId="BalloonText">
    <w:name w:val="Balloon Text"/>
    <w:basedOn w:val="Normal"/>
    <w:link w:val="BalloonTextChar"/>
    <w:uiPriority w:val="99"/>
    <w:semiHidden/>
    <w:rsid w:val="006553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15E4"/>
    <w:rPr>
      <w:rFonts w:cs="Times New Roman"/>
      <w:sz w:val="2"/>
      <w:szCs w:val="2"/>
    </w:rPr>
  </w:style>
  <w:style w:type="paragraph" w:customStyle="1" w:styleId="Zkladntextodsazen21">
    <w:name w:val="Základní text odsazený 21"/>
    <w:basedOn w:val="Normal"/>
    <w:uiPriority w:val="99"/>
    <w:rsid w:val="005B03C1"/>
    <w:pPr>
      <w:ind w:left="2835"/>
      <w:jc w:val="both"/>
    </w:pPr>
  </w:style>
  <w:style w:type="paragraph" w:customStyle="1" w:styleId="CharCharChar">
    <w:name w:val="Char Char Char"/>
    <w:basedOn w:val="Normal"/>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al"/>
    <w:uiPriority w:val="99"/>
    <w:rsid w:val="00F43CDE"/>
    <w:pPr>
      <w:spacing w:after="160" w:line="240" w:lineRule="exact"/>
    </w:pPr>
    <w:rPr>
      <w:rFonts w:ascii="Tahoma" w:hAnsi="Tahoma" w:cs="Tahoma"/>
      <w:sz w:val="20"/>
      <w:szCs w:val="20"/>
      <w:lang w:val="en-US" w:eastAsia="en-US"/>
    </w:rPr>
  </w:style>
  <w:style w:type="character" w:styleId="CommentReference">
    <w:name w:val="annotation reference"/>
    <w:basedOn w:val="DefaultParagraphFont"/>
    <w:uiPriority w:val="99"/>
    <w:semiHidden/>
    <w:rsid w:val="00F43CDE"/>
    <w:rPr>
      <w:rFonts w:cs="Times New Roman"/>
      <w:sz w:val="16"/>
      <w:szCs w:val="16"/>
    </w:rPr>
  </w:style>
  <w:style w:type="paragraph" w:styleId="CommentText">
    <w:name w:val="annotation text"/>
    <w:basedOn w:val="Normal"/>
    <w:link w:val="CommentTextChar"/>
    <w:uiPriority w:val="99"/>
    <w:semiHidden/>
    <w:rsid w:val="00F43CDE"/>
    <w:rPr>
      <w:sz w:val="20"/>
      <w:szCs w:val="20"/>
    </w:rPr>
  </w:style>
  <w:style w:type="character" w:customStyle="1" w:styleId="CommentTextChar">
    <w:name w:val="Comment Text Char"/>
    <w:basedOn w:val="DefaultParagraphFont"/>
    <w:link w:val="CommentText"/>
    <w:uiPriority w:val="99"/>
    <w:locked/>
    <w:rsid w:val="002A4E0F"/>
    <w:rPr>
      <w:rFonts w:cs="Times New Roman"/>
    </w:rPr>
  </w:style>
  <w:style w:type="character" w:styleId="Hyperlink">
    <w:name w:val="Hyperlink"/>
    <w:basedOn w:val="DefaultParagraphFont"/>
    <w:uiPriority w:val="99"/>
    <w:rsid w:val="00FF73A8"/>
    <w:rPr>
      <w:rFonts w:cs="Times New Roman"/>
      <w:color w:val="0000FF"/>
      <w:u w:val="single"/>
    </w:rPr>
  </w:style>
  <w:style w:type="paragraph" w:customStyle="1" w:styleId="CharCharCharCharCharCharCharCharChar">
    <w:name w:val="Char Char Char Char Char Char Char Char Char"/>
    <w:basedOn w:val="Normal"/>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al"/>
    <w:uiPriority w:val="99"/>
    <w:rsid w:val="00552DBD"/>
    <w:pPr>
      <w:spacing w:after="160" w:line="240" w:lineRule="exact"/>
    </w:pPr>
    <w:rPr>
      <w:rFonts w:ascii="Tahoma" w:hAnsi="Tahoma" w:cs="Tahoma"/>
      <w:sz w:val="20"/>
      <w:szCs w:val="20"/>
      <w:lang w:val="en-US" w:eastAsia="en-US"/>
    </w:rPr>
  </w:style>
  <w:style w:type="paragraph" w:styleId="CommentSubject">
    <w:name w:val="annotation subject"/>
    <w:basedOn w:val="CommentText"/>
    <w:next w:val="CommentText"/>
    <w:link w:val="CommentSubjectChar"/>
    <w:uiPriority w:val="99"/>
    <w:semiHidden/>
    <w:rsid w:val="002A4E0F"/>
    <w:rPr>
      <w:b/>
      <w:bCs/>
    </w:rPr>
  </w:style>
  <w:style w:type="character" w:customStyle="1" w:styleId="CommentSubjectChar">
    <w:name w:val="Comment Subject Char"/>
    <w:basedOn w:val="CommentTextChar"/>
    <w:link w:val="CommentSubject"/>
    <w:uiPriority w:val="99"/>
    <w:locked/>
    <w:rsid w:val="002A4E0F"/>
  </w:style>
  <w:style w:type="paragraph" w:styleId="ListParagraph">
    <w:name w:val="List Paragraph"/>
    <w:basedOn w:val="Normal"/>
    <w:uiPriority w:val="99"/>
    <w:qFormat/>
    <w:rsid w:val="002A4E0F"/>
    <w:pPr>
      <w:ind w:left="708"/>
    </w:pPr>
  </w:style>
  <w:style w:type="paragraph" w:styleId="Revision">
    <w:name w:val="Revision"/>
    <w:hidden/>
    <w:uiPriority w:val="99"/>
    <w:semiHidden/>
    <w:rsid w:val="00E476DE"/>
    <w:rPr>
      <w:sz w:val="24"/>
      <w:szCs w:val="24"/>
    </w:rPr>
  </w:style>
  <w:style w:type="paragraph" w:customStyle="1" w:styleId="Textodstavce">
    <w:name w:val="Text odstavce"/>
    <w:basedOn w:val="Normal"/>
    <w:uiPriority w:val="99"/>
    <w:rsid w:val="00CA159D"/>
    <w:pPr>
      <w:numPr>
        <w:numId w:val="5"/>
      </w:numPr>
      <w:tabs>
        <w:tab w:val="left" w:pos="851"/>
      </w:tabs>
      <w:spacing w:before="120" w:after="120"/>
      <w:jc w:val="both"/>
      <w:outlineLvl w:val="6"/>
    </w:pPr>
  </w:style>
  <w:style w:type="paragraph" w:customStyle="1" w:styleId="Textlnku">
    <w:name w:val="Text článku"/>
    <w:basedOn w:val="Normal"/>
    <w:uiPriority w:val="99"/>
    <w:rsid w:val="00CA159D"/>
    <w:pPr>
      <w:spacing w:before="240"/>
      <w:ind w:firstLine="425"/>
      <w:jc w:val="both"/>
      <w:outlineLvl w:val="5"/>
    </w:pPr>
  </w:style>
  <w:style w:type="paragraph" w:customStyle="1" w:styleId="Textbodu">
    <w:name w:val="Text bodu"/>
    <w:basedOn w:val="Normal"/>
    <w:uiPriority w:val="99"/>
    <w:rsid w:val="00CA159D"/>
    <w:pPr>
      <w:numPr>
        <w:ilvl w:val="2"/>
        <w:numId w:val="5"/>
      </w:numPr>
      <w:jc w:val="both"/>
      <w:outlineLvl w:val="8"/>
    </w:pPr>
  </w:style>
  <w:style w:type="paragraph" w:customStyle="1" w:styleId="Textpsmene">
    <w:name w:val="Text písmene"/>
    <w:basedOn w:val="Normal"/>
    <w:uiPriority w:val="99"/>
    <w:rsid w:val="00CA159D"/>
    <w:pPr>
      <w:numPr>
        <w:ilvl w:val="1"/>
        <w:numId w:val="5"/>
      </w:numPr>
      <w:jc w:val="both"/>
      <w:outlineLvl w:val="7"/>
    </w:pPr>
  </w:style>
  <w:style w:type="paragraph" w:styleId="BodyText3">
    <w:name w:val="Body Text 3"/>
    <w:basedOn w:val="Normal"/>
    <w:link w:val="BodyText3Char"/>
    <w:uiPriority w:val="99"/>
    <w:rsid w:val="00E964BA"/>
    <w:rPr>
      <w:color w:val="008000"/>
    </w:rPr>
  </w:style>
  <w:style w:type="character" w:customStyle="1" w:styleId="BodyText3Char">
    <w:name w:val="Body Text 3 Char"/>
    <w:basedOn w:val="DefaultParagraphFont"/>
    <w:link w:val="Body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FootnoteReference">
    <w:name w:val="footnote reference"/>
    <w:basedOn w:val="DefaultParagraphFont"/>
    <w:uiPriority w:val="99"/>
    <w:semiHidden/>
    <w:rsid w:val="00E964BA"/>
    <w:rPr>
      <w:rFonts w:cs="Times New Roman"/>
      <w:vertAlign w:val="superscript"/>
    </w:rPr>
  </w:style>
  <w:style w:type="paragraph" w:customStyle="1" w:styleId="Zprvy">
    <w:name w:val="Zprávy"/>
    <w:basedOn w:val="Normal"/>
    <w:uiPriority w:val="99"/>
    <w:rsid w:val="00E964BA"/>
    <w:pPr>
      <w:spacing w:after="120"/>
      <w:jc w:val="both"/>
    </w:pPr>
    <w:rPr>
      <w:rFonts w:ascii="Arial" w:hAnsi="Arial" w:cs="Arial"/>
    </w:rPr>
  </w:style>
  <w:style w:type="paragraph" w:styleId="FootnoteText">
    <w:name w:val="footnote text"/>
    <w:basedOn w:val="Normal"/>
    <w:link w:val="FootnoteTextChar"/>
    <w:uiPriority w:val="99"/>
    <w:semiHidden/>
    <w:rsid w:val="00E964BA"/>
    <w:rPr>
      <w:sz w:val="20"/>
      <w:szCs w:val="20"/>
      <w:lang w:val="fr-FR"/>
    </w:rPr>
  </w:style>
  <w:style w:type="character" w:customStyle="1" w:styleId="FootnoteTextChar">
    <w:name w:val="Footnote Text Char"/>
    <w:basedOn w:val="DefaultParagraphFont"/>
    <w:link w:val="FootnoteText"/>
    <w:uiPriority w:val="99"/>
    <w:locked/>
    <w:rsid w:val="00E964BA"/>
    <w:rPr>
      <w:rFonts w:cs="Times New Roman"/>
      <w:lang w:val="fr-FR"/>
    </w:rPr>
  </w:style>
  <w:style w:type="paragraph" w:styleId="BodyText2">
    <w:name w:val="Body Text 2"/>
    <w:basedOn w:val="Normal"/>
    <w:link w:val="BodyText2Char"/>
    <w:uiPriority w:val="99"/>
    <w:rsid w:val="00E964BA"/>
    <w:pPr>
      <w:jc w:val="both"/>
    </w:pPr>
    <w:rPr>
      <w:color w:val="FF0000"/>
    </w:rPr>
  </w:style>
  <w:style w:type="character" w:customStyle="1" w:styleId="BodyText2Char">
    <w:name w:val="Body Text 2 Char"/>
    <w:basedOn w:val="DefaultParagraphFont"/>
    <w:link w:val="BodyText2"/>
    <w:uiPriority w:val="99"/>
    <w:locked/>
    <w:rsid w:val="00E964BA"/>
    <w:rPr>
      <w:rFonts w:cs="Times New Roman"/>
      <w:color w:val="FF0000"/>
      <w:sz w:val="24"/>
      <w:szCs w:val="24"/>
    </w:rPr>
  </w:style>
  <w:style w:type="character" w:styleId="Strong">
    <w:name w:val="Strong"/>
    <w:basedOn w:val="DefaultParagraphFont"/>
    <w:uiPriority w:val="99"/>
    <w:qFormat/>
    <w:rsid w:val="00E964BA"/>
    <w:rPr>
      <w:rFonts w:cs="Times New Roman"/>
      <w:b/>
      <w:bCs/>
    </w:rPr>
  </w:style>
  <w:style w:type="table" w:styleId="TableGrid">
    <w:name w:val="Table Grid"/>
    <w:basedOn w:val="TableNormal"/>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al"/>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TOC1">
    <w:name w:val="toc 1"/>
    <w:basedOn w:val="Normal"/>
    <w:next w:val="Normal"/>
    <w:uiPriority w:val="99"/>
    <w:rsid w:val="00CD2E61"/>
    <w:pPr>
      <w:spacing w:before="120" w:after="120"/>
    </w:pPr>
    <w:rPr>
      <w:b/>
      <w:bCs/>
      <w:caps/>
      <w:sz w:val="20"/>
      <w:szCs w:val="20"/>
    </w:rPr>
  </w:style>
  <w:style w:type="paragraph" w:customStyle="1" w:styleId="Char12Char">
    <w:name w:val="Char12 Char"/>
    <w:basedOn w:val="Normal"/>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8A4756"/>
    <w:rPr>
      <w:sz w:val="24"/>
    </w:rPr>
  </w:style>
  <w:style w:type="paragraph" w:customStyle="1" w:styleId="Char12Char2">
    <w:name w:val="Char12 Char2"/>
    <w:basedOn w:val="Normal"/>
    <w:uiPriority w:val="99"/>
    <w:rsid w:val="008A4756"/>
    <w:pPr>
      <w:spacing w:after="160" w:line="240" w:lineRule="exact"/>
    </w:pPr>
    <w:rPr>
      <w:rFonts w:ascii="Tahoma" w:hAnsi="Tahoma" w:cs="Tahoma"/>
      <w:sz w:val="20"/>
      <w:szCs w:val="20"/>
      <w:lang w:val="en-US" w:eastAsia="en-US"/>
    </w:rPr>
  </w:style>
  <w:style w:type="paragraph" w:customStyle="1" w:styleId="Char12Char1">
    <w:name w:val="Char12 Char1"/>
    <w:basedOn w:val="Normal"/>
    <w:uiPriority w:val="99"/>
    <w:rsid w:val="005A5E63"/>
    <w:pPr>
      <w:spacing w:after="160" w:line="240" w:lineRule="exact"/>
    </w:pPr>
    <w:rPr>
      <w:rFonts w:ascii="Tahoma" w:hAnsi="Tahoma" w:cs="Tahoma"/>
      <w:sz w:val="20"/>
      <w:szCs w:val="20"/>
      <w:lang w:val="en-US" w:eastAsia="en-US"/>
    </w:rPr>
  </w:style>
  <w:style w:type="paragraph" w:styleId="BlockText">
    <w:name w:val="Block Text"/>
    <w:basedOn w:val="Normal"/>
    <w:uiPriority w:val="99"/>
    <w:rsid w:val="00F40D02"/>
    <w:pPr>
      <w:overflowPunct w:val="0"/>
      <w:autoSpaceDE w:val="0"/>
      <w:autoSpaceDN w:val="0"/>
      <w:adjustRightInd w:val="0"/>
      <w:ind w:left="567" w:right="282" w:firstLine="60"/>
      <w:jc w:val="both"/>
      <w:textAlignment w:val="baseline"/>
    </w:pPr>
    <w:rPr>
      <w:sz w:val="22"/>
      <w:szCs w:val="20"/>
    </w:rPr>
  </w:style>
</w:styles>
</file>

<file path=word/webSettings.xml><?xml version="1.0" encoding="utf-8"?>
<w:webSettings xmlns:r="http://schemas.openxmlformats.org/officeDocument/2006/relationships" xmlns:w="http://schemas.openxmlformats.org/wordprocessingml/2006/main">
  <w:divs>
    <w:div w:id="1507358740">
      <w:marLeft w:val="0"/>
      <w:marRight w:val="0"/>
      <w:marTop w:val="0"/>
      <w:marBottom w:val="0"/>
      <w:divBdr>
        <w:top w:val="none" w:sz="0" w:space="0" w:color="auto"/>
        <w:left w:val="none" w:sz="0" w:space="0" w:color="auto"/>
        <w:bottom w:val="none" w:sz="0" w:space="0" w:color="auto"/>
        <w:right w:val="none" w:sz="0" w:space="0" w:color="auto"/>
      </w:divBdr>
    </w:div>
    <w:div w:id="1507358741">
      <w:marLeft w:val="0"/>
      <w:marRight w:val="0"/>
      <w:marTop w:val="0"/>
      <w:marBottom w:val="0"/>
      <w:divBdr>
        <w:top w:val="none" w:sz="0" w:space="0" w:color="auto"/>
        <w:left w:val="none" w:sz="0" w:space="0" w:color="auto"/>
        <w:bottom w:val="none" w:sz="0" w:space="0" w:color="auto"/>
        <w:right w:val="none" w:sz="0" w:space="0" w:color="auto"/>
      </w:divBdr>
    </w:div>
    <w:div w:id="1507358742">
      <w:marLeft w:val="0"/>
      <w:marRight w:val="0"/>
      <w:marTop w:val="0"/>
      <w:marBottom w:val="0"/>
      <w:divBdr>
        <w:top w:val="none" w:sz="0" w:space="0" w:color="auto"/>
        <w:left w:val="none" w:sz="0" w:space="0" w:color="auto"/>
        <w:bottom w:val="none" w:sz="0" w:space="0" w:color="auto"/>
        <w:right w:val="none" w:sz="0" w:space="0" w:color="auto"/>
      </w:divBdr>
    </w:div>
    <w:div w:id="1507358743">
      <w:marLeft w:val="0"/>
      <w:marRight w:val="0"/>
      <w:marTop w:val="0"/>
      <w:marBottom w:val="0"/>
      <w:divBdr>
        <w:top w:val="none" w:sz="0" w:space="0" w:color="auto"/>
        <w:left w:val="none" w:sz="0" w:space="0" w:color="auto"/>
        <w:bottom w:val="none" w:sz="0" w:space="0" w:color="auto"/>
        <w:right w:val="none" w:sz="0" w:space="0" w:color="auto"/>
      </w:divBdr>
    </w:div>
    <w:div w:id="1507358744">
      <w:marLeft w:val="0"/>
      <w:marRight w:val="0"/>
      <w:marTop w:val="0"/>
      <w:marBottom w:val="0"/>
      <w:divBdr>
        <w:top w:val="none" w:sz="0" w:space="0" w:color="auto"/>
        <w:left w:val="none" w:sz="0" w:space="0" w:color="auto"/>
        <w:bottom w:val="none" w:sz="0" w:space="0" w:color="auto"/>
        <w:right w:val="none" w:sz="0" w:space="0" w:color="auto"/>
      </w:divBdr>
    </w:div>
    <w:div w:id="1507358745">
      <w:marLeft w:val="0"/>
      <w:marRight w:val="0"/>
      <w:marTop w:val="0"/>
      <w:marBottom w:val="0"/>
      <w:divBdr>
        <w:top w:val="none" w:sz="0" w:space="0" w:color="auto"/>
        <w:left w:val="none" w:sz="0" w:space="0" w:color="auto"/>
        <w:bottom w:val="none" w:sz="0" w:space="0" w:color="auto"/>
        <w:right w:val="none" w:sz="0" w:space="0" w:color="auto"/>
      </w:divBdr>
    </w:div>
    <w:div w:id="1507358746">
      <w:marLeft w:val="0"/>
      <w:marRight w:val="0"/>
      <w:marTop w:val="0"/>
      <w:marBottom w:val="0"/>
      <w:divBdr>
        <w:top w:val="none" w:sz="0" w:space="0" w:color="auto"/>
        <w:left w:val="none" w:sz="0" w:space="0" w:color="auto"/>
        <w:bottom w:val="none" w:sz="0" w:space="0" w:color="auto"/>
        <w:right w:val="none" w:sz="0" w:space="0" w:color="auto"/>
      </w:divBdr>
    </w:div>
    <w:div w:id="1507358747">
      <w:marLeft w:val="0"/>
      <w:marRight w:val="0"/>
      <w:marTop w:val="0"/>
      <w:marBottom w:val="0"/>
      <w:divBdr>
        <w:top w:val="none" w:sz="0" w:space="0" w:color="auto"/>
        <w:left w:val="none" w:sz="0" w:space="0" w:color="auto"/>
        <w:bottom w:val="none" w:sz="0" w:space="0" w:color="auto"/>
        <w:right w:val="none" w:sz="0" w:space="0" w:color="auto"/>
      </w:divBdr>
    </w:div>
    <w:div w:id="1507358748">
      <w:marLeft w:val="0"/>
      <w:marRight w:val="0"/>
      <w:marTop w:val="0"/>
      <w:marBottom w:val="0"/>
      <w:divBdr>
        <w:top w:val="none" w:sz="0" w:space="0" w:color="auto"/>
        <w:left w:val="none" w:sz="0" w:space="0" w:color="auto"/>
        <w:bottom w:val="none" w:sz="0" w:space="0" w:color="auto"/>
        <w:right w:val="none" w:sz="0" w:space="0" w:color="auto"/>
      </w:divBdr>
    </w:div>
    <w:div w:id="1507358749">
      <w:marLeft w:val="0"/>
      <w:marRight w:val="0"/>
      <w:marTop w:val="0"/>
      <w:marBottom w:val="0"/>
      <w:divBdr>
        <w:top w:val="none" w:sz="0" w:space="0" w:color="auto"/>
        <w:left w:val="none" w:sz="0" w:space="0" w:color="auto"/>
        <w:bottom w:val="none" w:sz="0" w:space="0" w:color="auto"/>
        <w:right w:val="none" w:sz="0" w:space="0" w:color="auto"/>
      </w:divBdr>
    </w:div>
    <w:div w:id="1507358750">
      <w:marLeft w:val="0"/>
      <w:marRight w:val="0"/>
      <w:marTop w:val="0"/>
      <w:marBottom w:val="0"/>
      <w:divBdr>
        <w:top w:val="none" w:sz="0" w:space="0" w:color="auto"/>
        <w:left w:val="none" w:sz="0" w:space="0" w:color="auto"/>
        <w:bottom w:val="none" w:sz="0" w:space="0" w:color="auto"/>
        <w:right w:val="none" w:sz="0" w:space="0" w:color="auto"/>
      </w:divBdr>
    </w:div>
    <w:div w:id="1507358751">
      <w:marLeft w:val="0"/>
      <w:marRight w:val="0"/>
      <w:marTop w:val="0"/>
      <w:marBottom w:val="0"/>
      <w:divBdr>
        <w:top w:val="none" w:sz="0" w:space="0" w:color="auto"/>
        <w:left w:val="none" w:sz="0" w:space="0" w:color="auto"/>
        <w:bottom w:val="none" w:sz="0" w:space="0" w:color="auto"/>
        <w:right w:val="none" w:sz="0" w:space="0" w:color="auto"/>
      </w:divBdr>
    </w:div>
    <w:div w:id="1507358752">
      <w:marLeft w:val="0"/>
      <w:marRight w:val="0"/>
      <w:marTop w:val="0"/>
      <w:marBottom w:val="0"/>
      <w:divBdr>
        <w:top w:val="none" w:sz="0" w:space="0" w:color="auto"/>
        <w:left w:val="none" w:sz="0" w:space="0" w:color="auto"/>
        <w:bottom w:val="none" w:sz="0" w:space="0" w:color="auto"/>
        <w:right w:val="none" w:sz="0" w:space="0" w:color="auto"/>
      </w:divBdr>
    </w:div>
    <w:div w:id="1507358753">
      <w:marLeft w:val="0"/>
      <w:marRight w:val="0"/>
      <w:marTop w:val="0"/>
      <w:marBottom w:val="0"/>
      <w:divBdr>
        <w:top w:val="none" w:sz="0" w:space="0" w:color="auto"/>
        <w:left w:val="none" w:sz="0" w:space="0" w:color="auto"/>
        <w:bottom w:val="none" w:sz="0" w:space="0" w:color="auto"/>
        <w:right w:val="none" w:sz="0" w:space="0" w:color="auto"/>
      </w:divBdr>
    </w:div>
    <w:div w:id="1507358754">
      <w:marLeft w:val="0"/>
      <w:marRight w:val="0"/>
      <w:marTop w:val="0"/>
      <w:marBottom w:val="0"/>
      <w:divBdr>
        <w:top w:val="none" w:sz="0" w:space="0" w:color="auto"/>
        <w:left w:val="none" w:sz="0" w:space="0" w:color="auto"/>
        <w:bottom w:val="none" w:sz="0" w:space="0" w:color="auto"/>
        <w:right w:val="none" w:sz="0" w:space="0" w:color="auto"/>
      </w:divBdr>
    </w:div>
    <w:div w:id="1507358755">
      <w:marLeft w:val="0"/>
      <w:marRight w:val="0"/>
      <w:marTop w:val="0"/>
      <w:marBottom w:val="0"/>
      <w:divBdr>
        <w:top w:val="none" w:sz="0" w:space="0" w:color="auto"/>
        <w:left w:val="none" w:sz="0" w:space="0" w:color="auto"/>
        <w:bottom w:val="none" w:sz="0" w:space="0" w:color="auto"/>
        <w:right w:val="none" w:sz="0" w:space="0" w:color="auto"/>
      </w:divBdr>
    </w:div>
    <w:div w:id="1507358756">
      <w:marLeft w:val="0"/>
      <w:marRight w:val="0"/>
      <w:marTop w:val="0"/>
      <w:marBottom w:val="0"/>
      <w:divBdr>
        <w:top w:val="none" w:sz="0" w:space="0" w:color="auto"/>
        <w:left w:val="none" w:sz="0" w:space="0" w:color="auto"/>
        <w:bottom w:val="none" w:sz="0" w:space="0" w:color="auto"/>
        <w:right w:val="none" w:sz="0" w:space="0" w:color="auto"/>
      </w:divBdr>
    </w:div>
    <w:div w:id="1507358757">
      <w:marLeft w:val="0"/>
      <w:marRight w:val="0"/>
      <w:marTop w:val="0"/>
      <w:marBottom w:val="0"/>
      <w:divBdr>
        <w:top w:val="none" w:sz="0" w:space="0" w:color="auto"/>
        <w:left w:val="none" w:sz="0" w:space="0" w:color="auto"/>
        <w:bottom w:val="none" w:sz="0" w:space="0" w:color="auto"/>
        <w:right w:val="none" w:sz="0" w:space="0" w:color="auto"/>
      </w:divBdr>
    </w:div>
    <w:div w:id="1507358758">
      <w:marLeft w:val="0"/>
      <w:marRight w:val="0"/>
      <w:marTop w:val="0"/>
      <w:marBottom w:val="0"/>
      <w:divBdr>
        <w:top w:val="none" w:sz="0" w:space="0" w:color="auto"/>
        <w:left w:val="none" w:sz="0" w:space="0" w:color="auto"/>
        <w:bottom w:val="none" w:sz="0" w:space="0" w:color="auto"/>
        <w:right w:val="none" w:sz="0" w:space="0" w:color="auto"/>
      </w:divBdr>
    </w:div>
    <w:div w:id="1507358759">
      <w:marLeft w:val="0"/>
      <w:marRight w:val="0"/>
      <w:marTop w:val="0"/>
      <w:marBottom w:val="0"/>
      <w:divBdr>
        <w:top w:val="none" w:sz="0" w:space="0" w:color="auto"/>
        <w:left w:val="none" w:sz="0" w:space="0" w:color="auto"/>
        <w:bottom w:val="none" w:sz="0" w:space="0" w:color="auto"/>
        <w:right w:val="none" w:sz="0" w:space="0" w:color="auto"/>
      </w:divBdr>
    </w:div>
    <w:div w:id="1507358760">
      <w:marLeft w:val="0"/>
      <w:marRight w:val="0"/>
      <w:marTop w:val="0"/>
      <w:marBottom w:val="0"/>
      <w:divBdr>
        <w:top w:val="none" w:sz="0" w:space="0" w:color="auto"/>
        <w:left w:val="none" w:sz="0" w:space="0" w:color="auto"/>
        <w:bottom w:val="none" w:sz="0" w:space="0" w:color="auto"/>
        <w:right w:val="none" w:sz="0" w:space="0" w:color="auto"/>
      </w:divBdr>
    </w:div>
    <w:div w:id="1507358761">
      <w:marLeft w:val="0"/>
      <w:marRight w:val="0"/>
      <w:marTop w:val="0"/>
      <w:marBottom w:val="0"/>
      <w:divBdr>
        <w:top w:val="none" w:sz="0" w:space="0" w:color="auto"/>
        <w:left w:val="none" w:sz="0" w:space="0" w:color="auto"/>
        <w:bottom w:val="none" w:sz="0" w:space="0" w:color="auto"/>
        <w:right w:val="none" w:sz="0" w:space="0" w:color="auto"/>
      </w:divBdr>
    </w:div>
    <w:div w:id="1507358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dc.cz/index.php/cs/dokumenty/tsk"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124</TotalTime>
  <Pages>30</Pages>
  <Words>9225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subject/>
  <dc:creator/>
  <cp:keywords/>
  <dc:description/>
  <cp:lastModifiedBy/>
  <cp:revision>12</cp:revision>
  <cp:lastPrinted>2013-08-07T09:07:00Z</cp:lastPrinted>
  <dcterms:created xsi:type="dcterms:W3CDTF">2013-07-30T08:40:00Z</dcterms:created>
  <dcterms:modified xsi:type="dcterms:W3CDTF">2013-08-07T09:14:00Z</dcterms:modified>
</cp:coreProperties>
</file>