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B218522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B91A98" w:rsidRPr="00B91A98">
        <w:rPr>
          <w:rFonts w:ascii="Verdana" w:hAnsi="Verdana"/>
          <w:b/>
          <w:sz w:val="18"/>
          <w:szCs w:val="18"/>
        </w:rPr>
        <w:t xml:space="preserve">„Servis a opravy výtahů a eskalátorů </w:t>
      </w:r>
      <w:proofErr w:type="gramStart"/>
      <w:r w:rsidR="00B91A98" w:rsidRPr="00B91A98">
        <w:rPr>
          <w:rFonts w:ascii="Verdana" w:hAnsi="Verdana"/>
          <w:b/>
          <w:sz w:val="18"/>
          <w:szCs w:val="18"/>
        </w:rPr>
        <w:t>2023 - 2025</w:t>
      </w:r>
      <w:proofErr w:type="gramEnd"/>
      <w:r w:rsidR="00B91A98" w:rsidRPr="00B91A98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8C13751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91A98">
        <w:rPr>
          <w:rFonts w:ascii="Verdana" w:hAnsi="Verdana"/>
          <w:sz w:val="18"/>
          <w:szCs w:val="18"/>
        </w:rPr>
      </w:r>
      <w:r w:rsidR="00B91A9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B91A98" w:rsidRPr="00B91A98">
        <w:rPr>
          <w:rFonts w:ascii="Verdana" w:hAnsi="Verdana"/>
          <w:sz w:val="18"/>
          <w:szCs w:val="18"/>
        </w:rPr>
        <w:t xml:space="preserve">„Servis a opravy výtahů a eskalátorů </w:t>
      </w:r>
      <w:proofErr w:type="gramStart"/>
      <w:r w:rsidR="00B91A98" w:rsidRPr="00B91A98">
        <w:rPr>
          <w:rFonts w:ascii="Verdana" w:hAnsi="Verdana"/>
          <w:sz w:val="18"/>
          <w:szCs w:val="18"/>
        </w:rPr>
        <w:t>2023 - 2025</w:t>
      </w:r>
      <w:proofErr w:type="gramEnd"/>
      <w:r w:rsidR="00B91A98" w:rsidRPr="00B91A98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31AD97B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91A98">
        <w:rPr>
          <w:rFonts w:ascii="Verdana" w:hAnsi="Verdana"/>
          <w:sz w:val="18"/>
          <w:szCs w:val="18"/>
        </w:rPr>
      </w:r>
      <w:r w:rsidR="00B91A9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B91A98" w:rsidRPr="00B91A98">
        <w:rPr>
          <w:rFonts w:ascii="Verdana" w:hAnsi="Verdana"/>
          <w:sz w:val="18"/>
          <w:szCs w:val="18"/>
        </w:rPr>
        <w:t xml:space="preserve">„Servis a opravy výtahů a eskalátorů </w:t>
      </w:r>
      <w:proofErr w:type="gramStart"/>
      <w:r w:rsidR="00B91A98" w:rsidRPr="00B91A98">
        <w:rPr>
          <w:rFonts w:ascii="Verdana" w:hAnsi="Verdana"/>
          <w:sz w:val="18"/>
          <w:szCs w:val="18"/>
        </w:rPr>
        <w:t>2023 - 2025</w:t>
      </w:r>
      <w:proofErr w:type="gramEnd"/>
      <w:r w:rsidR="00B91A98" w:rsidRPr="00B91A98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A12733">
            <w:rPr>
              <w:rFonts w:ascii="Verdana" w:eastAsia="Calibri" w:hAnsi="Verdana"/>
              <w:sz w:val="18"/>
            </w:rPr>
            <w:t>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proofErr w:type="gramEnd"/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91A98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FBA7290-6C96-41EB-BF7D-638B4778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04F7BB-0547-4573-A85F-DF481E287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2018-12-07T16:34:00Z</dcterms:created>
  <dcterms:modified xsi:type="dcterms:W3CDTF">2023-04-21T11:50:00Z</dcterms:modified>
</cp:coreProperties>
</file>