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36B4B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736B4B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16B" w:rsidRDefault="001F216B">
      <w:r>
        <w:separator/>
      </w:r>
    </w:p>
  </w:endnote>
  <w:endnote w:type="continuationSeparator" w:id="0">
    <w:p w:rsidR="001F216B" w:rsidRDefault="001F2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36B4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36B4B" w:rsidRPr="00736B4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16B" w:rsidRDefault="001F216B">
      <w:r>
        <w:separator/>
      </w:r>
    </w:p>
  </w:footnote>
  <w:footnote w:type="continuationSeparator" w:id="0">
    <w:p w:rsidR="001F216B" w:rsidRDefault="001F2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0D9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0D9B"/>
    <w:rsid w:val="001757F0"/>
    <w:rsid w:val="00184203"/>
    <w:rsid w:val="001C4D6D"/>
    <w:rsid w:val="001D0F6F"/>
    <w:rsid w:val="001D4541"/>
    <w:rsid w:val="001E5AB8"/>
    <w:rsid w:val="001E707D"/>
    <w:rsid w:val="001F216B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159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6B4B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EEEDA6"/>
  <w15:docId w15:val="{980430B8-3F3E-4BD9-808C-0505F031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67CE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CACDED-12CE-4A2E-ABFD-9729EA7F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2023-04-17T08:27:00Z</dcterms:modified>
</cp:coreProperties>
</file>