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56D79C53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C02FE1" w:rsidRPr="00C02FE1">
        <w:rPr>
          <w:rFonts w:ascii="Verdana" w:hAnsi="Verdana"/>
          <w:b/>
          <w:sz w:val="18"/>
          <w:szCs w:val="18"/>
        </w:rPr>
        <w:t>Olomouc ADM Nerudova – oprava hromosvodu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bookmarkStart w:id="0" w:name="_GoBack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43C0D0DD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2FE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2FE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5597331B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2FE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2FE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2FE1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00B863-2AA6-4325-8792-5BB0CB861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339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17</cp:revision>
  <cp:lastPrinted>2016-08-01T07:54:00Z</cp:lastPrinted>
  <dcterms:created xsi:type="dcterms:W3CDTF">2018-11-26T13:38:00Z</dcterms:created>
  <dcterms:modified xsi:type="dcterms:W3CDTF">2023-03-31T10:43:00Z</dcterms:modified>
</cp:coreProperties>
</file>