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02F40B34"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FC2E5B" w:rsidRPr="00FC2E5B">
        <w:rPr>
          <w:rFonts w:ascii="Verdana" w:hAnsi="Verdana" w:cstheme="minorHAnsi"/>
          <w:b/>
          <w:sz w:val="28"/>
          <w:szCs w:val="28"/>
          <w:u w:val="single"/>
        </w:rPr>
        <w:t xml:space="preserve">Údržba, opravy a odstraňování závad u SEE OŘ OVA 2023-2024 - Drobné opravy a </w:t>
      </w:r>
      <w:proofErr w:type="gramStart"/>
      <w:r w:rsidR="00FC2E5B" w:rsidRPr="00FC2E5B">
        <w:rPr>
          <w:rFonts w:ascii="Verdana" w:hAnsi="Verdana" w:cstheme="minorHAnsi"/>
          <w:b/>
          <w:sz w:val="28"/>
          <w:szCs w:val="28"/>
          <w:u w:val="single"/>
        </w:rPr>
        <w:t>závady - obvod</w:t>
      </w:r>
      <w:proofErr w:type="gramEnd"/>
      <w:r w:rsidR="00FC2E5B" w:rsidRPr="00FC2E5B">
        <w:rPr>
          <w:rFonts w:ascii="Verdana" w:hAnsi="Verdana" w:cstheme="minorHAnsi"/>
          <w:b/>
          <w:sz w:val="28"/>
          <w:szCs w:val="28"/>
          <w:u w:val="single"/>
        </w:rPr>
        <w:t xml:space="preserve"> SEE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w:t>
      </w:r>
      <w:proofErr w:type="gramStart"/>
      <w:r>
        <w:rPr>
          <w:rFonts w:ascii="Verdana" w:hAnsi="Verdana" w:cstheme="minorHAnsi"/>
          <w:sz w:val="18"/>
          <w:szCs w:val="18"/>
        </w:rPr>
        <w:t xml:space="preserve">) </w:t>
      </w:r>
      <w:r w:rsidRPr="002507FA">
        <w:rPr>
          <w:rFonts w:ascii="Verdana" w:hAnsi="Verdana" w:cstheme="minorHAnsi"/>
          <w:sz w:val="18"/>
          <w:szCs w:val="18"/>
        </w:rPr>
        <w:t>:</w:t>
      </w:r>
      <w:proofErr w:type="gramEnd"/>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26E3535"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C2E5B">
        <w:rPr>
          <w:rFonts w:ascii="Verdana" w:hAnsi="Verdana" w:cstheme="minorHAnsi"/>
          <w:sz w:val="18"/>
          <w:szCs w:val="18"/>
        </w:rPr>
        <w:t xml:space="preserve">podlimitní </w:t>
      </w:r>
      <w:r w:rsidRPr="00FC2E5B">
        <w:rPr>
          <w:rFonts w:ascii="Verdana" w:hAnsi="Verdana" w:cstheme="minorHAnsi"/>
          <w:sz w:val="18"/>
          <w:szCs w:val="18"/>
        </w:rPr>
        <w:t>sektorové veřejné zakáz</w:t>
      </w:r>
      <w:r w:rsidR="00161E4D" w:rsidRPr="00FC2E5B">
        <w:rPr>
          <w:rFonts w:ascii="Verdana" w:hAnsi="Verdana" w:cstheme="minorHAnsi"/>
          <w:sz w:val="18"/>
          <w:szCs w:val="18"/>
        </w:rPr>
        <w:t>ce</w:t>
      </w:r>
      <w:r w:rsidR="00D45DCA" w:rsidRPr="00FC2E5B">
        <w:rPr>
          <w:rFonts w:ascii="Verdana" w:hAnsi="Verdana" w:cstheme="minorHAnsi"/>
          <w:sz w:val="18"/>
          <w:szCs w:val="18"/>
        </w:rPr>
        <w:t xml:space="preserve"> </w:t>
      </w:r>
      <w:r w:rsidRPr="00FC2E5B">
        <w:rPr>
          <w:rFonts w:ascii="Verdana" w:hAnsi="Verdana" w:cstheme="minorHAnsi"/>
          <w:sz w:val="18"/>
          <w:szCs w:val="18"/>
        </w:rPr>
        <w:t xml:space="preserve">s názvem </w:t>
      </w:r>
      <w:r w:rsidR="00760D37" w:rsidRPr="00FC2E5B">
        <w:rPr>
          <w:rFonts w:ascii="Verdana" w:hAnsi="Verdana" w:cstheme="minorHAnsi"/>
          <w:sz w:val="18"/>
          <w:szCs w:val="18"/>
        </w:rPr>
        <w:t>„</w:t>
      </w:r>
      <w:r w:rsidR="00FC2E5B" w:rsidRPr="00FC2E5B">
        <w:rPr>
          <w:rFonts w:ascii="Verdana" w:hAnsi="Verdana" w:cstheme="minorHAnsi"/>
          <w:b/>
          <w:sz w:val="18"/>
          <w:szCs w:val="18"/>
        </w:rPr>
        <w:t xml:space="preserve">Údržba, opravy a odstraňování závad u SEE OŘ OVA 2023-2024 - Drobné opravy a </w:t>
      </w:r>
      <w:proofErr w:type="gramStart"/>
      <w:r w:rsidR="00FC2E5B" w:rsidRPr="00FC2E5B">
        <w:rPr>
          <w:rFonts w:ascii="Verdana" w:hAnsi="Verdana" w:cstheme="minorHAnsi"/>
          <w:b/>
          <w:sz w:val="18"/>
          <w:szCs w:val="18"/>
        </w:rPr>
        <w:t>závady - obvod</w:t>
      </w:r>
      <w:proofErr w:type="gramEnd"/>
      <w:r w:rsidR="00FC2E5B" w:rsidRPr="00FC2E5B">
        <w:rPr>
          <w:rFonts w:ascii="Verdana" w:hAnsi="Verdana" w:cstheme="minorHAnsi"/>
          <w:b/>
          <w:sz w:val="18"/>
          <w:szCs w:val="18"/>
        </w:rPr>
        <w:t xml:space="preserve"> SEE Ostrava</w:t>
      </w:r>
      <w:r w:rsidR="00476807" w:rsidRPr="00FC2E5B">
        <w:rPr>
          <w:rFonts w:ascii="Verdana" w:hAnsi="Verdana" w:cstheme="minorHAnsi"/>
          <w:sz w:val="18"/>
          <w:szCs w:val="18"/>
        </w:rPr>
        <w:t>“</w:t>
      </w:r>
      <w:r w:rsidR="00476807" w:rsidRPr="00FC2E5B">
        <w:rPr>
          <w:rFonts w:ascii="Verdana" w:hAnsi="Verdana" w:cstheme="minorHAnsi"/>
          <w:b/>
          <w:sz w:val="18"/>
          <w:szCs w:val="18"/>
        </w:rPr>
        <w:t>,</w:t>
      </w:r>
      <w:r w:rsidRPr="00FC2E5B">
        <w:rPr>
          <w:rFonts w:ascii="Verdana" w:hAnsi="Verdana" w:cstheme="minorHAnsi"/>
          <w:sz w:val="18"/>
          <w:szCs w:val="18"/>
        </w:rPr>
        <w:t xml:space="preserve"> </w:t>
      </w:r>
      <w:r w:rsidR="006A0D45" w:rsidRPr="00FC2E5B">
        <w:rPr>
          <w:rFonts w:ascii="Verdana" w:hAnsi="Verdana" w:cstheme="minorHAnsi"/>
          <w:sz w:val="18"/>
          <w:szCs w:val="18"/>
        </w:rPr>
        <w:t>č.</w:t>
      </w:r>
      <w:r w:rsidR="00C31031" w:rsidRPr="00FC2E5B">
        <w:rPr>
          <w:rFonts w:ascii="Verdana" w:hAnsi="Verdana" w:cstheme="minorHAnsi"/>
          <w:sz w:val="18"/>
          <w:szCs w:val="18"/>
        </w:rPr>
        <w:t>j.</w:t>
      </w:r>
      <w:r w:rsidR="00787448" w:rsidRPr="00FC2E5B">
        <w:rPr>
          <w:rFonts w:ascii="Verdana" w:hAnsi="Verdana" w:cstheme="minorHAnsi"/>
          <w:sz w:val="18"/>
          <w:szCs w:val="18"/>
        </w:rPr>
        <w:t xml:space="preserve"> </w:t>
      </w:r>
      <w:r w:rsidR="00B26415" w:rsidRPr="00FC2E5B">
        <w:rPr>
          <w:rFonts w:ascii="Verdana" w:hAnsi="Verdana" w:cstheme="minorHAnsi"/>
          <w:sz w:val="18"/>
          <w:szCs w:val="18"/>
        </w:rPr>
        <w:t>Zadávací dokumentace (výzvy)</w:t>
      </w:r>
      <w:r w:rsidR="006A0D45" w:rsidRPr="00FC2E5B">
        <w:rPr>
          <w:rFonts w:ascii="Verdana" w:hAnsi="Verdana" w:cstheme="minorHAnsi"/>
          <w:sz w:val="18"/>
          <w:szCs w:val="18"/>
        </w:rPr>
        <w:t xml:space="preserve">: </w:t>
      </w:r>
      <w:r w:rsidR="00FC2E5B" w:rsidRPr="00FC2E5B">
        <w:rPr>
          <w:rFonts w:ascii="Verdana" w:hAnsi="Verdana" w:cstheme="minorHAnsi"/>
          <w:sz w:val="18"/>
          <w:szCs w:val="18"/>
        </w:rPr>
        <w:t>14048/2023</w:t>
      </w:r>
      <w:r w:rsidR="00476807" w:rsidRPr="00FC2E5B">
        <w:rPr>
          <w:rFonts w:ascii="Verdana" w:hAnsi="Verdana" w:cstheme="minorHAnsi"/>
          <w:sz w:val="18"/>
          <w:szCs w:val="18"/>
        </w:rPr>
        <w:t xml:space="preserve">-SŽ-OŘ OVA-NPI a </w:t>
      </w:r>
      <w:proofErr w:type="spellStart"/>
      <w:r w:rsidR="00476807" w:rsidRPr="00FC2E5B">
        <w:rPr>
          <w:rFonts w:ascii="Verdana" w:hAnsi="Verdana" w:cstheme="minorHAnsi"/>
          <w:sz w:val="18"/>
          <w:szCs w:val="18"/>
        </w:rPr>
        <w:t>ev.č</w:t>
      </w:r>
      <w:proofErr w:type="spellEnd"/>
      <w:r w:rsidR="00476807" w:rsidRPr="00FC2E5B">
        <w:rPr>
          <w:rFonts w:ascii="Verdana" w:hAnsi="Verdana" w:cstheme="minorHAnsi"/>
          <w:sz w:val="18"/>
          <w:szCs w:val="18"/>
        </w:rPr>
        <w:t>. VZ 635</w:t>
      </w:r>
      <w:r w:rsidR="00FC2E5B" w:rsidRPr="00FC2E5B">
        <w:rPr>
          <w:rFonts w:ascii="Verdana" w:hAnsi="Verdana" w:cstheme="minorHAnsi"/>
          <w:sz w:val="18"/>
          <w:szCs w:val="18"/>
        </w:rPr>
        <w:t>23065</w:t>
      </w:r>
      <w:r w:rsidR="003D2F85" w:rsidRPr="00FC2E5B">
        <w:rPr>
          <w:rFonts w:ascii="Verdana" w:hAnsi="Verdana" w:cstheme="minorHAnsi"/>
          <w:sz w:val="18"/>
          <w:szCs w:val="18"/>
        </w:rPr>
        <w:t xml:space="preserve"> </w:t>
      </w:r>
      <w:r w:rsidRPr="00FC2E5B">
        <w:rPr>
          <w:rFonts w:ascii="Verdana" w:hAnsi="Verdana" w:cstheme="minorHAnsi"/>
          <w:sz w:val="18"/>
          <w:szCs w:val="18"/>
        </w:rPr>
        <w:t>(dále jen „</w:t>
      </w:r>
      <w:r w:rsidR="00161E4D" w:rsidRPr="00FC2E5B">
        <w:rPr>
          <w:rFonts w:ascii="Verdana" w:hAnsi="Verdana" w:cstheme="minorHAnsi"/>
          <w:sz w:val="18"/>
          <w:szCs w:val="18"/>
        </w:rPr>
        <w:t>zadávací řízení</w:t>
      </w:r>
      <w:r w:rsidRPr="00FC2E5B">
        <w:rPr>
          <w:rFonts w:ascii="Verdana" w:hAnsi="Verdana" w:cstheme="minorHAnsi"/>
          <w:sz w:val="18"/>
          <w:szCs w:val="18"/>
        </w:rPr>
        <w:t xml:space="preserve">“). Jednotlivá ustanovení této </w:t>
      </w:r>
      <w:r w:rsidR="006C1915" w:rsidRPr="00FC2E5B">
        <w:rPr>
          <w:rFonts w:ascii="Verdana" w:hAnsi="Verdana" w:cstheme="minorHAnsi"/>
          <w:sz w:val="18"/>
          <w:szCs w:val="18"/>
        </w:rPr>
        <w:t xml:space="preserve">Rámcové </w:t>
      </w:r>
      <w:r w:rsidRPr="00FC2E5B">
        <w:rPr>
          <w:rFonts w:ascii="Verdana" w:hAnsi="Verdana" w:cstheme="minorHAnsi"/>
          <w:sz w:val="18"/>
          <w:szCs w:val="18"/>
        </w:rPr>
        <w:t>dohody tak budou vykládána</w:t>
      </w:r>
      <w:r w:rsidRPr="00061719">
        <w:rPr>
          <w:rFonts w:ascii="Verdana" w:hAnsi="Verdana" w:cstheme="minorHAnsi"/>
          <w:sz w:val="18"/>
          <w:szCs w:val="18"/>
        </w:rPr>
        <w:t xml:space="preserve">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7422BA08"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D97003">
        <w:rPr>
          <w:rFonts w:ascii="Verdana" w:hAnsi="Verdana" w:cstheme="minorHAnsi"/>
          <w:sz w:val="18"/>
          <w:szCs w:val="18"/>
        </w:rPr>
        <w:t>6</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 xml:space="preserve">dílčí </w:t>
      </w:r>
      <w:proofErr w:type="gramStart"/>
      <w:r w:rsidR="0038779C" w:rsidRPr="00061719">
        <w:rPr>
          <w:rFonts w:ascii="Verdana" w:hAnsi="Verdana" w:cstheme="minorHAnsi"/>
          <w:sz w:val="18"/>
          <w:szCs w:val="18"/>
        </w:rPr>
        <w:t>smlouvě</w:t>
      </w:r>
      <w:proofErr w:type="gramEnd"/>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1E791A4C"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lastRenderedPageBreak/>
        <w:t>Objednatel:</w:t>
      </w:r>
      <w:r w:rsidR="00FC2E5B" w:rsidRPr="00FC2E5B">
        <w:t xml:space="preserve"> </w:t>
      </w:r>
      <w:hyperlink r:id="rId13" w:history="1">
        <w:r w:rsidR="00FC2E5B" w:rsidRPr="004116D3">
          <w:rPr>
            <w:rStyle w:val="Hypertextovodkaz"/>
            <w:rFonts w:ascii="Verdana" w:hAnsi="Verdana"/>
            <w:sz w:val="18"/>
            <w:szCs w:val="18"/>
          </w:rPr>
          <w:t>Balgarova@spravazeleznc.cz</w:t>
        </w:r>
      </w:hyperlink>
      <w:r w:rsidR="00FC2E5B" w:rsidRPr="004116D3">
        <w:rPr>
          <w:rFonts w:ascii="Verdana" w:hAnsi="Verdana"/>
          <w:sz w:val="18"/>
          <w:szCs w:val="18"/>
        </w:rPr>
        <w:t xml:space="preserve">, </w:t>
      </w:r>
      <w:hyperlink r:id="rId14" w:history="1">
        <w:r w:rsidR="00FC2E5B" w:rsidRPr="004116D3">
          <w:rPr>
            <w:rStyle w:val="Hypertextovodkaz"/>
            <w:rFonts w:ascii="Verdana" w:hAnsi="Verdana"/>
            <w:sz w:val="18"/>
            <w:szCs w:val="18"/>
          </w:rPr>
          <w:t>Lovasova@spravazeleznic.cz</w:t>
        </w:r>
      </w:hyperlink>
      <w:r w:rsidR="00FC2E5B" w:rsidRPr="004116D3">
        <w:rPr>
          <w:rFonts w:ascii="Verdana" w:hAnsi="Verdana"/>
          <w:sz w:val="18"/>
          <w:szCs w:val="18"/>
        </w:rPr>
        <w:t xml:space="preserve">, a všechny oprávněné </w:t>
      </w:r>
      <w:r w:rsidR="00FC2E5B">
        <w:rPr>
          <w:rFonts w:ascii="Verdana" w:hAnsi="Verdana"/>
          <w:sz w:val="18"/>
          <w:szCs w:val="18"/>
        </w:rPr>
        <w:t xml:space="preserve">   </w:t>
      </w:r>
      <w:r w:rsidR="00FC2E5B" w:rsidRPr="004116D3">
        <w:rPr>
          <w:rFonts w:ascii="Verdana" w:hAnsi="Verdana"/>
          <w:sz w:val="18"/>
          <w:szCs w:val="18"/>
        </w:rPr>
        <w:t>osoby dle přílohy č. 8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284BCC89"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8F28F8">
        <w:rPr>
          <w:rFonts w:ascii="Verdana" w:hAnsi="Verdana"/>
          <w:sz w:val="18"/>
          <w:szCs w:val="18"/>
        </w:rPr>
        <w:t xml:space="preserve">do </w:t>
      </w:r>
      <w:r w:rsidR="008F28F8" w:rsidRPr="008F28F8">
        <w:rPr>
          <w:rFonts w:ascii="Verdana" w:hAnsi="Verdana"/>
          <w:sz w:val="18"/>
          <w:szCs w:val="18"/>
        </w:rPr>
        <w:t>2</w:t>
      </w:r>
      <w:r w:rsidR="00A7011C" w:rsidRPr="008F28F8">
        <w:rPr>
          <w:rFonts w:ascii="Verdana" w:hAnsi="Verdana"/>
          <w:sz w:val="18"/>
          <w:szCs w:val="18"/>
        </w:rPr>
        <w:t xml:space="preserve"> </w:t>
      </w:r>
      <w:r w:rsidRPr="008F28F8">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02123E" w:rsidRPr="008D5190">
        <w:rPr>
          <w:rFonts w:ascii="Verdana" w:hAnsi="Verdana" w:cstheme="minorHAnsi"/>
          <w:sz w:val="18"/>
          <w:szCs w:val="18"/>
        </w:rPr>
        <w:lastRenderedPageBreak/>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09F9675E" w14:textId="09F847AF" w:rsidR="00780CF7" w:rsidRPr="00B62406" w:rsidRDefault="003276C2" w:rsidP="00B62406">
      <w:pPr>
        <w:pStyle w:val="acnormalbulleted"/>
        <w:numPr>
          <w:ilvl w:val="0"/>
          <w:numId w:val="13"/>
        </w:numPr>
      </w:pPr>
      <w:r w:rsidRPr="00B62406">
        <w:t xml:space="preserve">Tato </w:t>
      </w:r>
      <w:r w:rsidR="006C1915" w:rsidRPr="00B62406">
        <w:t>Rámcová</w:t>
      </w:r>
      <w:r w:rsidRPr="00B62406">
        <w:t xml:space="preserve"> doho</w:t>
      </w:r>
      <w:r w:rsidRPr="008F28F8">
        <w:t xml:space="preserve">da je uzavírána </w:t>
      </w:r>
      <w:r w:rsidR="001353C9" w:rsidRPr="008F28F8">
        <w:rPr>
          <w:b/>
        </w:rPr>
        <w:t>ode dne účinnosti této Rámcové dohody</w:t>
      </w:r>
      <w:r w:rsidR="00C63072" w:rsidRPr="008F28F8">
        <w:rPr>
          <w:b/>
        </w:rPr>
        <w:t xml:space="preserve"> </w:t>
      </w:r>
      <w:r w:rsidR="00C63072" w:rsidRPr="008F28F8">
        <w:t>(den uveřejnění rámcové dohody v registru smluv)</w:t>
      </w:r>
      <w:r w:rsidR="001353C9" w:rsidRPr="008F28F8">
        <w:rPr>
          <w:b/>
        </w:rPr>
        <w:t xml:space="preserve"> do </w:t>
      </w:r>
      <w:r w:rsidR="008F28F8" w:rsidRPr="008F28F8">
        <w:rPr>
          <w:b/>
        </w:rPr>
        <w:t xml:space="preserve">30. 4. </w:t>
      </w:r>
      <w:proofErr w:type="gramStart"/>
      <w:r w:rsidR="008F28F8" w:rsidRPr="008F28F8">
        <w:rPr>
          <w:b/>
        </w:rPr>
        <w:t>2024</w:t>
      </w:r>
      <w:r w:rsidR="00CA5CAF" w:rsidRPr="008F28F8">
        <w:rPr>
          <w:b/>
        </w:rPr>
        <w:t xml:space="preserve">, </w:t>
      </w:r>
      <w:r w:rsidR="00CA5CAF" w:rsidRPr="008F28F8">
        <w:t xml:space="preserve"> anebo</w:t>
      </w:r>
      <w:proofErr w:type="gramEnd"/>
      <w:r w:rsidR="00CA5CAF" w:rsidRPr="008F28F8">
        <w:t xml:space="preserve"> do doby uzavření dílčí smlouvy, na základě které dojde k objednání Díla</w:t>
      </w:r>
      <w:r w:rsidR="00B62406" w:rsidRPr="008F28F8">
        <w:t xml:space="preserve"> </w:t>
      </w:r>
      <w:r w:rsidR="00B62406" w:rsidRPr="008F28F8">
        <w:rPr>
          <w:rFonts w:cstheme="minorHAnsi"/>
        </w:rPr>
        <w:t>(v součtu všech dílčích smluv)</w:t>
      </w:r>
      <w:r w:rsidR="00CA5CAF" w:rsidRPr="008F28F8">
        <w:t xml:space="preserve"> dle této Rámcové dohody v částce převyšující </w:t>
      </w:r>
      <w:r w:rsidR="008F28F8" w:rsidRPr="008F28F8">
        <w:t>5</w:t>
      </w:r>
      <w:r w:rsidR="003C739C">
        <w:t>7</w:t>
      </w:r>
      <w:r w:rsidR="008F28F8" w:rsidRPr="008F28F8">
        <w:t> </w:t>
      </w:r>
      <w:r w:rsidR="003C739C">
        <w:t>9</w:t>
      </w:r>
      <w:r w:rsidR="008F28F8" w:rsidRPr="008F28F8">
        <w:t>50 000</w:t>
      </w:r>
      <w:r w:rsidR="00CA5CAF" w:rsidRPr="008F28F8">
        <w:t>,- Kč</w:t>
      </w:r>
      <w:r w:rsidR="00CA5CAF" w:rsidRPr="008F28F8">
        <w:rPr>
          <w:b/>
        </w:rPr>
        <w:t xml:space="preserve"> </w:t>
      </w:r>
      <w:r w:rsidR="00CA5CAF" w:rsidRPr="008F28F8">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B62406" w:rsidRPr="008F28F8">
        <w:t xml:space="preserve"> (v součtu všech objednávek)</w:t>
      </w:r>
      <w:r w:rsidR="00CA5CAF" w:rsidRPr="008F28F8">
        <w:t xml:space="preserve"> přesahující částku </w:t>
      </w:r>
      <w:r w:rsidR="008F28F8" w:rsidRPr="008F28F8">
        <w:t>58 400 000</w:t>
      </w:r>
      <w:r w:rsidR="00CA5CAF" w:rsidRPr="008F28F8">
        <w:t>,- Kč</w:t>
      </w:r>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5A2F8961"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čas</w:t>
      </w:r>
      <w:r w:rsidR="00780CF7" w:rsidRPr="008F28F8">
        <w:t xml:space="preserve">e </w:t>
      </w:r>
      <w:r w:rsidR="008F28F8" w:rsidRPr="008F28F8">
        <w:t>6:00</w:t>
      </w:r>
      <w:r w:rsidR="00A7011C" w:rsidRPr="008F28F8">
        <w:t xml:space="preserve"> – </w:t>
      </w:r>
      <w:r w:rsidR="008F28F8" w:rsidRPr="008F28F8">
        <w:t>14</w:t>
      </w:r>
      <w:r w:rsidR="00CA5CAF" w:rsidRPr="008F28F8">
        <w:t>:</w:t>
      </w:r>
      <w:r w:rsidR="008F28F8" w:rsidRPr="008F28F8">
        <w:t>00</w:t>
      </w:r>
      <w:r w:rsidR="00A7011C" w:rsidRPr="008F28F8">
        <w:t xml:space="preserve"> hod.).</w:t>
      </w:r>
      <w:r w:rsidR="00A7011C" w:rsidRPr="00221444">
        <w:t xml:space="preserve"> </w:t>
      </w:r>
      <w:r w:rsidR="00DD2D34" w:rsidRPr="00221444">
        <w:t>Převzetí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lastRenderedPageBreak/>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5"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D97003">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w:t>
      </w:r>
      <w:proofErr w:type="gramStart"/>
      <w:r w:rsidRPr="00CA5CAF">
        <w:rPr>
          <w:rFonts w:ascii="Verdana" w:hAnsi="Verdana" w:cstheme="minorHAnsi"/>
          <w:sz w:val="18"/>
          <w:szCs w:val="18"/>
        </w:rPr>
        <w:t>2b</w:t>
      </w:r>
      <w:proofErr w:type="gramEnd"/>
      <w:r w:rsidRPr="00CA5CAF">
        <w:rPr>
          <w:rFonts w:ascii="Verdana" w:hAnsi="Verdana" w:cstheme="minorHAnsi"/>
          <w:sz w:val="18"/>
          <w:szCs w:val="18"/>
        </w:rPr>
        <w:t>,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3A7FC96E" w:rsidR="004B17F3" w:rsidRPr="00F153A0" w:rsidRDefault="004B17F3" w:rsidP="007C15AE">
      <w:pPr>
        <w:pStyle w:val="acnormal"/>
        <w:numPr>
          <w:ilvl w:val="0"/>
          <w:numId w:val="5"/>
        </w:numPr>
        <w:spacing w:after="240"/>
        <w:ind w:left="426" w:hanging="426"/>
        <w:rPr>
          <w:rFonts w:ascii="Verdana" w:hAnsi="Verdana" w:cstheme="minorHAnsi"/>
          <w:sz w:val="18"/>
          <w:szCs w:val="18"/>
        </w:rPr>
      </w:pPr>
      <w:r w:rsidRPr="00F153A0">
        <w:rPr>
          <w:rFonts w:ascii="Verdana" w:hAnsi="Verdana" w:cstheme="minorHAnsi"/>
          <w:sz w:val="18"/>
          <w:szCs w:val="18"/>
        </w:rPr>
        <w:t xml:space="preserve">Záruční doba </w:t>
      </w:r>
      <w:r w:rsidR="00292986" w:rsidRPr="003C739C">
        <w:rPr>
          <w:rFonts w:ascii="Verdana" w:hAnsi="Verdana" w:cstheme="minorHAnsi"/>
          <w:sz w:val="18"/>
          <w:szCs w:val="18"/>
        </w:rPr>
        <w:t>je stanoven</w:t>
      </w:r>
      <w:r w:rsidR="004D1EB6" w:rsidRPr="003C739C">
        <w:rPr>
          <w:rFonts w:ascii="Verdana" w:hAnsi="Verdana" w:cstheme="minorHAnsi"/>
          <w:sz w:val="18"/>
          <w:szCs w:val="18"/>
        </w:rPr>
        <w:t xml:space="preserve">a </w:t>
      </w:r>
      <w:r w:rsidR="00DA0328" w:rsidRPr="003C739C">
        <w:rPr>
          <w:rFonts w:ascii="Verdana" w:hAnsi="Verdana" w:cstheme="minorHAnsi"/>
          <w:sz w:val="18"/>
          <w:szCs w:val="18"/>
        </w:rPr>
        <w:t>příslušnými kapitolami TKP staveb státních drah v platném znění</w:t>
      </w:r>
      <w:r w:rsidR="006455FA" w:rsidRPr="003C739C">
        <w:rPr>
          <w:rFonts w:ascii="Verdana" w:hAnsi="Verdana" w:cstheme="minorHAnsi"/>
          <w:sz w:val="18"/>
          <w:szCs w:val="18"/>
        </w:rPr>
        <w:t xml:space="preserve"> s těmito úpravami: </w:t>
      </w:r>
      <w:r w:rsidR="00F153A0" w:rsidRPr="003C739C">
        <w:rPr>
          <w:rFonts w:ascii="Verdana" w:hAnsi="Verdana" w:cstheme="minorHAnsi"/>
          <w:sz w:val="18"/>
          <w:szCs w:val="18"/>
        </w:rPr>
        <w:t xml:space="preserve">záruka na provedené </w:t>
      </w:r>
      <w:r w:rsidR="003C739C" w:rsidRPr="003C739C">
        <w:rPr>
          <w:rFonts w:ascii="Verdana" w:hAnsi="Verdana" w:cstheme="minorHAnsi"/>
          <w:sz w:val="18"/>
          <w:szCs w:val="18"/>
        </w:rPr>
        <w:t xml:space="preserve">stavební </w:t>
      </w:r>
      <w:r w:rsidR="00F153A0" w:rsidRPr="003C739C">
        <w:rPr>
          <w:rFonts w:ascii="Verdana" w:hAnsi="Verdana" w:cstheme="minorHAnsi"/>
          <w:sz w:val="18"/>
          <w:szCs w:val="18"/>
        </w:rPr>
        <w:t xml:space="preserve">práce v délce trvání 12 měsíců a 24 měsíců na nově dodaný materiál a </w:t>
      </w:r>
      <w:r w:rsidR="003C739C" w:rsidRPr="003C739C">
        <w:rPr>
          <w:rFonts w:ascii="Verdana" w:hAnsi="Verdana" w:cstheme="minorHAnsi"/>
          <w:sz w:val="18"/>
          <w:szCs w:val="18"/>
        </w:rPr>
        <w:t>komponenty nebo náhradní díly</w:t>
      </w:r>
      <w:r w:rsidR="00F153A0" w:rsidRPr="003C739C">
        <w:rPr>
          <w:rFonts w:ascii="Verdana" w:hAnsi="Verdana" w:cstheme="minorHAnsi"/>
          <w:sz w:val="18"/>
          <w:szCs w:val="18"/>
        </w:rPr>
        <w:t>.</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18B84695"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odpovědnosti za škodu způsobenou Zhotovitelem při výkonu podnikatelské činnosti třetím osobám minimální </w:t>
      </w:r>
      <w:r w:rsidRPr="00C33A1B">
        <w:rPr>
          <w:rFonts w:ascii="Verdana" w:hAnsi="Verdana" w:cstheme="minorHAnsi"/>
          <w:sz w:val="18"/>
          <w:szCs w:val="18"/>
        </w:rPr>
        <w:t xml:space="preserve">výší pojistného minimálně </w:t>
      </w:r>
      <w:r w:rsidR="003C739C">
        <w:rPr>
          <w:rFonts w:ascii="Verdana" w:hAnsi="Verdana" w:cstheme="minorHAnsi"/>
          <w:sz w:val="18"/>
          <w:szCs w:val="18"/>
        </w:rPr>
        <w:t>0,45</w:t>
      </w:r>
      <w:r w:rsidRPr="00C33A1B">
        <w:rPr>
          <w:rFonts w:ascii="Verdana" w:hAnsi="Verdana" w:cstheme="minorHAnsi"/>
          <w:sz w:val="18"/>
          <w:szCs w:val="18"/>
        </w:rPr>
        <w:t xml:space="preserve"> mil. Kč na jednu pojistnou událost a </w:t>
      </w:r>
      <w:r w:rsidR="003C739C">
        <w:rPr>
          <w:rFonts w:ascii="Verdana" w:hAnsi="Verdana" w:cstheme="minorHAnsi"/>
          <w:sz w:val="18"/>
          <w:szCs w:val="18"/>
        </w:rPr>
        <w:t>35</w:t>
      </w:r>
      <w:r w:rsidRPr="00C33A1B">
        <w:rPr>
          <w:rFonts w:ascii="Verdana" w:hAnsi="Verdana" w:cstheme="minorHAnsi"/>
          <w:sz w:val="18"/>
          <w:szCs w:val="18"/>
        </w:rPr>
        <w:t xml:space="preserve"> mil. Kč v úhrnu za</w:t>
      </w:r>
      <w:r w:rsidRPr="007A133E">
        <w:rPr>
          <w:rFonts w:ascii="Verdana" w:hAnsi="Verdana" w:cstheme="minorHAnsi"/>
          <w:sz w:val="18"/>
          <w:szCs w:val="18"/>
        </w:rPr>
        <w:t xml:space="preserve"> rok.</w:t>
      </w: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lastRenderedPageBreak/>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6"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3F0E3888" w14:textId="77777777" w:rsidR="00117379" w:rsidRPr="00061719" w:rsidRDefault="00117379" w:rsidP="00117379">
      <w:pPr>
        <w:pStyle w:val="Odstavecseseznamem"/>
        <w:ind w:left="360"/>
        <w:contextualSpacing w:val="0"/>
        <w:jc w:val="both"/>
        <w:rPr>
          <w:rFonts w:ascii="Verdana" w:hAnsi="Verdana" w:cstheme="minorHAnsi"/>
          <w:sz w:val="18"/>
          <w:szCs w:val="18"/>
        </w:rPr>
      </w:pPr>
    </w:p>
    <w:p w14:paraId="58EFAF9E" w14:textId="7F99A936" w:rsidR="004D47B7" w:rsidRPr="00061719" w:rsidRDefault="00061719" w:rsidP="00D97003">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lastRenderedPageBreak/>
        <w:t>OBCHODNÍ PODMÍNKY A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3AA6E27C"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D97003">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F5D2F5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D97003">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w:t>
      </w:r>
      <w:r w:rsidRPr="00061719">
        <w:rPr>
          <w:rFonts w:ascii="Verdana" w:hAnsi="Verdana" w:cstheme="minorHAnsi"/>
          <w:sz w:val="18"/>
          <w:szCs w:val="18"/>
        </w:rPr>
        <w:lastRenderedPageBreak/>
        <w:t>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34F6215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w:t>
      </w:r>
      <w:r w:rsidR="00D97003">
        <w:rPr>
          <w:rFonts w:ascii="Verdana" w:hAnsi="Verdana" w:cstheme="minorHAnsi"/>
          <w:sz w:val="18"/>
          <w:szCs w:val="18"/>
        </w:rPr>
        <w:t>7</w:t>
      </w:r>
      <w:r w:rsidRPr="00061719">
        <w:rPr>
          <w:rFonts w:ascii="Verdana" w:hAnsi="Verdana" w:cstheme="minorHAnsi"/>
          <w:sz w:val="18"/>
          <w:szCs w:val="18"/>
        </w:rPr>
        <w:t xml:space="preserve">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8B7A329" w:rsidR="00A57F6A"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w:t>
      </w:r>
      <w:r w:rsidR="00957F6C" w:rsidRPr="00061719">
        <w:rPr>
          <w:rFonts w:ascii="Verdana" w:hAnsi="Verdana" w:cstheme="minorHAnsi"/>
          <w:sz w:val="18"/>
          <w:szCs w:val="18"/>
        </w:rPr>
        <w:lastRenderedPageBreak/>
        <w:t xml:space="preserve">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 xml:space="preserve">u pokut stanovených jako 0,1 % ceny nemůže výsledná částka pokuty za každý případ porušení povinnosti nebo za každý den započatý den prodlení méně než </w:t>
      </w:r>
      <w:proofErr w:type="gramStart"/>
      <w:r w:rsidRPr="00061719">
        <w:rPr>
          <w:rFonts w:ascii="Verdana" w:hAnsi="Verdana"/>
          <w:sz w:val="18"/>
          <w:szCs w:val="18"/>
          <w:lang w:eastAsia="en-US"/>
        </w:rPr>
        <w:t>10.000,-</w:t>
      </w:r>
      <w:proofErr w:type="gramEnd"/>
      <w:r w:rsidRPr="00061719">
        <w:rPr>
          <w:rFonts w:ascii="Verdana" w:hAnsi="Verdana"/>
          <w:sz w:val="18"/>
          <w:szCs w:val="18"/>
          <w:lang w:eastAsia="en-US"/>
        </w:rPr>
        <w:t xml:space="preserve">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 xml:space="preserve">u pokut stanovených jako 0,5 % ceny nemůže výsledná částka pokuty za každý případ porušení povinnosti nebo za každý den započatý den prodlení méně než </w:t>
      </w:r>
      <w:proofErr w:type="gramStart"/>
      <w:r w:rsidRPr="00061719">
        <w:rPr>
          <w:rFonts w:ascii="Verdana" w:hAnsi="Verdana"/>
          <w:sz w:val="18"/>
          <w:szCs w:val="18"/>
          <w:lang w:eastAsia="en-US"/>
        </w:rPr>
        <w:t>20.000,-</w:t>
      </w:r>
      <w:proofErr w:type="gramEnd"/>
      <w:r w:rsidRPr="00061719">
        <w:rPr>
          <w:rFonts w:ascii="Verdana" w:hAnsi="Verdana"/>
          <w:sz w:val="18"/>
          <w:szCs w:val="18"/>
          <w:lang w:eastAsia="en-US"/>
        </w:rPr>
        <w:t xml:space="preserve">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 xml:space="preserve">u pokut stanovených jako 0,05 % ceny nemůže výsledná částka pokuty za každý případ porušení povinnosti nebo za každý den započatý den prodlení méně než </w:t>
      </w:r>
      <w:proofErr w:type="gramStart"/>
      <w:r w:rsidRPr="00061719">
        <w:rPr>
          <w:rFonts w:ascii="Verdana" w:hAnsi="Verdana"/>
          <w:sz w:val="18"/>
          <w:szCs w:val="18"/>
          <w:lang w:eastAsia="en-US"/>
        </w:rPr>
        <w:t>5.000,-</w:t>
      </w:r>
      <w:proofErr w:type="gramEnd"/>
      <w:r w:rsidRPr="00061719">
        <w:rPr>
          <w:rFonts w:ascii="Verdana" w:hAnsi="Verdana"/>
          <w:sz w:val="18"/>
          <w:szCs w:val="18"/>
          <w:lang w:eastAsia="en-US"/>
        </w:rPr>
        <w:t xml:space="preserve">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7C25F8">
        <w:rPr>
          <w:rFonts w:ascii="Verdana" w:hAnsi="Verdana" w:cstheme="minorHAnsi"/>
          <w:sz w:val="18"/>
          <w:szCs w:val="18"/>
        </w:rPr>
        <w:lastRenderedPageBreak/>
        <w:t>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4A96A4F6" w:rsidR="00F36992" w:rsidRDefault="00F36992" w:rsidP="00F36992">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D97003" w:rsidRPr="001627F4">
        <w:rPr>
          <w:rFonts w:ascii="Verdana" w:hAnsi="Verdana" w:cstheme="minorHAnsi"/>
          <w:b/>
          <w:sz w:val="22"/>
        </w:rPr>
        <w:t>MEZINÁRODNÍMI SANKCEMI</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C4408DC" w14:textId="3B1F3347" w:rsidR="00F36992" w:rsidRPr="00D97003" w:rsidRDefault="00F36992" w:rsidP="00D97003">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D97003">
        <w:rPr>
          <w:rFonts w:ascii="Verdana" w:hAnsi="Verdana" w:cstheme="minorHAnsi"/>
          <w:sz w:val="18"/>
          <w:szCs w:val="18"/>
        </w:rPr>
        <w:t xml:space="preserve">, </w:t>
      </w:r>
      <w:r w:rsidR="00D97003" w:rsidRPr="001627F4">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D97003">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w:t>
      </w:r>
      <w:r w:rsidRPr="00250487">
        <w:rPr>
          <w:rFonts w:ascii="Verdana" w:hAnsi="Verdana" w:cstheme="minorHAnsi"/>
          <w:sz w:val="18"/>
          <w:szCs w:val="18"/>
        </w:rPr>
        <w:lastRenderedPageBreak/>
        <w:t>omezujících opatřeních vzhledem k situaci v Bělorusku a k zapojení Běloruska do ruské agrese proti Ukrajině, ve znění pozdějších předpisů, a dalších prováděcích předpisů k tomuto nařízení Rady (EU) č. 269/2014.</w:t>
      </w:r>
    </w:p>
    <w:p w14:paraId="680D5A80" w14:textId="5523B14A"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97003">
        <w:rPr>
          <w:rFonts w:ascii="Verdana" w:hAnsi="Verdana" w:cstheme="minorHAnsi"/>
          <w:sz w:val="18"/>
          <w:szCs w:val="18"/>
        </w:rPr>
        <w:t>s</w:t>
      </w:r>
      <w:r w:rsidRPr="00250487">
        <w:rPr>
          <w:rFonts w:ascii="Verdana" w:hAnsi="Verdana" w:cstheme="minorHAnsi"/>
          <w:sz w:val="18"/>
          <w:szCs w:val="18"/>
        </w:rPr>
        <w:t>ankčních seznamech, nebo v jejich prospěch.</w:t>
      </w:r>
    </w:p>
    <w:p w14:paraId="721AAC4E" w14:textId="4FA0D4B7" w:rsidR="00F36992" w:rsidRPr="00F36992" w:rsidRDefault="00F36992" w:rsidP="00F36992">
      <w:pPr>
        <w:pStyle w:val="acnormal"/>
        <w:numPr>
          <w:ilvl w:val="0"/>
          <w:numId w:val="24"/>
        </w:numPr>
        <w:tabs>
          <w:tab w:val="left" w:pos="709"/>
        </w:tabs>
        <w:rPr>
          <w:rFonts w:ascii="Verdana" w:hAnsi="Verdana" w:cstheme="minorHAnsi"/>
          <w:sz w:val="18"/>
          <w:szCs w:val="18"/>
        </w:rPr>
      </w:pPr>
      <w:r w:rsidRPr="00F36992">
        <w:rPr>
          <w:rFonts w:ascii="Verdana" w:hAnsi="Verdana" w:cstheme="minorHAnsi"/>
          <w:sz w:val="18"/>
          <w:szCs w:val="18"/>
        </w:rPr>
        <w:t xml:space="preserve">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F36992">
        <w:rPr>
          <w:rFonts w:ascii="Verdana" w:hAnsi="Verdana" w:cstheme="minorHAnsi"/>
          <w:sz w:val="18"/>
          <w:szCs w:val="18"/>
        </w:rPr>
        <w:t>300.000,-</w:t>
      </w:r>
      <w:proofErr w:type="gramEnd"/>
      <w:r w:rsidRPr="00F36992">
        <w:rPr>
          <w:rFonts w:ascii="Verdana" w:hAnsi="Verdana" w:cstheme="minorHAnsi"/>
          <w:sz w:val="18"/>
          <w:szCs w:val="18"/>
        </w:rPr>
        <w:t>Kč. Ustanovení § 2050 Občanského zákoníku se nepoužije.</w:t>
      </w:r>
    </w:p>
    <w:p w14:paraId="4B0042E9" w14:textId="40395264"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lastRenderedPageBreak/>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7"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58EB4D33" w14:textId="41FEB132"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Zvláštní technické podmínky zhotovení stavby</w:t>
      </w:r>
    </w:p>
    <w:p w14:paraId="55FD7CE9" w14:textId="277AA98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D97003">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21B1EB4D"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D97003">
        <w:rPr>
          <w:rFonts w:ascii="Verdana" w:hAnsi="Verdana" w:cstheme="minorHAnsi"/>
          <w:sz w:val="18"/>
          <w:szCs w:val="18"/>
        </w:rPr>
        <w:t>8</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proofErr w:type="gramStart"/>
      <w:r>
        <w:rPr>
          <w:rFonts w:ascii="Verdana" w:hAnsi="Verdana" w:cstheme="minorHAnsi"/>
          <w:b/>
          <w:sz w:val="18"/>
          <w:szCs w:val="18"/>
        </w:rPr>
        <w:tab/>
        <w:t xml:space="preserve">  </w:t>
      </w:r>
      <w:r>
        <w:rPr>
          <w:rFonts w:ascii="Verdana" w:hAnsi="Verdana" w:cstheme="minorHAnsi"/>
          <w:b/>
          <w:sz w:val="18"/>
          <w:szCs w:val="18"/>
        </w:rPr>
        <w:tab/>
      </w:r>
      <w:proofErr w:type="gramEnd"/>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8"/>
          <w:footerReference w:type="default" r:id="rId19"/>
          <w:headerReference w:type="first" r:id="rId20"/>
          <w:footerReference w:type="first" r:id="rId21"/>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73C638CE" w:rsidR="0055305A" w:rsidRPr="00BD49F1" w:rsidRDefault="0055305A" w:rsidP="0055305A">
      <w:pPr>
        <w:pStyle w:val="Textbezodsazen"/>
        <w:spacing w:line="276" w:lineRule="auto"/>
        <w:rPr>
          <w:rStyle w:val="FontStyle37"/>
          <w:rFonts w:ascii="Verdana" w:hAnsi="Verdana"/>
          <w:bCs w:val="0"/>
          <w:sz w:val="18"/>
          <w:szCs w:val="18"/>
        </w:rPr>
      </w:pPr>
      <w:r w:rsidRPr="00BD49F1">
        <w:rPr>
          <w:rStyle w:val="FontStyle37"/>
          <w:rFonts w:ascii="Verdana" w:hAnsi="Verdana"/>
          <w:b w:val="0"/>
          <w:sz w:val="18"/>
          <w:szCs w:val="18"/>
        </w:rPr>
        <w:t xml:space="preserve">Předmět </w:t>
      </w:r>
      <w:r w:rsidR="000610DE">
        <w:rPr>
          <w:rStyle w:val="FontStyle37"/>
          <w:rFonts w:ascii="Verdana" w:hAnsi="Verdana"/>
          <w:b w:val="0"/>
          <w:sz w:val="18"/>
          <w:szCs w:val="18"/>
        </w:rPr>
        <w:t xml:space="preserve">dílčích </w:t>
      </w:r>
      <w:r w:rsidRPr="00BD49F1">
        <w:rPr>
          <w:rStyle w:val="FontStyle37"/>
          <w:rFonts w:ascii="Verdana" w:hAnsi="Verdana"/>
          <w:b w:val="0"/>
          <w:sz w:val="18"/>
          <w:szCs w:val="18"/>
        </w:rPr>
        <w:t>veřejných zakázek zadávaných na základě této Rámcové dohody spočívající</w:t>
      </w:r>
      <w:r w:rsidRPr="00BD49F1">
        <w:rPr>
          <w:rStyle w:val="FontStyle37"/>
          <w:rFonts w:ascii="Verdana" w:hAnsi="Verdana"/>
          <w:sz w:val="18"/>
          <w:szCs w:val="18"/>
        </w:rPr>
        <w:t xml:space="preserve"> </w:t>
      </w:r>
      <w:r w:rsidRPr="00BD49F1">
        <w:rPr>
          <w:rFonts w:ascii="Verdana" w:hAnsi="Verdana"/>
        </w:rPr>
        <w:t>v</w:t>
      </w:r>
      <w:r w:rsidR="00DB776C">
        <w:rPr>
          <w:rFonts w:ascii="Verdana" w:hAnsi="Verdana"/>
        </w:rPr>
        <w:t> provádění úd</w:t>
      </w:r>
      <w:r w:rsidR="00DB776C" w:rsidRPr="00DB776C">
        <w:rPr>
          <w:rFonts w:ascii="Verdana" w:hAnsi="Verdana"/>
        </w:rPr>
        <w:t>ržb</w:t>
      </w:r>
      <w:r w:rsidR="00DB776C">
        <w:rPr>
          <w:rFonts w:ascii="Verdana" w:hAnsi="Verdana"/>
        </w:rPr>
        <w:t>y</w:t>
      </w:r>
      <w:r w:rsidR="00DB776C" w:rsidRPr="00DB776C">
        <w:rPr>
          <w:rFonts w:ascii="Verdana" w:hAnsi="Verdana"/>
        </w:rPr>
        <w:t xml:space="preserve">, oprav a odstraňování závad u SEE OŘ OVA 2023-2024 - </w:t>
      </w:r>
      <w:r w:rsidR="00DB776C">
        <w:rPr>
          <w:rFonts w:ascii="Verdana" w:hAnsi="Verdana"/>
        </w:rPr>
        <w:t>drobné opravy a závady v</w:t>
      </w:r>
      <w:r w:rsidR="00DB776C" w:rsidRPr="00DB776C">
        <w:rPr>
          <w:rFonts w:ascii="Verdana" w:hAnsi="Verdana"/>
        </w:rPr>
        <w:t xml:space="preserve"> obvod</w:t>
      </w:r>
      <w:r w:rsidR="00DB776C">
        <w:rPr>
          <w:rFonts w:ascii="Verdana" w:hAnsi="Verdana"/>
        </w:rPr>
        <w:t>u</w:t>
      </w:r>
      <w:r w:rsidR="00DB776C" w:rsidRPr="00DB776C">
        <w:rPr>
          <w:rFonts w:ascii="Verdana" w:hAnsi="Verdana"/>
        </w:rPr>
        <w:t xml:space="preserve"> SEE Ostrava</w:t>
      </w:r>
      <w:r w:rsidR="00DB776C" w:rsidRPr="00DB776C">
        <w:rPr>
          <w:rStyle w:val="FontStyle37"/>
          <w:rFonts w:ascii="Verdana" w:hAnsi="Verdana" w:cstheme="minorBidi"/>
          <w:b w:val="0"/>
          <w:bCs w:val="0"/>
          <w:color w:val="auto"/>
          <w:sz w:val="18"/>
          <w:szCs w:val="18"/>
        </w:rPr>
        <w:t xml:space="preserve"> </w:t>
      </w:r>
      <w:r w:rsidRPr="00BD49F1">
        <w:rPr>
          <w:rStyle w:val="FontStyle37"/>
          <w:rFonts w:ascii="Verdana" w:hAnsi="Verdana"/>
          <w:b w:val="0"/>
          <w:sz w:val="18"/>
          <w:szCs w:val="18"/>
        </w:rPr>
        <w:t xml:space="preserve">(dále jen „dílčí zakázky“) je souhrnně specifikován v příloze </w:t>
      </w:r>
      <w:r w:rsidRPr="00BD49F1">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BD49F1">
        <w:rPr>
          <w:rStyle w:val="FontStyle37"/>
          <w:rFonts w:ascii="Verdana" w:hAnsi="Verdana"/>
          <w:sz w:val="18"/>
          <w:szCs w:val="18"/>
        </w:rPr>
        <w:t>.</w:t>
      </w:r>
    </w:p>
    <w:p w14:paraId="7845D2ED" w14:textId="77777777" w:rsidR="0055305A" w:rsidRDefault="0055305A" w:rsidP="0055305A">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29B9D20C" w14:textId="77777777" w:rsidR="0055305A" w:rsidRPr="006D33D6" w:rsidRDefault="0055305A" w:rsidP="0055305A">
      <w:pPr>
        <w:pStyle w:val="Normln12b"/>
        <w:tabs>
          <w:tab w:val="left" w:pos="284"/>
          <w:tab w:val="left" w:pos="426"/>
        </w:tabs>
        <w:spacing w:line="240" w:lineRule="auto"/>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následující stavební práce</w:t>
      </w:r>
      <w:r w:rsidRPr="006D33D6">
        <w:rPr>
          <w:rFonts w:ascii="Verdana" w:hAnsi="Verdana"/>
          <w:sz w:val="18"/>
          <w:szCs w:val="18"/>
        </w:rPr>
        <w:t>:</w:t>
      </w:r>
    </w:p>
    <w:p w14:paraId="6C57A6E6" w14:textId="77777777" w:rsidR="00DB776C" w:rsidRPr="00C57019" w:rsidRDefault="00DB776C" w:rsidP="00DB776C">
      <w:pPr>
        <w:pStyle w:val="Normln12b"/>
        <w:numPr>
          <w:ilvl w:val="0"/>
          <w:numId w:val="18"/>
        </w:numPr>
        <w:tabs>
          <w:tab w:val="left" w:pos="284"/>
          <w:tab w:val="left" w:pos="426"/>
        </w:tabs>
        <w:spacing w:before="120" w:after="60" w:line="276" w:lineRule="auto"/>
        <w:ind w:left="714" w:hanging="357"/>
        <w:rPr>
          <w:rFonts w:ascii="Verdana" w:hAnsi="Verdana"/>
          <w:sz w:val="18"/>
          <w:szCs w:val="18"/>
        </w:rPr>
      </w:pPr>
      <w:r w:rsidRPr="00C57019">
        <w:rPr>
          <w:rFonts w:ascii="Verdana" w:hAnsi="Verdana"/>
          <w:sz w:val="18"/>
          <w:szCs w:val="18"/>
        </w:rPr>
        <w:t>opravy prosvětlených nápisů,</w:t>
      </w:r>
    </w:p>
    <w:p w14:paraId="79AAC860" w14:textId="77777777" w:rsidR="00DB776C" w:rsidRPr="00C57019" w:rsidRDefault="00DB776C" w:rsidP="00DB776C">
      <w:pPr>
        <w:pStyle w:val="Normln12b"/>
        <w:numPr>
          <w:ilvl w:val="0"/>
          <w:numId w:val="18"/>
        </w:numPr>
        <w:tabs>
          <w:tab w:val="left" w:pos="284"/>
          <w:tab w:val="left" w:pos="426"/>
        </w:tabs>
        <w:spacing w:after="60" w:line="276" w:lineRule="auto"/>
        <w:rPr>
          <w:rFonts w:ascii="Verdana" w:hAnsi="Verdana"/>
          <w:sz w:val="18"/>
          <w:szCs w:val="18"/>
        </w:rPr>
      </w:pPr>
      <w:r w:rsidRPr="00C57019">
        <w:rPr>
          <w:rFonts w:ascii="Verdana" w:hAnsi="Verdana"/>
          <w:sz w:val="18"/>
          <w:szCs w:val="18"/>
        </w:rPr>
        <w:t>opravy osvětlení,</w:t>
      </w:r>
    </w:p>
    <w:p w14:paraId="27D610C6" w14:textId="77777777" w:rsidR="00DB776C" w:rsidRPr="00C57019" w:rsidRDefault="00DB776C" w:rsidP="00DB776C">
      <w:pPr>
        <w:pStyle w:val="Normln12b"/>
        <w:numPr>
          <w:ilvl w:val="0"/>
          <w:numId w:val="18"/>
        </w:numPr>
        <w:tabs>
          <w:tab w:val="left" w:pos="284"/>
          <w:tab w:val="left" w:pos="426"/>
        </w:tabs>
        <w:spacing w:after="60" w:line="276" w:lineRule="auto"/>
        <w:rPr>
          <w:rFonts w:ascii="Verdana" w:hAnsi="Verdana"/>
          <w:sz w:val="18"/>
          <w:szCs w:val="18"/>
        </w:rPr>
      </w:pPr>
      <w:r w:rsidRPr="00C57019">
        <w:rPr>
          <w:rFonts w:ascii="Verdana" w:hAnsi="Verdana"/>
          <w:sz w:val="18"/>
          <w:szCs w:val="18"/>
        </w:rPr>
        <w:t>opravy kabelových tras,</w:t>
      </w:r>
    </w:p>
    <w:p w14:paraId="5A4E462F" w14:textId="77777777" w:rsidR="00DB776C" w:rsidRPr="00C57019" w:rsidRDefault="00DB776C" w:rsidP="00DB776C">
      <w:pPr>
        <w:pStyle w:val="Normln12b"/>
        <w:numPr>
          <w:ilvl w:val="0"/>
          <w:numId w:val="18"/>
        </w:numPr>
        <w:tabs>
          <w:tab w:val="left" w:pos="284"/>
          <w:tab w:val="left" w:pos="426"/>
        </w:tabs>
        <w:spacing w:after="60" w:line="276" w:lineRule="auto"/>
        <w:rPr>
          <w:rFonts w:ascii="Verdana" w:hAnsi="Verdana"/>
          <w:sz w:val="18"/>
          <w:szCs w:val="18"/>
        </w:rPr>
      </w:pPr>
      <w:r w:rsidRPr="00C57019">
        <w:rPr>
          <w:rFonts w:ascii="Verdana" w:hAnsi="Verdana"/>
          <w:sz w:val="18"/>
          <w:szCs w:val="18"/>
        </w:rPr>
        <w:t>opravy technologií dálkového řízení,</w:t>
      </w:r>
    </w:p>
    <w:p w14:paraId="07E75324" w14:textId="77777777" w:rsidR="00DB776C" w:rsidRPr="00C57019" w:rsidRDefault="00DB776C" w:rsidP="00DB776C">
      <w:pPr>
        <w:pStyle w:val="Normln12b"/>
        <w:numPr>
          <w:ilvl w:val="0"/>
          <w:numId w:val="18"/>
        </w:numPr>
        <w:tabs>
          <w:tab w:val="left" w:pos="284"/>
          <w:tab w:val="left" w:pos="426"/>
        </w:tabs>
        <w:spacing w:after="60" w:line="276" w:lineRule="auto"/>
        <w:rPr>
          <w:rFonts w:ascii="Verdana" w:hAnsi="Verdana"/>
          <w:sz w:val="18"/>
          <w:szCs w:val="18"/>
        </w:rPr>
      </w:pPr>
      <w:r w:rsidRPr="00C57019">
        <w:rPr>
          <w:rFonts w:ascii="Verdana" w:hAnsi="Verdana"/>
          <w:sz w:val="18"/>
          <w:szCs w:val="18"/>
        </w:rPr>
        <w:t>opravy betonových základů trakčních podpěr,</w:t>
      </w:r>
    </w:p>
    <w:p w14:paraId="506D4C4A" w14:textId="77777777" w:rsidR="00DB776C" w:rsidRPr="00C57019" w:rsidRDefault="00DB776C" w:rsidP="00DB776C">
      <w:pPr>
        <w:pStyle w:val="Normln12b"/>
        <w:numPr>
          <w:ilvl w:val="0"/>
          <w:numId w:val="18"/>
        </w:numPr>
        <w:tabs>
          <w:tab w:val="left" w:pos="284"/>
          <w:tab w:val="left" w:pos="426"/>
        </w:tabs>
        <w:spacing w:after="60" w:line="276" w:lineRule="auto"/>
        <w:rPr>
          <w:rFonts w:ascii="Verdana" w:hAnsi="Verdana"/>
          <w:sz w:val="18"/>
          <w:szCs w:val="18"/>
        </w:rPr>
      </w:pPr>
      <w:r w:rsidRPr="00C57019">
        <w:rPr>
          <w:rFonts w:ascii="Verdana" w:hAnsi="Verdana"/>
          <w:color w:val="auto"/>
          <w:sz w:val="18"/>
          <w:szCs w:val="18"/>
        </w:rPr>
        <w:t>opravy</w:t>
      </w:r>
      <w:r w:rsidRPr="00C57019">
        <w:rPr>
          <w:rFonts w:ascii="Verdana" w:hAnsi="Verdana"/>
          <w:sz w:val="18"/>
          <w:szCs w:val="18"/>
        </w:rPr>
        <w:t xml:space="preserve"> technologií trakčních napájecích stanic,</w:t>
      </w:r>
    </w:p>
    <w:p w14:paraId="0C14A647" w14:textId="77777777" w:rsidR="00DB776C" w:rsidRPr="00C57019" w:rsidRDefault="00DB776C" w:rsidP="00DB776C">
      <w:pPr>
        <w:pStyle w:val="Normln12b"/>
        <w:numPr>
          <w:ilvl w:val="0"/>
          <w:numId w:val="18"/>
        </w:numPr>
        <w:tabs>
          <w:tab w:val="left" w:pos="284"/>
          <w:tab w:val="left" w:pos="426"/>
        </w:tabs>
        <w:spacing w:after="60" w:line="276" w:lineRule="auto"/>
        <w:rPr>
          <w:rFonts w:ascii="Verdana" w:hAnsi="Verdana"/>
          <w:sz w:val="18"/>
          <w:szCs w:val="18"/>
        </w:rPr>
      </w:pPr>
      <w:r w:rsidRPr="00C57019">
        <w:rPr>
          <w:rFonts w:ascii="Verdana" w:hAnsi="Verdana"/>
          <w:sz w:val="18"/>
          <w:szCs w:val="18"/>
        </w:rPr>
        <w:t>opravy elektrických ohřevů výhybek.</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3C4DB585" w14:textId="1B0DC274"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4630C7">
        <w:rPr>
          <w:rFonts w:ascii="Verdana" w:hAnsi="Verdana"/>
        </w:rPr>
        <w:t xml:space="preserve">Do </w:t>
      </w:r>
      <w:r w:rsidRPr="00197CF7">
        <w:rPr>
          <w:rFonts w:ascii="Verdana" w:hAnsi="Verdana"/>
        </w:rPr>
        <w:t xml:space="preserve">přílohy Rámcové dohody bude vložena </w:t>
      </w:r>
      <w:r w:rsidR="000610DE" w:rsidRPr="00197CF7">
        <w:rPr>
          <w:rFonts w:ascii="Verdana" w:hAnsi="Verdana"/>
        </w:rPr>
        <w:t>dodavatelem</w:t>
      </w:r>
      <w:r w:rsidRPr="00197CF7">
        <w:rPr>
          <w:rFonts w:ascii="Verdana" w:hAnsi="Verdana"/>
        </w:rPr>
        <w:t xml:space="preserve"> vyplněná Specifikace předmětu dílčích smluv, formulář pro cenovou nabídku (příloha č. 1 </w:t>
      </w:r>
      <w:r w:rsidR="000E345C" w:rsidRPr="00197CF7">
        <w:rPr>
          <w:rFonts w:ascii="Verdana" w:hAnsi="Verdana"/>
        </w:rPr>
        <w:t>Z</w:t>
      </w:r>
      <w:r w:rsidRPr="00197CF7">
        <w:rPr>
          <w:rFonts w:ascii="Verdana" w:hAnsi="Verdana"/>
        </w:rPr>
        <w:t xml:space="preserve">adávací dokumentace) předložená v nabídce </w:t>
      </w:r>
      <w:r w:rsidR="000610DE" w:rsidRPr="00197CF7">
        <w:rPr>
          <w:rFonts w:ascii="Verdana" w:hAnsi="Verdana"/>
        </w:rPr>
        <w:t>dodavatele</w:t>
      </w:r>
      <w:r w:rsidRPr="00197CF7">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461B7A">
        <w:rPr>
          <w:rFonts w:ascii="Verdana" w:eastAsia="Verdana" w:hAnsi="Verdana" w:cs="Times New Roman"/>
          <w:b w:val="0"/>
          <w:sz w:val="18"/>
          <w:szCs w:val="18"/>
          <w:highlight w:val="lightGray"/>
        </w:rPr>
        <w:fldChar w:fldCharType="begin"/>
      </w:r>
      <w:r w:rsidRPr="00461B7A">
        <w:rPr>
          <w:rFonts w:ascii="Verdana" w:eastAsia="Verdana" w:hAnsi="Verdana" w:cs="Times New Roman"/>
          <w:b w:val="0"/>
          <w:sz w:val="18"/>
          <w:szCs w:val="18"/>
          <w:highlight w:val="lightGray"/>
        </w:rPr>
        <w:instrText xml:space="preserve"> MACROBUTTON  VložitŠirokouMezeru "[VLOŽÍ OBJEDNATEL]" </w:instrText>
      </w:r>
      <w:r w:rsidRPr="00461B7A">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461B7A">
        <w:rPr>
          <w:rFonts w:ascii="Verdana" w:eastAsia="Verdana" w:hAnsi="Verdana" w:cs="Times New Roman"/>
          <w:b w:val="0"/>
          <w:sz w:val="18"/>
          <w:szCs w:val="18"/>
          <w:highlight w:val="lightGray"/>
        </w:rPr>
        <w:fldChar w:fldCharType="begin"/>
      </w:r>
      <w:r w:rsidRPr="00461B7A">
        <w:rPr>
          <w:rFonts w:ascii="Verdana" w:eastAsia="Verdana" w:hAnsi="Verdana" w:cs="Times New Roman"/>
          <w:b w:val="0"/>
          <w:sz w:val="18"/>
          <w:szCs w:val="18"/>
          <w:highlight w:val="lightGray"/>
        </w:rPr>
        <w:instrText xml:space="preserve"> MACROBUTTON  VložitŠirokouMezeru "[VLOŽÍ OBJEDNATEL]" </w:instrText>
      </w:r>
      <w:r w:rsidRPr="00461B7A">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3C739C">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8"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3C739C">
      <w:pPr>
        <w:pStyle w:val="RLProhlensmluvnchstran"/>
        <w:spacing w:line="264" w:lineRule="auto"/>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625B8522" w14:textId="5CB2C5D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D97003">
        <w:rPr>
          <w:rFonts w:ascii="Verdana" w:hAnsi="Verdana" w:cs="Calibri"/>
          <w:caps/>
          <w:sz w:val="22"/>
          <w:szCs w:val="22"/>
        </w:rPr>
        <w:t>6</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3F35CB30"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w:t>
      </w:r>
      <w:r w:rsidR="00D97003">
        <w:rPr>
          <w:rFonts w:ascii="Verdana" w:hAnsi="Verdana"/>
        </w:rPr>
        <w:t>c</w:t>
      </w:r>
      <w:r w:rsidR="006105F2">
        <w:rPr>
          <w:rFonts w:ascii="Verdana" w:hAnsi="Verdana"/>
        </w:rPr>
        <w:t xml:space="preserve">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461B7A">
        <w:rPr>
          <w:rFonts w:ascii="Verdana" w:eastAsia="Verdana" w:hAnsi="Verdana" w:cs="Times New Roman"/>
          <w:b w:val="0"/>
          <w:sz w:val="18"/>
          <w:szCs w:val="18"/>
          <w:highlight w:val="lightGray"/>
        </w:rPr>
        <w:fldChar w:fldCharType="begin"/>
      </w:r>
      <w:r w:rsidRPr="00461B7A">
        <w:rPr>
          <w:rFonts w:ascii="Verdana" w:eastAsia="Verdana" w:hAnsi="Verdana" w:cs="Times New Roman"/>
          <w:b w:val="0"/>
          <w:sz w:val="18"/>
          <w:szCs w:val="18"/>
          <w:highlight w:val="lightGray"/>
        </w:rPr>
        <w:instrText xml:space="preserve"> MACROBUTTON  VložitŠirokouMezeru "[VLOŽÍ OBJEDNATEL]" </w:instrText>
      </w:r>
      <w:r w:rsidRPr="00461B7A">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30"/>
          <w:pgSz w:w="11906" w:h="16838"/>
          <w:pgMar w:top="1527" w:right="1417" w:bottom="1417" w:left="1417" w:header="1304" w:footer="283" w:gutter="0"/>
          <w:pgNumType w:start="1"/>
          <w:cols w:space="708"/>
          <w:docGrid w:linePitch="360"/>
        </w:sectPr>
      </w:pPr>
    </w:p>
    <w:p w14:paraId="7E86AE13" w14:textId="283DD0CF"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D97003">
        <w:rPr>
          <w:rFonts w:ascii="Verdana" w:hAnsi="Verdana" w:cs="Calibri"/>
          <w:caps/>
          <w:sz w:val="22"/>
          <w:szCs w:val="22"/>
        </w:rPr>
        <w:t>7</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3C739C" w:rsidP="00032FA7">
            <w:pPr>
              <w:pStyle w:val="Tabulka"/>
              <w:rPr>
                <w:rFonts w:ascii="Verdana" w:hAnsi="Verdana"/>
              </w:rPr>
            </w:pPr>
            <w:hyperlink r:id="rId31"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197CF7" w:rsidRPr="006105F2" w14:paraId="442FA7CA" w14:textId="77777777" w:rsidTr="00032FA7">
        <w:tc>
          <w:tcPr>
            <w:tcW w:w="3056" w:type="dxa"/>
          </w:tcPr>
          <w:p w14:paraId="5A789178" w14:textId="77777777" w:rsidR="00197CF7" w:rsidRPr="006105F2" w:rsidRDefault="00197CF7" w:rsidP="00197CF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E718607" w14:textId="67E39656" w:rsidR="00197CF7" w:rsidRPr="00197CF7" w:rsidRDefault="00197CF7" w:rsidP="00197CF7">
            <w:pPr>
              <w:pStyle w:val="Tabulka"/>
              <w:rPr>
                <w:rFonts w:ascii="Verdana" w:hAnsi="Verdana"/>
              </w:rPr>
            </w:pPr>
            <w:r w:rsidRPr="00197CF7">
              <w:rPr>
                <w:rFonts w:ascii="Verdana" w:hAnsi="Verdana"/>
              </w:rPr>
              <w:t>Ing. Jaromír HUBAČ</w:t>
            </w:r>
          </w:p>
        </w:tc>
      </w:tr>
      <w:tr w:rsidR="00197CF7" w:rsidRPr="006105F2" w14:paraId="1202D609" w14:textId="77777777" w:rsidTr="00032FA7">
        <w:tc>
          <w:tcPr>
            <w:tcW w:w="3056" w:type="dxa"/>
          </w:tcPr>
          <w:p w14:paraId="7344C3C6" w14:textId="77777777" w:rsidR="00197CF7" w:rsidRPr="006105F2" w:rsidRDefault="00197CF7" w:rsidP="00197CF7">
            <w:pPr>
              <w:pStyle w:val="Tabulka"/>
              <w:rPr>
                <w:rFonts w:ascii="Verdana" w:hAnsi="Verdana"/>
              </w:rPr>
            </w:pPr>
            <w:r w:rsidRPr="006105F2">
              <w:rPr>
                <w:rFonts w:ascii="Verdana" w:hAnsi="Verdana"/>
              </w:rPr>
              <w:t>Adresa</w:t>
            </w:r>
          </w:p>
        </w:tc>
        <w:tc>
          <w:tcPr>
            <w:tcW w:w="5812" w:type="dxa"/>
          </w:tcPr>
          <w:p w14:paraId="30178981" w14:textId="4BF6CBF9" w:rsidR="00197CF7" w:rsidRPr="00197CF7" w:rsidRDefault="00197CF7" w:rsidP="00197CF7">
            <w:pPr>
              <w:pStyle w:val="Tabulka"/>
              <w:rPr>
                <w:rFonts w:ascii="Verdana" w:hAnsi="Verdana"/>
              </w:rPr>
            </w:pPr>
            <w:r w:rsidRPr="00197CF7">
              <w:rPr>
                <w:rFonts w:ascii="Verdana" w:hAnsi="Verdana"/>
              </w:rPr>
              <w:t xml:space="preserve">Správa železnic, státní organizace, OŘ OVA, </w:t>
            </w:r>
            <w:proofErr w:type="gramStart"/>
            <w:r w:rsidRPr="00197CF7">
              <w:rPr>
                <w:rFonts w:ascii="Verdana" w:hAnsi="Verdana"/>
              </w:rPr>
              <w:t>Muglinovská  1038</w:t>
            </w:r>
            <w:proofErr w:type="gramEnd"/>
            <w:r w:rsidRPr="00197CF7">
              <w:rPr>
                <w:rFonts w:ascii="Verdana" w:hAnsi="Verdana"/>
              </w:rPr>
              <w:t>/5, 702 00 Ostrava</w:t>
            </w:r>
          </w:p>
        </w:tc>
      </w:tr>
      <w:tr w:rsidR="00197CF7" w:rsidRPr="006105F2" w14:paraId="31F08DD2" w14:textId="77777777" w:rsidTr="00032FA7">
        <w:tc>
          <w:tcPr>
            <w:tcW w:w="3056" w:type="dxa"/>
          </w:tcPr>
          <w:p w14:paraId="11D9C547" w14:textId="77777777" w:rsidR="00197CF7" w:rsidRPr="006105F2" w:rsidRDefault="00197CF7" w:rsidP="00197CF7">
            <w:pPr>
              <w:pStyle w:val="Tabulka"/>
              <w:rPr>
                <w:rFonts w:ascii="Verdana" w:hAnsi="Verdana"/>
              </w:rPr>
            </w:pPr>
            <w:r w:rsidRPr="006105F2">
              <w:rPr>
                <w:rFonts w:ascii="Verdana" w:hAnsi="Verdana"/>
              </w:rPr>
              <w:t>E-mail</w:t>
            </w:r>
          </w:p>
        </w:tc>
        <w:tc>
          <w:tcPr>
            <w:tcW w:w="5812" w:type="dxa"/>
          </w:tcPr>
          <w:p w14:paraId="6A71FC7F" w14:textId="25745CDA" w:rsidR="00197CF7" w:rsidRPr="00197CF7" w:rsidRDefault="003C739C" w:rsidP="00197CF7">
            <w:pPr>
              <w:pStyle w:val="Tabulka"/>
              <w:rPr>
                <w:rFonts w:ascii="Verdana" w:hAnsi="Verdana"/>
              </w:rPr>
            </w:pPr>
            <w:hyperlink r:id="rId32" w:history="1">
              <w:r w:rsidR="00197CF7" w:rsidRPr="00691FC9">
                <w:rPr>
                  <w:rStyle w:val="Hypertextovodkaz"/>
                  <w:rFonts w:ascii="Verdana" w:hAnsi="Verdana"/>
                </w:rPr>
                <w:t>Hubac@spravazeleznic.cz</w:t>
              </w:r>
            </w:hyperlink>
            <w:r w:rsidR="00197CF7">
              <w:rPr>
                <w:rFonts w:ascii="Verdana" w:hAnsi="Verdana"/>
              </w:rPr>
              <w:t xml:space="preserve"> </w:t>
            </w:r>
          </w:p>
        </w:tc>
      </w:tr>
      <w:tr w:rsidR="00197CF7" w:rsidRPr="006105F2" w14:paraId="7C89D7CE" w14:textId="77777777" w:rsidTr="00032FA7">
        <w:tc>
          <w:tcPr>
            <w:tcW w:w="3056" w:type="dxa"/>
          </w:tcPr>
          <w:p w14:paraId="747D8A87" w14:textId="4513D97B" w:rsidR="00197CF7" w:rsidRPr="006105F2" w:rsidRDefault="00197CF7" w:rsidP="00197CF7">
            <w:pPr>
              <w:pStyle w:val="Tabulka"/>
              <w:rPr>
                <w:rFonts w:ascii="Verdana" w:hAnsi="Verdana"/>
              </w:rPr>
            </w:pPr>
            <w:r w:rsidRPr="006105F2">
              <w:rPr>
                <w:rFonts w:ascii="Verdana" w:hAnsi="Verdana"/>
              </w:rPr>
              <w:t>Telefon</w:t>
            </w:r>
          </w:p>
        </w:tc>
        <w:tc>
          <w:tcPr>
            <w:tcW w:w="5812" w:type="dxa"/>
          </w:tcPr>
          <w:p w14:paraId="0F3843B3" w14:textId="3D92F240" w:rsidR="00197CF7" w:rsidRPr="00197CF7" w:rsidRDefault="00197CF7" w:rsidP="00197CF7">
            <w:pPr>
              <w:pStyle w:val="Tabulka"/>
              <w:rPr>
                <w:rFonts w:ascii="Verdana" w:hAnsi="Verdana"/>
              </w:rPr>
            </w:pPr>
            <w:r w:rsidRPr="00197CF7">
              <w:rPr>
                <w:rFonts w:ascii="Verdana" w:hAnsi="Verdana"/>
              </w:rPr>
              <w:t>+420 972 766 500</w:t>
            </w:r>
          </w:p>
        </w:tc>
      </w:tr>
    </w:tbl>
    <w:p w14:paraId="4F28F95D" w14:textId="77777777" w:rsidR="00032FA7" w:rsidRPr="006105F2" w:rsidRDefault="00032FA7" w:rsidP="00032FA7">
      <w:pPr>
        <w:pStyle w:val="Textbezodsazen"/>
        <w:rPr>
          <w:rFonts w:ascii="Verdana" w:hAnsi="Verdana"/>
        </w:rPr>
      </w:pPr>
    </w:p>
    <w:p w14:paraId="71F3449E" w14:textId="381EEE6C" w:rsidR="00032FA7" w:rsidRPr="006105F2" w:rsidRDefault="00032FA7" w:rsidP="00032FA7">
      <w:pPr>
        <w:pStyle w:val="Nadpistabulky"/>
        <w:rPr>
          <w:rFonts w:ascii="Verdana" w:hAnsi="Verdana"/>
          <w:sz w:val="18"/>
          <w:szCs w:val="18"/>
        </w:rPr>
      </w:pPr>
      <w:r w:rsidRPr="006105F2">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197CF7" w:rsidRPr="006105F2" w14:paraId="385B9E1C" w14:textId="77777777" w:rsidTr="00197CF7">
        <w:tc>
          <w:tcPr>
            <w:tcW w:w="3056" w:type="dxa"/>
          </w:tcPr>
          <w:p w14:paraId="056F1EA6" w14:textId="77777777" w:rsidR="00197CF7" w:rsidRPr="005A72C8" w:rsidRDefault="00197CF7" w:rsidP="00353800">
            <w:pPr>
              <w:pStyle w:val="Tabulka"/>
              <w:rPr>
                <w:rStyle w:val="Nadpisvtabulce"/>
                <w:rFonts w:ascii="Verdana" w:hAnsi="Verdana"/>
                <w:b w:val="0"/>
              </w:rPr>
            </w:pPr>
            <w:r w:rsidRPr="005A72C8">
              <w:rPr>
                <w:rStyle w:val="Nadpisvtabulce"/>
                <w:rFonts w:ascii="Verdana" w:hAnsi="Verdana"/>
              </w:rPr>
              <w:t>Jméno a příjmení</w:t>
            </w:r>
          </w:p>
        </w:tc>
        <w:tc>
          <w:tcPr>
            <w:tcW w:w="5812" w:type="dxa"/>
          </w:tcPr>
          <w:p w14:paraId="12F767F3" w14:textId="77777777" w:rsidR="00197CF7" w:rsidRPr="005A72C8" w:rsidRDefault="00197CF7" w:rsidP="00353800">
            <w:pPr>
              <w:pStyle w:val="Tabulka"/>
              <w:rPr>
                <w:rFonts w:ascii="Verdana" w:hAnsi="Verdana"/>
              </w:rPr>
            </w:pPr>
            <w:r w:rsidRPr="005A72C8">
              <w:rPr>
                <w:rFonts w:ascii="Verdana" w:hAnsi="Verdana"/>
              </w:rPr>
              <w:t xml:space="preserve">Ing. Bogdan </w:t>
            </w:r>
            <w:r w:rsidRPr="005A72C8">
              <w:rPr>
                <w:rFonts w:ascii="Verdana" w:hAnsi="Verdana"/>
                <w:caps/>
              </w:rPr>
              <w:t>Fukala</w:t>
            </w:r>
            <w:r w:rsidRPr="005A72C8">
              <w:rPr>
                <w:rFonts w:ascii="Verdana" w:hAnsi="Verdana"/>
              </w:rPr>
              <w:t>, Ph.D.</w:t>
            </w:r>
          </w:p>
        </w:tc>
      </w:tr>
      <w:tr w:rsidR="00197CF7" w:rsidRPr="006105F2" w14:paraId="61D5F928" w14:textId="77777777" w:rsidTr="00197CF7">
        <w:tc>
          <w:tcPr>
            <w:tcW w:w="3056" w:type="dxa"/>
          </w:tcPr>
          <w:p w14:paraId="2DCD60EE" w14:textId="77777777" w:rsidR="00197CF7" w:rsidRPr="006105F2" w:rsidRDefault="00197CF7" w:rsidP="00353800">
            <w:pPr>
              <w:pStyle w:val="Tabulka"/>
              <w:rPr>
                <w:rFonts w:ascii="Verdana" w:hAnsi="Verdana"/>
              </w:rPr>
            </w:pPr>
            <w:r w:rsidRPr="006105F2">
              <w:rPr>
                <w:rFonts w:ascii="Verdana" w:hAnsi="Verdana"/>
              </w:rPr>
              <w:t>Adresa</w:t>
            </w:r>
          </w:p>
        </w:tc>
        <w:tc>
          <w:tcPr>
            <w:tcW w:w="5812" w:type="dxa"/>
          </w:tcPr>
          <w:p w14:paraId="3B0C4C40" w14:textId="77777777" w:rsidR="00197CF7" w:rsidRPr="00C57019" w:rsidRDefault="00197CF7" w:rsidP="00353800">
            <w:pPr>
              <w:pStyle w:val="Tabulka"/>
              <w:rPr>
                <w:rFonts w:ascii="Verdana" w:hAnsi="Verdana"/>
                <w:highlight w:val="cyan"/>
              </w:rPr>
            </w:pPr>
            <w:r w:rsidRPr="00C57019">
              <w:rPr>
                <w:rFonts w:ascii="Verdana" w:hAnsi="Verdana"/>
              </w:rPr>
              <w:t>Správa železnic, státní organizace, OŘ OVA, Muglinovská 1038/5, 702 00 Ostrava</w:t>
            </w:r>
          </w:p>
        </w:tc>
      </w:tr>
      <w:tr w:rsidR="00197CF7" w:rsidRPr="006105F2" w14:paraId="6A3F1F1C" w14:textId="77777777" w:rsidTr="00197CF7">
        <w:tc>
          <w:tcPr>
            <w:tcW w:w="3056" w:type="dxa"/>
          </w:tcPr>
          <w:p w14:paraId="68C45F6D" w14:textId="77777777" w:rsidR="00197CF7" w:rsidRPr="006105F2" w:rsidRDefault="00197CF7" w:rsidP="00353800">
            <w:pPr>
              <w:pStyle w:val="Tabulka"/>
              <w:rPr>
                <w:rFonts w:ascii="Verdana" w:hAnsi="Verdana"/>
              </w:rPr>
            </w:pPr>
            <w:r w:rsidRPr="006105F2">
              <w:rPr>
                <w:rFonts w:ascii="Verdana" w:hAnsi="Verdana"/>
              </w:rPr>
              <w:t>E-mail</w:t>
            </w:r>
          </w:p>
        </w:tc>
        <w:tc>
          <w:tcPr>
            <w:tcW w:w="5812" w:type="dxa"/>
          </w:tcPr>
          <w:p w14:paraId="508DC804" w14:textId="77777777" w:rsidR="00197CF7" w:rsidRPr="00C57019" w:rsidRDefault="003C739C" w:rsidP="00353800">
            <w:pPr>
              <w:pStyle w:val="Tabulka"/>
              <w:rPr>
                <w:rFonts w:ascii="Verdana" w:hAnsi="Verdana"/>
                <w:highlight w:val="cyan"/>
              </w:rPr>
            </w:pPr>
            <w:hyperlink r:id="rId33" w:history="1">
              <w:r w:rsidR="00197CF7" w:rsidRPr="00C57019">
                <w:rPr>
                  <w:rStyle w:val="Hypertextovodkaz"/>
                  <w:rFonts w:ascii="Verdana" w:hAnsi="Verdana"/>
                </w:rPr>
                <w:t>Fukala@spravazeleznic.cz</w:t>
              </w:r>
            </w:hyperlink>
            <w:r w:rsidR="00197CF7" w:rsidRPr="00C57019">
              <w:rPr>
                <w:rFonts w:ascii="Verdana" w:hAnsi="Verdana"/>
              </w:rPr>
              <w:t xml:space="preserve"> </w:t>
            </w:r>
          </w:p>
        </w:tc>
      </w:tr>
      <w:tr w:rsidR="00197CF7" w:rsidRPr="006105F2" w14:paraId="61C05668" w14:textId="77777777" w:rsidTr="00197CF7">
        <w:tc>
          <w:tcPr>
            <w:tcW w:w="3056" w:type="dxa"/>
          </w:tcPr>
          <w:p w14:paraId="12997753" w14:textId="77777777" w:rsidR="00197CF7" w:rsidRPr="006105F2" w:rsidRDefault="00197CF7" w:rsidP="00353800">
            <w:pPr>
              <w:pStyle w:val="Tabulka"/>
              <w:rPr>
                <w:rFonts w:ascii="Verdana" w:hAnsi="Verdana"/>
              </w:rPr>
            </w:pPr>
            <w:r w:rsidRPr="006105F2">
              <w:rPr>
                <w:rFonts w:ascii="Verdana" w:hAnsi="Verdana"/>
              </w:rPr>
              <w:t>Telefon</w:t>
            </w:r>
          </w:p>
        </w:tc>
        <w:tc>
          <w:tcPr>
            <w:tcW w:w="5812" w:type="dxa"/>
          </w:tcPr>
          <w:p w14:paraId="24837230" w14:textId="77777777" w:rsidR="00197CF7" w:rsidRPr="00C57019" w:rsidRDefault="00197CF7" w:rsidP="00353800">
            <w:pPr>
              <w:pStyle w:val="Tabulka"/>
              <w:rPr>
                <w:rFonts w:ascii="Verdana" w:hAnsi="Verdana"/>
                <w:highlight w:val="cyan"/>
              </w:rPr>
            </w:pPr>
            <w:r w:rsidRPr="00C57019">
              <w:rPr>
                <w:rFonts w:ascii="Verdana" w:hAnsi="Verdana"/>
              </w:rPr>
              <w:t>+420 602 739 139</w:t>
            </w:r>
          </w:p>
        </w:tc>
      </w:tr>
      <w:tr w:rsidR="00197CF7" w:rsidRPr="006105F2" w14:paraId="4942EA72" w14:textId="77777777" w:rsidTr="00197CF7">
        <w:tc>
          <w:tcPr>
            <w:tcW w:w="3056" w:type="dxa"/>
          </w:tcPr>
          <w:p w14:paraId="2ABFABC0" w14:textId="77777777" w:rsidR="00197CF7" w:rsidRPr="004116D3" w:rsidRDefault="00197CF7" w:rsidP="00353800">
            <w:pPr>
              <w:pStyle w:val="Tabulka"/>
              <w:rPr>
                <w:rStyle w:val="Nadpisvtabulce"/>
              </w:rPr>
            </w:pPr>
            <w:r w:rsidRPr="004116D3">
              <w:rPr>
                <w:rStyle w:val="Nadpisvtabulce"/>
                <w:rFonts w:ascii="Verdana" w:hAnsi="Verdana"/>
              </w:rPr>
              <w:t>Jméno a příjmení</w:t>
            </w:r>
          </w:p>
        </w:tc>
        <w:tc>
          <w:tcPr>
            <w:tcW w:w="5812" w:type="dxa"/>
          </w:tcPr>
          <w:p w14:paraId="162CA1AB" w14:textId="77777777" w:rsidR="00197CF7" w:rsidRPr="00C57019" w:rsidRDefault="00197CF7" w:rsidP="00353800">
            <w:pPr>
              <w:pStyle w:val="Tabulka"/>
              <w:rPr>
                <w:rFonts w:ascii="Verdana" w:hAnsi="Verdana"/>
              </w:rPr>
            </w:pPr>
            <w:r w:rsidRPr="00C57019">
              <w:rPr>
                <w:rFonts w:ascii="Verdana" w:hAnsi="Verdana"/>
              </w:rPr>
              <w:t>Ing. Jiří NOGA</w:t>
            </w:r>
          </w:p>
        </w:tc>
      </w:tr>
      <w:tr w:rsidR="00197CF7" w:rsidRPr="006105F2" w14:paraId="0365EC8C" w14:textId="77777777" w:rsidTr="00197CF7">
        <w:tc>
          <w:tcPr>
            <w:tcW w:w="3056" w:type="dxa"/>
          </w:tcPr>
          <w:p w14:paraId="272902A3" w14:textId="77777777" w:rsidR="00197CF7" w:rsidRPr="004116D3" w:rsidRDefault="00197CF7" w:rsidP="00353800">
            <w:pPr>
              <w:pStyle w:val="Tabulka"/>
              <w:rPr>
                <w:rStyle w:val="Nadpisvtabulce"/>
                <w:b w:val="0"/>
              </w:rPr>
            </w:pPr>
            <w:r w:rsidRPr="004116D3">
              <w:rPr>
                <w:rStyle w:val="Nadpisvtabulce"/>
                <w:rFonts w:ascii="Verdana" w:hAnsi="Verdana"/>
                <w:b w:val="0"/>
              </w:rPr>
              <w:t>Adresa</w:t>
            </w:r>
          </w:p>
        </w:tc>
        <w:tc>
          <w:tcPr>
            <w:tcW w:w="5812" w:type="dxa"/>
          </w:tcPr>
          <w:p w14:paraId="6B56FE47" w14:textId="77777777" w:rsidR="00197CF7" w:rsidRPr="00C57019" w:rsidRDefault="00197CF7" w:rsidP="00353800">
            <w:pPr>
              <w:pStyle w:val="Tabulka"/>
              <w:rPr>
                <w:rFonts w:ascii="Verdana" w:hAnsi="Verdana"/>
              </w:rPr>
            </w:pPr>
            <w:r w:rsidRPr="00C57019">
              <w:rPr>
                <w:rFonts w:ascii="Verdana" w:hAnsi="Verdana"/>
              </w:rPr>
              <w:t>Správa železnic, státní organizace, OŘ OVA, Muglinovská 1038/5, 702 00 Ostrava</w:t>
            </w:r>
          </w:p>
        </w:tc>
      </w:tr>
      <w:tr w:rsidR="00197CF7" w:rsidRPr="006105F2" w14:paraId="3590165E" w14:textId="77777777" w:rsidTr="00197CF7">
        <w:tc>
          <w:tcPr>
            <w:tcW w:w="3056" w:type="dxa"/>
          </w:tcPr>
          <w:p w14:paraId="783068FC" w14:textId="77777777" w:rsidR="00197CF7" w:rsidRPr="004116D3" w:rsidRDefault="00197CF7" w:rsidP="00353800">
            <w:pPr>
              <w:pStyle w:val="Tabulka"/>
              <w:rPr>
                <w:rStyle w:val="Nadpisvtabulce"/>
                <w:rFonts w:ascii="Verdana" w:hAnsi="Verdana"/>
                <w:b w:val="0"/>
              </w:rPr>
            </w:pPr>
            <w:r w:rsidRPr="004116D3">
              <w:rPr>
                <w:rStyle w:val="Nadpisvtabulce"/>
                <w:rFonts w:ascii="Verdana" w:hAnsi="Verdana"/>
                <w:b w:val="0"/>
              </w:rPr>
              <w:t>E-mail</w:t>
            </w:r>
          </w:p>
        </w:tc>
        <w:tc>
          <w:tcPr>
            <w:tcW w:w="5812" w:type="dxa"/>
          </w:tcPr>
          <w:p w14:paraId="7438793D" w14:textId="77777777" w:rsidR="00197CF7" w:rsidRPr="00C57019" w:rsidRDefault="003C739C" w:rsidP="00353800">
            <w:pPr>
              <w:pStyle w:val="Tabulka"/>
              <w:rPr>
                <w:rFonts w:ascii="Verdana" w:hAnsi="Verdana"/>
              </w:rPr>
            </w:pPr>
            <w:hyperlink r:id="rId34" w:history="1">
              <w:r w:rsidR="00197CF7" w:rsidRPr="00C57019">
                <w:rPr>
                  <w:rStyle w:val="Hypertextovodkaz"/>
                  <w:rFonts w:ascii="Verdana" w:hAnsi="Verdana"/>
                </w:rPr>
                <w:t>Noga@spravazeleznic.cz</w:t>
              </w:r>
            </w:hyperlink>
            <w:r w:rsidR="00197CF7" w:rsidRPr="00C57019">
              <w:rPr>
                <w:rFonts w:ascii="Verdana" w:hAnsi="Verdana"/>
              </w:rPr>
              <w:t xml:space="preserve"> </w:t>
            </w:r>
          </w:p>
        </w:tc>
      </w:tr>
      <w:tr w:rsidR="00197CF7" w:rsidRPr="006105F2" w14:paraId="23CF4459" w14:textId="77777777" w:rsidTr="00197CF7">
        <w:tc>
          <w:tcPr>
            <w:tcW w:w="3056" w:type="dxa"/>
          </w:tcPr>
          <w:p w14:paraId="73B6DBB4" w14:textId="77777777" w:rsidR="00197CF7" w:rsidRPr="004116D3" w:rsidRDefault="00197CF7" w:rsidP="00353800">
            <w:pPr>
              <w:pStyle w:val="Tabulka"/>
              <w:rPr>
                <w:rStyle w:val="Nadpisvtabulce"/>
                <w:rFonts w:ascii="Verdana" w:hAnsi="Verdana"/>
                <w:b w:val="0"/>
              </w:rPr>
            </w:pPr>
            <w:r w:rsidRPr="004116D3">
              <w:rPr>
                <w:rStyle w:val="Nadpisvtabulce"/>
                <w:rFonts w:ascii="Verdana" w:hAnsi="Verdana"/>
                <w:b w:val="0"/>
              </w:rPr>
              <w:t>Telefon</w:t>
            </w:r>
          </w:p>
        </w:tc>
        <w:tc>
          <w:tcPr>
            <w:tcW w:w="5812" w:type="dxa"/>
          </w:tcPr>
          <w:p w14:paraId="49177423" w14:textId="77777777" w:rsidR="00197CF7" w:rsidRPr="00C57019" w:rsidRDefault="00197CF7" w:rsidP="00353800">
            <w:pPr>
              <w:pStyle w:val="Tabulka"/>
              <w:rPr>
                <w:rFonts w:ascii="Verdana" w:hAnsi="Verdana"/>
              </w:rPr>
            </w:pPr>
            <w:r w:rsidRPr="00C57019">
              <w:rPr>
                <w:rFonts w:ascii="Verdana" w:hAnsi="Verdana"/>
              </w:rPr>
              <w:t>+420 602 728 709</w:t>
            </w:r>
          </w:p>
        </w:tc>
      </w:tr>
      <w:tr w:rsidR="00197CF7" w:rsidRPr="006105F2" w14:paraId="5892EF76" w14:textId="77777777" w:rsidTr="00197CF7">
        <w:tc>
          <w:tcPr>
            <w:tcW w:w="3056" w:type="dxa"/>
          </w:tcPr>
          <w:p w14:paraId="617DD7CE" w14:textId="77777777" w:rsidR="00197CF7" w:rsidRPr="00887848" w:rsidRDefault="00197CF7" w:rsidP="00353800">
            <w:pPr>
              <w:pStyle w:val="Tabulka"/>
            </w:pPr>
            <w:r w:rsidRPr="005A72C8">
              <w:rPr>
                <w:rStyle w:val="Nadpisvtabulce"/>
                <w:rFonts w:ascii="Verdana" w:hAnsi="Verdana"/>
              </w:rPr>
              <w:t>Jméno a příjmení</w:t>
            </w:r>
          </w:p>
        </w:tc>
        <w:tc>
          <w:tcPr>
            <w:tcW w:w="5812" w:type="dxa"/>
          </w:tcPr>
          <w:p w14:paraId="33CCF2FF" w14:textId="77777777" w:rsidR="00197CF7" w:rsidRPr="00C57019" w:rsidRDefault="00197CF7" w:rsidP="00353800">
            <w:pPr>
              <w:pStyle w:val="Tabulka"/>
              <w:rPr>
                <w:rFonts w:ascii="Verdana" w:hAnsi="Verdana"/>
              </w:rPr>
            </w:pPr>
            <w:r w:rsidRPr="00C57019">
              <w:rPr>
                <w:rFonts w:ascii="Verdana" w:hAnsi="Verdana"/>
              </w:rPr>
              <w:t>Ing. Martin SLIVKA</w:t>
            </w:r>
          </w:p>
        </w:tc>
      </w:tr>
      <w:tr w:rsidR="00197CF7" w:rsidRPr="006105F2" w14:paraId="2A77622E" w14:textId="77777777" w:rsidTr="00197CF7">
        <w:tc>
          <w:tcPr>
            <w:tcW w:w="3056" w:type="dxa"/>
          </w:tcPr>
          <w:p w14:paraId="17F95F01" w14:textId="77777777" w:rsidR="00197CF7" w:rsidRPr="00F95FBD" w:rsidRDefault="00197CF7" w:rsidP="00353800">
            <w:pPr>
              <w:pStyle w:val="Tabulka"/>
              <w:rPr>
                <w:rStyle w:val="Nadpisvtabulce"/>
              </w:rPr>
            </w:pPr>
            <w:r w:rsidRPr="004116D3">
              <w:rPr>
                <w:rStyle w:val="Nadpisvtabulce"/>
                <w:rFonts w:ascii="Verdana" w:hAnsi="Verdana"/>
                <w:b w:val="0"/>
              </w:rPr>
              <w:t>Adresa</w:t>
            </w:r>
          </w:p>
        </w:tc>
        <w:tc>
          <w:tcPr>
            <w:tcW w:w="5812" w:type="dxa"/>
          </w:tcPr>
          <w:p w14:paraId="54BE7ABC" w14:textId="77777777" w:rsidR="00197CF7" w:rsidRPr="00C57019" w:rsidRDefault="00197CF7" w:rsidP="00353800">
            <w:pPr>
              <w:pStyle w:val="Tabulka"/>
              <w:rPr>
                <w:rFonts w:ascii="Verdana" w:hAnsi="Verdana"/>
              </w:rPr>
            </w:pPr>
            <w:r w:rsidRPr="00C57019">
              <w:rPr>
                <w:rFonts w:ascii="Verdana" w:hAnsi="Verdana"/>
              </w:rPr>
              <w:t>Správa železnic, státní organizace, OŘ OVA, Muglinovská 1038/5, 702 00 Ostrava</w:t>
            </w:r>
          </w:p>
        </w:tc>
      </w:tr>
      <w:tr w:rsidR="00197CF7" w:rsidRPr="006105F2" w14:paraId="6A284774" w14:textId="77777777" w:rsidTr="00197CF7">
        <w:tc>
          <w:tcPr>
            <w:tcW w:w="3056" w:type="dxa"/>
          </w:tcPr>
          <w:p w14:paraId="40FE370F" w14:textId="77777777" w:rsidR="00197CF7" w:rsidRPr="00F95FBD" w:rsidRDefault="00197CF7" w:rsidP="00353800">
            <w:pPr>
              <w:pStyle w:val="Tabulka"/>
            </w:pPr>
            <w:r w:rsidRPr="004116D3">
              <w:rPr>
                <w:rStyle w:val="Nadpisvtabulce"/>
                <w:rFonts w:ascii="Verdana" w:hAnsi="Verdana"/>
                <w:b w:val="0"/>
              </w:rPr>
              <w:t>E-mail</w:t>
            </w:r>
          </w:p>
        </w:tc>
        <w:tc>
          <w:tcPr>
            <w:tcW w:w="5812" w:type="dxa"/>
          </w:tcPr>
          <w:p w14:paraId="739304B3" w14:textId="77777777" w:rsidR="00197CF7" w:rsidRPr="00C57019" w:rsidRDefault="003C739C" w:rsidP="00353800">
            <w:pPr>
              <w:pStyle w:val="Tabulka"/>
              <w:rPr>
                <w:rFonts w:ascii="Verdana" w:hAnsi="Verdana"/>
              </w:rPr>
            </w:pPr>
            <w:hyperlink r:id="rId35" w:history="1">
              <w:r w:rsidR="00197CF7" w:rsidRPr="00C57019">
                <w:rPr>
                  <w:rStyle w:val="Hypertextovodkaz"/>
                  <w:rFonts w:ascii="Verdana" w:hAnsi="Verdana"/>
                </w:rPr>
                <w:t>SlivkaM@spravazeleznic.cz</w:t>
              </w:r>
            </w:hyperlink>
            <w:r w:rsidR="00197CF7" w:rsidRPr="00C57019">
              <w:rPr>
                <w:rFonts w:ascii="Verdana" w:hAnsi="Verdana"/>
              </w:rPr>
              <w:t xml:space="preserve"> </w:t>
            </w:r>
          </w:p>
        </w:tc>
      </w:tr>
      <w:tr w:rsidR="00197CF7" w:rsidRPr="006105F2" w14:paraId="40AF7C24" w14:textId="77777777" w:rsidTr="00197CF7">
        <w:tc>
          <w:tcPr>
            <w:tcW w:w="3056" w:type="dxa"/>
          </w:tcPr>
          <w:p w14:paraId="264A13DF" w14:textId="77777777" w:rsidR="00197CF7" w:rsidRPr="00887848" w:rsidRDefault="00197CF7" w:rsidP="00353800">
            <w:pPr>
              <w:pStyle w:val="Tabulka"/>
            </w:pPr>
            <w:r w:rsidRPr="004116D3">
              <w:rPr>
                <w:rStyle w:val="Nadpisvtabulce"/>
                <w:rFonts w:ascii="Verdana" w:hAnsi="Verdana"/>
                <w:b w:val="0"/>
              </w:rPr>
              <w:t>Telefon</w:t>
            </w:r>
          </w:p>
        </w:tc>
        <w:tc>
          <w:tcPr>
            <w:tcW w:w="5812" w:type="dxa"/>
          </w:tcPr>
          <w:p w14:paraId="02E9069E" w14:textId="77777777" w:rsidR="00197CF7" w:rsidRPr="00C57019" w:rsidRDefault="00197CF7" w:rsidP="00353800">
            <w:pPr>
              <w:pStyle w:val="Tabulka"/>
              <w:rPr>
                <w:rFonts w:ascii="Verdana" w:hAnsi="Verdana"/>
              </w:rPr>
            </w:pPr>
            <w:r w:rsidRPr="00C57019">
              <w:rPr>
                <w:rFonts w:ascii="Verdana" w:hAnsi="Verdana"/>
              </w:rPr>
              <w:t>+420 725 984 663</w:t>
            </w:r>
          </w:p>
        </w:tc>
      </w:tr>
      <w:tr w:rsidR="00197CF7" w:rsidRPr="006105F2" w14:paraId="4EC62B94" w14:textId="77777777" w:rsidTr="00197CF7">
        <w:tc>
          <w:tcPr>
            <w:tcW w:w="3056" w:type="dxa"/>
          </w:tcPr>
          <w:p w14:paraId="273A5962" w14:textId="77777777" w:rsidR="00197CF7" w:rsidRPr="00887848" w:rsidRDefault="00197CF7" w:rsidP="00353800">
            <w:pPr>
              <w:pStyle w:val="Tabulka"/>
            </w:pPr>
            <w:r w:rsidRPr="005A72C8">
              <w:rPr>
                <w:rStyle w:val="Nadpisvtabulce"/>
                <w:rFonts w:ascii="Verdana" w:hAnsi="Verdana"/>
              </w:rPr>
              <w:t>Jméno a příjmení</w:t>
            </w:r>
          </w:p>
        </w:tc>
        <w:tc>
          <w:tcPr>
            <w:tcW w:w="5812" w:type="dxa"/>
          </w:tcPr>
          <w:p w14:paraId="0483C917" w14:textId="77777777" w:rsidR="00197CF7" w:rsidRPr="00C57019" w:rsidRDefault="00197CF7" w:rsidP="00353800">
            <w:pPr>
              <w:pStyle w:val="Tabulka"/>
              <w:rPr>
                <w:rFonts w:ascii="Verdana" w:hAnsi="Verdana"/>
              </w:rPr>
            </w:pPr>
            <w:r w:rsidRPr="00C57019">
              <w:rPr>
                <w:rFonts w:ascii="Verdana" w:hAnsi="Verdana"/>
              </w:rPr>
              <w:t>Tomáš BÁRTA</w:t>
            </w:r>
          </w:p>
        </w:tc>
      </w:tr>
      <w:tr w:rsidR="00197CF7" w:rsidRPr="006105F2" w14:paraId="1C0C9BCA" w14:textId="77777777" w:rsidTr="00197CF7">
        <w:tc>
          <w:tcPr>
            <w:tcW w:w="3056" w:type="dxa"/>
          </w:tcPr>
          <w:p w14:paraId="2382BDC2" w14:textId="77777777" w:rsidR="00197CF7" w:rsidRPr="00F95FBD" w:rsidRDefault="00197CF7" w:rsidP="00353800">
            <w:pPr>
              <w:pStyle w:val="Tabulka"/>
              <w:rPr>
                <w:rStyle w:val="Nadpisvtabulce"/>
              </w:rPr>
            </w:pPr>
            <w:r w:rsidRPr="004116D3">
              <w:rPr>
                <w:rStyle w:val="Nadpisvtabulce"/>
                <w:rFonts w:ascii="Verdana" w:hAnsi="Verdana"/>
                <w:b w:val="0"/>
              </w:rPr>
              <w:t>Adresa</w:t>
            </w:r>
          </w:p>
        </w:tc>
        <w:tc>
          <w:tcPr>
            <w:tcW w:w="5812" w:type="dxa"/>
          </w:tcPr>
          <w:p w14:paraId="69B69204" w14:textId="77777777" w:rsidR="00197CF7" w:rsidRPr="00C57019" w:rsidRDefault="00197CF7" w:rsidP="00353800">
            <w:pPr>
              <w:pStyle w:val="Tabulka"/>
              <w:rPr>
                <w:rFonts w:ascii="Verdana" w:hAnsi="Verdana"/>
              </w:rPr>
            </w:pPr>
            <w:r w:rsidRPr="00C57019">
              <w:rPr>
                <w:rFonts w:ascii="Verdana" w:hAnsi="Verdana"/>
              </w:rPr>
              <w:t>Správa železnic, státní organizace, OŘ OVA, Muglinovská 1038/5, 702 00 Ostrava</w:t>
            </w:r>
          </w:p>
        </w:tc>
      </w:tr>
      <w:tr w:rsidR="00197CF7" w:rsidRPr="006105F2" w14:paraId="2B72C898" w14:textId="77777777" w:rsidTr="00197CF7">
        <w:tc>
          <w:tcPr>
            <w:tcW w:w="3056" w:type="dxa"/>
          </w:tcPr>
          <w:p w14:paraId="2AC16349" w14:textId="77777777" w:rsidR="00197CF7" w:rsidRPr="00F95FBD" w:rsidRDefault="00197CF7" w:rsidP="00353800">
            <w:pPr>
              <w:pStyle w:val="Tabulka"/>
            </w:pPr>
            <w:r w:rsidRPr="004116D3">
              <w:rPr>
                <w:rStyle w:val="Nadpisvtabulce"/>
                <w:rFonts w:ascii="Verdana" w:hAnsi="Verdana"/>
                <w:b w:val="0"/>
              </w:rPr>
              <w:t>E-mail</w:t>
            </w:r>
          </w:p>
        </w:tc>
        <w:tc>
          <w:tcPr>
            <w:tcW w:w="5812" w:type="dxa"/>
          </w:tcPr>
          <w:p w14:paraId="580AA542" w14:textId="77777777" w:rsidR="00197CF7" w:rsidRPr="00C57019" w:rsidRDefault="003C739C" w:rsidP="00353800">
            <w:pPr>
              <w:pStyle w:val="Tabulka"/>
              <w:rPr>
                <w:rFonts w:ascii="Verdana" w:hAnsi="Verdana"/>
              </w:rPr>
            </w:pPr>
            <w:hyperlink r:id="rId36" w:history="1">
              <w:r w:rsidR="00197CF7" w:rsidRPr="00C57019">
                <w:rPr>
                  <w:rStyle w:val="Hypertextovodkaz"/>
                  <w:rFonts w:ascii="Verdana" w:hAnsi="Verdana"/>
                </w:rPr>
                <w:t>BartaT@spravazeleznic.cz</w:t>
              </w:r>
            </w:hyperlink>
            <w:r w:rsidR="00197CF7" w:rsidRPr="00C57019">
              <w:rPr>
                <w:rFonts w:ascii="Verdana" w:hAnsi="Verdana"/>
              </w:rPr>
              <w:t xml:space="preserve"> </w:t>
            </w:r>
          </w:p>
        </w:tc>
      </w:tr>
      <w:tr w:rsidR="00197CF7" w:rsidRPr="006105F2" w14:paraId="18CCB383" w14:textId="77777777" w:rsidTr="00197CF7">
        <w:tc>
          <w:tcPr>
            <w:tcW w:w="3056" w:type="dxa"/>
          </w:tcPr>
          <w:p w14:paraId="6D862D1B" w14:textId="77777777" w:rsidR="00197CF7" w:rsidRPr="00887848" w:rsidRDefault="00197CF7" w:rsidP="00353800">
            <w:pPr>
              <w:pStyle w:val="Tabulka"/>
            </w:pPr>
            <w:r w:rsidRPr="004116D3">
              <w:rPr>
                <w:rStyle w:val="Nadpisvtabulce"/>
                <w:rFonts w:ascii="Verdana" w:hAnsi="Verdana"/>
                <w:b w:val="0"/>
              </w:rPr>
              <w:t>Telefon</w:t>
            </w:r>
          </w:p>
        </w:tc>
        <w:tc>
          <w:tcPr>
            <w:tcW w:w="5812" w:type="dxa"/>
          </w:tcPr>
          <w:p w14:paraId="4F7D665C" w14:textId="77777777" w:rsidR="00197CF7" w:rsidRPr="00C57019" w:rsidRDefault="00197CF7" w:rsidP="00353800">
            <w:pPr>
              <w:pStyle w:val="Tabulka"/>
              <w:rPr>
                <w:rFonts w:ascii="Verdana" w:hAnsi="Verdana"/>
              </w:rPr>
            </w:pPr>
            <w:r w:rsidRPr="00C57019">
              <w:rPr>
                <w:rFonts w:ascii="Verdana" w:hAnsi="Verdana"/>
              </w:rPr>
              <w:t>+420 602 516 563</w:t>
            </w:r>
          </w:p>
        </w:tc>
      </w:tr>
    </w:tbl>
    <w:p w14:paraId="463676CC" w14:textId="77777777" w:rsidR="00032FA7" w:rsidRPr="006105F2" w:rsidRDefault="00032FA7" w:rsidP="00032FA7">
      <w:pPr>
        <w:pStyle w:val="Textbezodsazen"/>
        <w:rPr>
          <w:rFonts w:ascii="Verdana" w:hAnsi="Verdana"/>
        </w:rPr>
      </w:pPr>
    </w:p>
    <w:p w14:paraId="00C53BF6" w14:textId="67F5421F" w:rsidR="004F3303" w:rsidRPr="006105F2" w:rsidRDefault="004F3303" w:rsidP="004F3303">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w:t>
      </w:r>
      <w:r>
        <w:rPr>
          <w:rFonts w:ascii="Verdana" w:hAnsi="Verdana"/>
          <w:sz w:val="18"/>
          <w:szCs w:val="18"/>
        </w:rPr>
        <w:t>geodetických</w:t>
      </w:r>
    </w:p>
    <w:tbl>
      <w:tblPr>
        <w:tblStyle w:val="Mkatabulky"/>
        <w:tblW w:w="8868" w:type="dxa"/>
        <w:tblInd w:w="108" w:type="dxa"/>
        <w:tblLook w:val="04A0" w:firstRow="1" w:lastRow="0" w:firstColumn="1" w:lastColumn="0" w:noHBand="0" w:noVBand="1"/>
      </w:tblPr>
      <w:tblGrid>
        <w:gridCol w:w="3056"/>
        <w:gridCol w:w="5812"/>
      </w:tblGrid>
      <w:tr w:rsidR="004F3303" w:rsidRPr="006105F2" w14:paraId="1CEC6C5F" w14:textId="77777777" w:rsidTr="001C782A">
        <w:tc>
          <w:tcPr>
            <w:tcW w:w="3056" w:type="dxa"/>
          </w:tcPr>
          <w:p w14:paraId="2999EFCF" w14:textId="77777777" w:rsidR="004F3303" w:rsidRPr="006105F2" w:rsidRDefault="004F3303" w:rsidP="004F3303">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1191AED2" w14:textId="5507D28B" w:rsidR="004F3303" w:rsidRPr="004F3303" w:rsidRDefault="004F3303" w:rsidP="004F3303">
            <w:pPr>
              <w:pStyle w:val="Tabulka"/>
              <w:rPr>
                <w:rFonts w:ascii="Verdana" w:hAnsi="Verdana"/>
              </w:rPr>
            </w:pPr>
            <w:r w:rsidRPr="004F3303">
              <w:rPr>
                <w:rFonts w:ascii="Verdana" w:hAnsi="Verdana"/>
              </w:rPr>
              <w:t>Ing. Martin VOTOUPAL</w:t>
            </w:r>
          </w:p>
        </w:tc>
      </w:tr>
      <w:tr w:rsidR="004F3303" w:rsidRPr="006105F2" w14:paraId="6A66991E" w14:textId="77777777" w:rsidTr="001C782A">
        <w:tc>
          <w:tcPr>
            <w:tcW w:w="3056" w:type="dxa"/>
          </w:tcPr>
          <w:p w14:paraId="35062B94" w14:textId="77777777" w:rsidR="004F3303" w:rsidRPr="006105F2" w:rsidRDefault="004F3303" w:rsidP="004F3303">
            <w:pPr>
              <w:pStyle w:val="Tabulka"/>
              <w:rPr>
                <w:rFonts w:ascii="Verdana" w:hAnsi="Verdana"/>
              </w:rPr>
            </w:pPr>
            <w:r w:rsidRPr="006105F2">
              <w:rPr>
                <w:rFonts w:ascii="Verdana" w:hAnsi="Verdana"/>
              </w:rPr>
              <w:t>Adresa</w:t>
            </w:r>
          </w:p>
        </w:tc>
        <w:tc>
          <w:tcPr>
            <w:tcW w:w="5812" w:type="dxa"/>
          </w:tcPr>
          <w:p w14:paraId="48C28B4B" w14:textId="2F90F34F" w:rsidR="004F3303" w:rsidRPr="004F3303" w:rsidRDefault="004F3303" w:rsidP="004F3303">
            <w:pPr>
              <w:pStyle w:val="Tabulka"/>
              <w:rPr>
                <w:rFonts w:ascii="Verdana" w:hAnsi="Verdana"/>
              </w:rPr>
            </w:pPr>
            <w:r w:rsidRPr="004F3303">
              <w:rPr>
                <w:rFonts w:ascii="Verdana" w:hAnsi="Verdana"/>
              </w:rPr>
              <w:t xml:space="preserve">Správa železnic, státní organizace, OŘ OVA, Skladištní </w:t>
            </w:r>
            <w:r w:rsidRPr="004F3303">
              <w:rPr>
                <w:rFonts w:ascii="Verdana" w:hAnsi="Verdana"/>
              </w:rPr>
              <w:lastRenderedPageBreak/>
              <w:t>1151/27+29, 702 00 Ostrava</w:t>
            </w:r>
          </w:p>
        </w:tc>
      </w:tr>
      <w:tr w:rsidR="004F3303" w:rsidRPr="006105F2" w14:paraId="5A00D55F" w14:textId="77777777" w:rsidTr="001C782A">
        <w:tc>
          <w:tcPr>
            <w:tcW w:w="3056" w:type="dxa"/>
          </w:tcPr>
          <w:p w14:paraId="7D0D0663" w14:textId="77777777" w:rsidR="004F3303" w:rsidRPr="006105F2" w:rsidRDefault="004F3303" w:rsidP="004F3303">
            <w:pPr>
              <w:pStyle w:val="Tabulka"/>
              <w:rPr>
                <w:rFonts w:ascii="Verdana" w:hAnsi="Verdana"/>
              </w:rPr>
            </w:pPr>
            <w:r w:rsidRPr="006105F2">
              <w:rPr>
                <w:rFonts w:ascii="Verdana" w:hAnsi="Verdana"/>
              </w:rPr>
              <w:lastRenderedPageBreak/>
              <w:t>E-mail</w:t>
            </w:r>
          </w:p>
        </w:tc>
        <w:tc>
          <w:tcPr>
            <w:tcW w:w="5812" w:type="dxa"/>
          </w:tcPr>
          <w:p w14:paraId="77BAF2C8" w14:textId="30880D12" w:rsidR="004F3303" w:rsidRPr="004F3303" w:rsidRDefault="003C739C" w:rsidP="004F3303">
            <w:pPr>
              <w:pStyle w:val="Tabulka"/>
              <w:rPr>
                <w:rFonts w:ascii="Verdana" w:hAnsi="Verdana"/>
              </w:rPr>
            </w:pPr>
            <w:hyperlink r:id="rId37" w:history="1">
              <w:r w:rsidR="004F3303" w:rsidRPr="001A1467">
                <w:rPr>
                  <w:rStyle w:val="Hypertextovodkaz"/>
                  <w:rFonts w:ascii="Verdana" w:hAnsi="Verdana"/>
                </w:rPr>
                <w:t>Votoupal@spravazeleznic.cz</w:t>
              </w:r>
            </w:hyperlink>
            <w:r w:rsidR="004F3303">
              <w:rPr>
                <w:rFonts w:ascii="Verdana" w:hAnsi="Verdana"/>
              </w:rPr>
              <w:t xml:space="preserve"> </w:t>
            </w:r>
          </w:p>
        </w:tc>
      </w:tr>
      <w:tr w:rsidR="004F3303" w:rsidRPr="006105F2" w14:paraId="315F8F71" w14:textId="77777777" w:rsidTr="001C782A">
        <w:tc>
          <w:tcPr>
            <w:tcW w:w="3056" w:type="dxa"/>
          </w:tcPr>
          <w:p w14:paraId="6D067AF2" w14:textId="77777777" w:rsidR="004F3303" w:rsidRPr="006105F2" w:rsidRDefault="004F3303" w:rsidP="004F3303">
            <w:pPr>
              <w:pStyle w:val="Tabulka"/>
              <w:rPr>
                <w:rFonts w:ascii="Verdana" w:hAnsi="Verdana"/>
              </w:rPr>
            </w:pPr>
            <w:r w:rsidRPr="006105F2">
              <w:rPr>
                <w:rFonts w:ascii="Verdana" w:hAnsi="Verdana"/>
              </w:rPr>
              <w:t>Telefon</w:t>
            </w:r>
          </w:p>
        </w:tc>
        <w:tc>
          <w:tcPr>
            <w:tcW w:w="5812" w:type="dxa"/>
          </w:tcPr>
          <w:p w14:paraId="2CA78329" w14:textId="4D80C419" w:rsidR="004F3303" w:rsidRPr="004F3303" w:rsidRDefault="004F3303" w:rsidP="004F3303">
            <w:pPr>
              <w:pStyle w:val="Tabulka"/>
              <w:rPr>
                <w:rFonts w:ascii="Verdana" w:hAnsi="Verdana"/>
              </w:rPr>
            </w:pPr>
            <w:r w:rsidRPr="004F3303">
              <w:rPr>
                <w:rFonts w:ascii="Verdana" w:hAnsi="Verdana"/>
              </w:rPr>
              <w:t>+420 727 877 362</w:t>
            </w:r>
          </w:p>
        </w:tc>
      </w:tr>
    </w:tbl>
    <w:p w14:paraId="25F25EDE" w14:textId="77777777" w:rsidR="00490026" w:rsidRDefault="00490026" w:rsidP="00032FA7">
      <w:pPr>
        <w:pStyle w:val="Textbezodsazen"/>
        <w:rPr>
          <w:rFonts w:ascii="Verdana" w:hAnsi="Verdana"/>
          <w:b/>
        </w:rPr>
      </w:pPr>
    </w:p>
    <w:p w14:paraId="32784CF2" w14:textId="79305B5E"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32FA7">
        <w:tc>
          <w:tcPr>
            <w:tcW w:w="3056" w:type="dxa"/>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032FA7">
        <w:tc>
          <w:tcPr>
            <w:tcW w:w="3056" w:type="dxa"/>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48D4EAC4" w14:textId="77777777" w:rsidR="00490026" w:rsidRPr="006105F2" w:rsidRDefault="00490026" w:rsidP="00490026">
      <w:pPr>
        <w:pStyle w:val="Nadpistabulky"/>
        <w:rPr>
          <w:rFonts w:ascii="Verdana" w:hAnsi="Verdana"/>
          <w:sz w:val="18"/>
          <w:szCs w:val="18"/>
        </w:rPr>
      </w:pPr>
      <w:r w:rsidRPr="006105F2">
        <w:rPr>
          <w:rFonts w:ascii="Verdana" w:hAnsi="Verdana"/>
          <w:sz w:val="18"/>
          <w:szCs w:val="18"/>
        </w:rPr>
        <w:t>Specialista (vedoucí prací) na trakční vedení a silnoproud</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032FA7">
        <w:tc>
          <w:tcPr>
            <w:tcW w:w="3056" w:type="dxa"/>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E299870" w14:textId="77777777" w:rsidR="00032FA7" w:rsidRPr="006105F2" w:rsidRDefault="00032FA7" w:rsidP="00032FA7">
      <w:pPr>
        <w:pStyle w:val="Tabulka"/>
        <w:rPr>
          <w:rFonts w:ascii="Verdana" w:hAnsi="Verdana"/>
        </w:rPr>
      </w:pPr>
    </w:p>
    <w:p w14:paraId="642454FB" w14:textId="68F120E8"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t>O</w:t>
      </w:r>
      <w:r w:rsidR="003012A4" w:rsidRPr="006105F2">
        <w:rPr>
          <w:rFonts w:ascii="Verdana" w:hAnsi="Verdana"/>
          <w:sz w:val="18"/>
          <w:szCs w:val="18"/>
        </w:rPr>
        <w:t>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8"/>
          <w:pgSz w:w="11906" w:h="16838"/>
          <w:pgMar w:top="1527" w:right="1417" w:bottom="1417" w:left="1417" w:header="1304" w:footer="283" w:gutter="0"/>
          <w:pgNumType w:start="1"/>
          <w:cols w:space="708"/>
          <w:docGrid w:linePitch="360"/>
        </w:sectPr>
      </w:pPr>
    </w:p>
    <w:p w14:paraId="2AD7A10B" w14:textId="09CF676B"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D97003">
        <w:rPr>
          <w:rFonts w:ascii="Verdana" w:hAnsi="Verdana" w:cs="Calibri"/>
          <w:caps/>
          <w:sz w:val="22"/>
          <w:szCs w:val="22"/>
        </w:rPr>
        <w:t>8</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461B7A">
        <w:rPr>
          <w:rFonts w:ascii="Verdana" w:eastAsia="Verdana" w:hAnsi="Verdana"/>
          <w:b/>
          <w:sz w:val="18"/>
          <w:szCs w:val="18"/>
          <w:highlight w:val="lightGray"/>
        </w:rPr>
        <w:fldChar w:fldCharType="begin"/>
      </w:r>
      <w:r w:rsidRPr="00461B7A">
        <w:rPr>
          <w:rFonts w:ascii="Verdana" w:eastAsia="Verdana" w:hAnsi="Verdana"/>
          <w:sz w:val="18"/>
          <w:szCs w:val="18"/>
          <w:highlight w:val="lightGray"/>
        </w:rPr>
        <w:instrText xml:space="preserve"> MACROBUTTON  VložitŠirokouMezeru "[VLOŽÍ OBJEDNATEL]" </w:instrText>
      </w:r>
      <w:r w:rsidRPr="00461B7A">
        <w:rPr>
          <w:rFonts w:ascii="Verdana" w:eastAsia="Verdana" w:hAnsi="Verdana"/>
          <w:b/>
          <w:sz w:val="18"/>
          <w:szCs w:val="18"/>
          <w:highlight w:val="lightGray"/>
        </w:rPr>
        <w:fldChar w:fldCharType="end"/>
      </w:r>
    </w:p>
    <w:sectPr w:rsidR="00D501F7" w:rsidRPr="00385FE0" w:rsidSect="00273CE5">
      <w:footerReference w:type="default" r:id="rId39"/>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833D5" w14:textId="77777777" w:rsidR="00F153A0" w:rsidRDefault="00F153A0" w:rsidP="003706CB">
      <w:pPr>
        <w:spacing w:after="0" w:line="240" w:lineRule="auto"/>
      </w:pPr>
      <w:r>
        <w:separator/>
      </w:r>
    </w:p>
  </w:endnote>
  <w:endnote w:type="continuationSeparator" w:id="0">
    <w:p w14:paraId="15C4A579" w14:textId="77777777" w:rsidR="00F153A0" w:rsidRDefault="00F153A0" w:rsidP="003706CB">
      <w:pPr>
        <w:spacing w:after="0" w:line="240" w:lineRule="auto"/>
      </w:pPr>
      <w:r>
        <w:continuationSeparator/>
      </w:r>
    </w:p>
  </w:endnote>
  <w:endnote w:type="continuationNotice" w:id="1">
    <w:p w14:paraId="6C69DC5C" w14:textId="77777777" w:rsidR="00F153A0" w:rsidRDefault="00F153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2A9A320F" w:rsidR="00F153A0" w:rsidRPr="00787448" w:rsidRDefault="00F153A0"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F153A0" w:rsidRPr="00787448" w:rsidRDefault="00F153A0"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3EDF074B" w:rsidR="00F153A0" w:rsidRPr="00787448" w:rsidRDefault="00F153A0" w:rsidP="006A5F37">
    <w:pPr>
      <w:pStyle w:val="Zpat"/>
      <w:spacing w:line="200" w:lineRule="exact"/>
      <w:jc w:val="right"/>
      <w:rPr>
        <w:sz w:val="12"/>
        <w:szCs w:val="12"/>
      </w:rPr>
    </w:pPr>
    <w:r w:rsidRPr="00787448">
      <w:rPr>
        <w:rFonts w:ascii="Verdana" w:eastAsia="Verdana" w:hAnsi="Verdana"/>
        <w:noProof/>
        <w:sz w:val="12"/>
        <w:szCs w:val="12"/>
      </w:rPr>
      <w:tab/>
      <w:t xml:space="preserve">                                                                                    VZ 635</w:t>
    </w:r>
    <w:r>
      <w:rPr>
        <w:rFonts w:ascii="Verdana" w:eastAsia="Verdana" w:hAnsi="Verdana"/>
        <w:noProof/>
        <w:sz w:val="12"/>
        <w:szCs w:val="12"/>
      </w:rPr>
      <w:t>23065</w:t>
    </w:r>
  </w:p>
  <w:p w14:paraId="7EAE8BC8" w14:textId="77777777" w:rsidR="00F153A0" w:rsidRDefault="00F153A0">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0D467AF1"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576A36DD" w14:textId="77777777"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22D18711" w14:textId="29164668" w:rsidR="00F153A0" w:rsidRDefault="00F153A0" w:rsidP="00220BA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7B95F06C"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20A3527C" w14:textId="77777777"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008DFB55" w14:textId="392CA6C8" w:rsidR="00F153A0" w:rsidRDefault="00F153A0" w:rsidP="00220BA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F153A0"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F153A0" w:rsidRPr="00A94233" w14:paraId="250E9BC8" w14:textId="77777777" w:rsidTr="00607DC6">
            <w:tc>
              <w:tcPr>
                <w:tcW w:w="3458" w:type="dxa"/>
                <w:shd w:val="clear" w:color="auto" w:fill="auto"/>
                <w:tcMar>
                  <w:left w:w="0" w:type="dxa"/>
                  <w:right w:w="0" w:type="dxa"/>
                </w:tcMar>
              </w:tcPr>
              <w:p w14:paraId="171AA542" w14:textId="77777777" w:rsidR="00F153A0" w:rsidRPr="00A94233" w:rsidRDefault="00F153A0"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F153A0" w:rsidRPr="00A94233" w:rsidRDefault="00F153A0"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F153A0" w:rsidRPr="00A94233" w:rsidRDefault="00F153A0"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F153A0" w:rsidRPr="00A94233" w:rsidRDefault="00F153A0"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F153A0" w:rsidRPr="00A94233" w:rsidRDefault="00F153A0"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F153A0" w:rsidRPr="0055305A" w:rsidRDefault="00F153A0"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F153A0" w:rsidRPr="0055305A" w:rsidRDefault="00F153A0"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F153A0" w:rsidRPr="00A94233" w:rsidRDefault="00F153A0"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F153A0" w:rsidRPr="00A94233" w:rsidRDefault="00F153A0" w:rsidP="00F56E84">
                <w:pPr>
                  <w:tabs>
                    <w:tab w:val="center" w:pos="4536"/>
                    <w:tab w:val="right" w:pos="9072"/>
                  </w:tabs>
                  <w:rPr>
                    <w:rFonts w:ascii="Verdana" w:eastAsia="Verdana" w:hAnsi="Verdana"/>
                    <w:sz w:val="12"/>
                  </w:rPr>
                </w:pPr>
              </w:p>
            </w:tc>
          </w:tr>
        </w:tbl>
        <w:p w14:paraId="3C7B1FEC" w14:textId="77777777" w:rsidR="00F153A0" w:rsidRDefault="00F153A0" w:rsidP="00F56E84">
          <w:pPr>
            <w:pStyle w:val="Zpat"/>
          </w:pPr>
        </w:p>
        <w:p w14:paraId="5A847986" w14:textId="77777777" w:rsidR="00F153A0" w:rsidRPr="00385FE0" w:rsidRDefault="00F153A0"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F153A0" w:rsidRPr="00385FE0" w:rsidRDefault="00F153A0"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F153A0" w:rsidRPr="00385FE0" w:rsidRDefault="00F153A0" w:rsidP="00F56E84">
          <w:pPr>
            <w:tabs>
              <w:tab w:val="center" w:pos="4536"/>
              <w:tab w:val="right" w:pos="9072"/>
            </w:tabs>
            <w:rPr>
              <w:rFonts w:ascii="Verdana" w:eastAsia="Verdana" w:hAnsi="Verdana"/>
              <w:sz w:val="12"/>
            </w:rPr>
          </w:pPr>
        </w:p>
      </w:tc>
    </w:tr>
  </w:tbl>
  <w:p w14:paraId="73D90003" w14:textId="77777777" w:rsidR="00F153A0" w:rsidRDefault="00F153A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06E5BA42" w14:textId="5CE0E848" w:rsidR="00F153A0" w:rsidRPr="0066069E" w:rsidRDefault="00F153A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p w14:paraId="362727F4" w14:textId="77777777" w:rsidR="00F153A0" w:rsidRDefault="00F153A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F153A0" w:rsidRDefault="00F153A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3CB3F" w14:textId="71199F3D"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1E10FFCE" w14:textId="2E82D499" w:rsidR="00F153A0" w:rsidRDefault="00F153A0" w:rsidP="00220BA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6DE4B17C"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36D500C6" w14:textId="5F1AC4C8" w:rsidR="00F153A0" w:rsidRDefault="00F153A0" w:rsidP="00220BA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3D628125"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092CF550" w14:textId="0B07211A" w:rsidR="00F153A0" w:rsidRDefault="00F153A0" w:rsidP="00220BA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BF46" w14:textId="49DD5F7E"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4D147639" w14:textId="773A0A26" w:rsidR="00F153A0" w:rsidRDefault="00F153A0" w:rsidP="00220BA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C7A2" w14:textId="61CDF432"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02BD45C8" w14:textId="77777777" w:rsidR="00F153A0" w:rsidRPr="0066069E" w:rsidRDefault="00F153A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w:t>
    </w:r>
    <w:proofErr w:type="gramEnd"/>
    <w:r w:rsidRPr="0066069E">
      <w:rPr>
        <w:rStyle w:val="FontStyle37"/>
        <w:rFonts w:ascii="Verdana" w:hAnsi="Verdana"/>
        <w:b w:val="0"/>
        <w:color w:val="auto"/>
        <w:sz w:val="12"/>
        <w:szCs w:val="12"/>
      </w:rPr>
      <w:t xml:space="preserve"> práce</w:t>
    </w:r>
  </w:p>
  <w:p w14:paraId="2BF17B2D" w14:textId="4C08270D" w:rsidR="00F153A0" w:rsidRDefault="00F153A0" w:rsidP="00220BAE">
    <w:pPr>
      <w:pStyle w:val="Zpat"/>
      <w:spacing w:line="200" w:lineRule="exact"/>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61B7A">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C739C">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220BAE">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sidR="00220BAE">
      <w:rPr>
        <w:rFonts w:ascii="Verdana" w:eastAsia="Verdana" w:hAnsi="Verdana"/>
        <w:noProof/>
        <w:sz w:val="12"/>
        <w:szCs w:val="12"/>
      </w:rPr>
      <w:t>23065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F0103" w14:textId="77777777" w:rsidR="00F153A0" w:rsidRDefault="00F153A0" w:rsidP="003706CB">
      <w:pPr>
        <w:spacing w:after="0" w:line="240" w:lineRule="auto"/>
      </w:pPr>
      <w:r>
        <w:separator/>
      </w:r>
    </w:p>
  </w:footnote>
  <w:footnote w:type="continuationSeparator" w:id="0">
    <w:p w14:paraId="07E3713B" w14:textId="77777777" w:rsidR="00F153A0" w:rsidRDefault="00F153A0" w:rsidP="003706CB">
      <w:pPr>
        <w:spacing w:after="0" w:line="240" w:lineRule="auto"/>
      </w:pPr>
      <w:r>
        <w:continuationSeparator/>
      </w:r>
    </w:p>
  </w:footnote>
  <w:footnote w:type="continuationNotice" w:id="1">
    <w:p w14:paraId="0E350631" w14:textId="77777777" w:rsidR="00F153A0" w:rsidRDefault="00F153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F153A0" w:rsidRDefault="00F153A0" w:rsidP="00C672E3">
    <w:pPr>
      <w:pStyle w:val="Zhlav"/>
      <w:jc w:val="right"/>
      <w:rPr>
        <w:rFonts w:ascii="Verdana" w:hAnsi="Verdana"/>
        <w:sz w:val="18"/>
        <w:szCs w:val="18"/>
      </w:rPr>
    </w:pPr>
  </w:p>
  <w:p w14:paraId="64D6B01E" w14:textId="77777777" w:rsidR="00F153A0" w:rsidRDefault="00F153A0"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F153A0" w:rsidRDefault="00F153A0" w:rsidP="0030052A">
    <w:pPr>
      <w:pStyle w:val="Zhlav"/>
      <w:jc w:val="right"/>
      <w:rPr>
        <w:rFonts w:ascii="Verdana" w:hAnsi="Verdana"/>
        <w:sz w:val="18"/>
        <w:szCs w:val="18"/>
      </w:rPr>
    </w:pPr>
  </w:p>
  <w:p w14:paraId="211A988E" w14:textId="77777777" w:rsidR="00F153A0" w:rsidRDefault="00F153A0" w:rsidP="0030052A">
    <w:pPr>
      <w:pStyle w:val="Zhlav"/>
      <w:jc w:val="right"/>
      <w:rPr>
        <w:rFonts w:ascii="Verdana" w:hAnsi="Verdana"/>
        <w:sz w:val="18"/>
        <w:szCs w:val="18"/>
      </w:rPr>
    </w:pPr>
  </w:p>
  <w:p w14:paraId="63FDC6AA" w14:textId="33BBBA00" w:rsidR="00F153A0" w:rsidRDefault="00F153A0"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F153A0" w:rsidRDefault="00F153A0" w:rsidP="0030052A">
    <w:pPr>
      <w:pStyle w:val="Zhlav"/>
      <w:jc w:val="right"/>
      <w:rPr>
        <w:rFonts w:ascii="Verdana" w:hAnsi="Verdana"/>
        <w:sz w:val="18"/>
        <w:szCs w:val="18"/>
      </w:rPr>
    </w:pPr>
  </w:p>
  <w:p w14:paraId="6425B139" w14:textId="77777777" w:rsidR="00F153A0" w:rsidRDefault="00F153A0"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5038798">
    <w:abstractNumId w:val="23"/>
  </w:num>
  <w:num w:numId="2" w16cid:durableId="265890384">
    <w:abstractNumId w:val="20"/>
  </w:num>
  <w:num w:numId="3" w16cid:durableId="1330405541">
    <w:abstractNumId w:val="2"/>
  </w:num>
  <w:num w:numId="4" w16cid:durableId="2067607346">
    <w:abstractNumId w:val="1"/>
  </w:num>
  <w:num w:numId="5" w16cid:durableId="2035643335">
    <w:abstractNumId w:val="11"/>
  </w:num>
  <w:num w:numId="6" w16cid:durableId="1809778332">
    <w:abstractNumId w:val="10"/>
  </w:num>
  <w:num w:numId="7" w16cid:durableId="1039621007">
    <w:abstractNumId w:val="7"/>
  </w:num>
  <w:num w:numId="8" w16cid:durableId="532577814">
    <w:abstractNumId w:val="17"/>
  </w:num>
  <w:num w:numId="9" w16cid:durableId="1332176855">
    <w:abstractNumId w:val="14"/>
  </w:num>
  <w:num w:numId="10" w16cid:durableId="264197616">
    <w:abstractNumId w:val="8"/>
  </w:num>
  <w:num w:numId="11" w16cid:durableId="1032071763">
    <w:abstractNumId w:val="18"/>
  </w:num>
  <w:num w:numId="12" w16cid:durableId="1073966692">
    <w:abstractNumId w:val="16"/>
  </w:num>
  <w:num w:numId="13" w16cid:durableId="92018332">
    <w:abstractNumId w:val="20"/>
    <w:lvlOverride w:ilvl="0">
      <w:startOverride w:val="1"/>
    </w:lvlOverride>
  </w:num>
  <w:num w:numId="14" w16cid:durableId="369916726">
    <w:abstractNumId w:val="3"/>
  </w:num>
  <w:num w:numId="15" w16cid:durableId="1596093582">
    <w:abstractNumId w:val="21"/>
  </w:num>
  <w:num w:numId="16" w16cid:durableId="165749658">
    <w:abstractNumId w:val="4"/>
  </w:num>
  <w:num w:numId="17" w16cid:durableId="187724044">
    <w:abstractNumId w:val="12"/>
  </w:num>
  <w:num w:numId="18" w16cid:durableId="293216551">
    <w:abstractNumId w:val="6"/>
  </w:num>
  <w:num w:numId="19" w16cid:durableId="1805387133">
    <w:abstractNumId w:val="15"/>
  </w:num>
  <w:num w:numId="20" w16cid:durableId="1389382709">
    <w:abstractNumId w:val="5"/>
  </w:num>
  <w:num w:numId="21" w16cid:durableId="770469919">
    <w:abstractNumId w:val="19"/>
  </w:num>
  <w:num w:numId="22" w16cid:durableId="1122529758">
    <w:abstractNumId w:val="0"/>
  </w:num>
  <w:num w:numId="23" w16cid:durableId="289867102">
    <w:abstractNumId w:val="22"/>
  </w:num>
  <w:num w:numId="24" w16cid:durableId="54822346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97CF7"/>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0BAE"/>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C739C"/>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1B7A"/>
    <w:rsid w:val="0046631B"/>
    <w:rsid w:val="0047034C"/>
    <w:rsid w:val="00470363"/>
    <w:rsid w:val="0047043C"/>
    <w:rsid w:val="00476807"/>
    <w:rsid w:val="00476899"/>
    <w:rsid w:val="00481FBA"/>
    <w:rsid w:val="00483564"/>
    <w:rsid w:val="00490026"/>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330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07DC6"/>
    <w:rsid w:val="006105F2"/>
    <w:rsid w:val="00612961"/>
    <w:rsid w:val="00616498"/>
    <w:rsid w:val="00624FFA"/>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48CE"/>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28F8"/>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3A1B"/>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003"/>
    <w:rsid w:val="00D97787"/>
    <w:rsid w:val="00DA0328"/>
    <w:rsid w:val="00DA0469"/>
    <w:rsid w:val="00DA3432"/>
    <w:rsid w:val="00DA6200"/>
    <w:rsid w:val="00DB3264"/>
    <w:rsid w:val="00DB33CD"/>
    <w:rsid w:val="00DB776C"/>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153A0"/>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2E5B"/>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lgarova@spravazelezn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Noga@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typdok.tudc.cz" TargetMode="External"/><Relationship Id="rId25" Type="http://schemas.openxmlformats.org/officeDocument/2006/relationships/footer" Target="footer5.xml"/><Relationship Id="rId33" Type="http://schemas.openxmlformats.org/officeDocument/2006/relationships/hyperlink" Target="mailto:Fukala@spravazeleznic.cz" TargetMode="Externa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Hubac@spravazeleznic.cz" TargetMode="External"/><Relationship Id="rId37" Type="http://schemas.openxmlformats.org/officeDocument/2006/relationships/hyperlink" Target="mailto:Votoupal@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eader" Target="header3.xml"/><Relationship Id="rId28" Type="http://schemas.openxmlformats.org/officeDocument/2006/relationships/hyperlink" Target="http://portal.typdok.tudc.cz/" TargetMode="External"/><Relationship Id="rId36" Type="http://schemas.openxmlformats.org/officeDocument/2006/relationships/hyperlink" Target="mailto:BartaT@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vasov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yperlink" Target="mailto:SlivkaM@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0D675318-34F9-4E01-98D3-418D3F47D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776</TotalTime>
  <Pages>21</Pages>
  <Words>6455</Words>
  <Characters>38090</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87</cp:revision>
  <cp:lastPrinted>2018-11-07T15:06:00Z</cp:lastPrinted>
  <dcterms:created xsi:type="dcterms:W3CDTF">2019-04-18T12:28:00Z</dcterms:created>
  <dcterms:modified xsi:type="dcterms:W3CDTF">2023-04-04T16:25:00Z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