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DF412D">
        <w:t>Náhrada přejezdu P6532 v km 204,392 trati Přerov – Olomouc,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DF412D" w:rsidP="00F91101">
      <w:pPr>
        <w:spacing w:after="120"/>
        <w:ind w:left="567"/>
        <w:jc w:val="both"/>
        <w:rPr>
          <w:rFonts w:ascii="Verdana" w:hAnsi="Verdana" w:cs="Calibri"/>
        </w:rPr>
      </w:pPr>
      <w:r>
        <w:t>Mgr. Markéta Volfová</w:t>
      </w:r>
      <w:r w:rsidR="00F91101" w:rsidRPr="005C7EED">
        <w:rPr>
          <w:rFonts w:ascii="Verdana" w:hAnsi="Verdana" w:cs="Calibri"/>
        </w:rPr>
        <w:t>, tel</w:t>
      </w:r>
      <w:r w:rsidR="00F91101" w:rsidRPr="00DF412D">
        <w:rPr>
          <w:rFonts w:ascii="Verdana" w:hAnsi="Verdana" w:cs="Calibri"/>
        </w:rPr>
        <w:t xml:space="preserve">.: </w:t>
      </w:r>
      <w:r w:rsidRPr="00DF412D">
        <w:t>+420 725 915</w:t>
      </w:r>
      <w:r>
        <w:t xml:space="preserve"> 943</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DF412D" w:rsidP="00F91101">
      <w:pPr>
        <w:spacing w:after="120"/>
        <w:ind w:left="567"/>
        <w:jc w:val="both"/>
        <w:rPr>
          <w:rFonts w:ascii="Verdana" w:hAnsi="Verdana" w:cs="Calibri"/>
        </w:rPr>
      </w:pPr>
      <w:r>
        <w:t>Ing. Jan Černý</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+420 724 450 262</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DF412D" w:rsidP="00F91101">
      <w:pPr>
        <w:pStyle w:val="Textbezodsazen"/>
        <w:ind w:left="567"/>
      </w:pPr>
      <w:r>
        <w:t>Ing. Karel Veškrňa</w:t>
      </w:r>
      <w:r w:rsidR="00F91101" w:rsidRPr="005C7EED">
        <w:rPr>
          <w:rFonts w:ascii="Verdana" w:hAnsi="Verdana" w:cs="Calibri"/>
        </w:rPr>
        <w:t xml:space="preserve">, tel.: </w:t>
      </w:r>
      <w:r>
        <w:t>+420 724 932 291</w:t>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rsidR="00F422D3" w:rsidRDefault="00F422D3" w:rsidP="00B42F40">
      <w:pPr>
        <w:pStyle w:val="Textbezodsazen"/>
      </w:pPr>
      <w:r>
        <w:t>ISPROFOND</w:t>
      </w:r>
      <w:r w:rsidR="00DF412D">
        <w:t>/SUBISPROFIN</w:t>
      </w:r>
      <w:r>
        <w:t xml:space="preserve">: </w:t>
      </w:r>
      <w:r w:rsidR="00DF412D">
        <w:t>3273214901/5713520013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lastRenderedPageBreak/>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926BA9">
        <w:rPr>
          <w:b/>
        </w:rPr>
        <w:t>„</w:t>
      </w:r>
      <w:r w:rsidR="00926BA9" w:rsidRPr="00926BA9">
        <w:rPr>
          <w:rFonts w:ascii="Verdana" w:hAnsi="Verdana" w:cs="Calibri"/>
          <w:b/>
        </w:rPr>
        <w:t>Náhrada přejezdu P6532 v km 204,392 trati Přerov – Olomouc, BOZP</w:t>
      </w:r>
      <w:r w:rsidR="00F91101" w:rsidRPr="00926BA9">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deník koordinátora se záznamy o prováděné činnosti, o výsledcích kontrol, rozsahu denní kontrolní činnosti, zjištěných závadách, odpovědných osobách, </w:t>
      </w:r>
      <w:r w:rsidRPr="005C7EED">
        <w:rPr>
          <w:rFonts w:ascii="Verdana" w:hAnsi="Verdana" w:cs="Calibri"/>
        </w:rPr>
        <w:lastRenderedPageBreak/>
        <w:t>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lastRenderedPageBreak/>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BF7940" w:rsidRPr="00BF7940" w:rsidRDefault="00BF7940" w:rsidP="00BF7940">
      <w:pPr>
        <w:tabs>
          <w:tab w:val="right" w:leader="dot" w:pos="7371"/>
        </w:tabs>
        <w:spacing w:before="120" w:after="120"/>
        <w:ind w:left="737"/>
        <w:jc w:val="both"/>
        <w:rPr>
          <w:rFonts w:ascii="Verdana" w:hAnsi="Verdana" w:cs="Arial"/>
          <w:i/>
          <w:color w:val="FF0000"/>
        </w:rPr>
      </w:pPr>
      <w:r w:rsidRPr="00BF7940">
        <w:rPr>
          <w:rFonts w:eastAsia="Times New Roman" w:cs="Calibri"/>
          <w:i/>
          <w:color w:val="FF0000"/>
          <w:u w:val="single"/>
          <w:lang w:eastAsia="cs-CZ"/>
        </w:rPr>
        <w:t xml:space="preserve"> </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w:t>
      </w:r>
      <w:r w:rsidRPr="005C7EED">
        <w:lastRenderedPageBreak/>
        <w:t xml:space="preserve">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926BA9">
        <w:t xml:space="preserve">do </w:t>
      </w:r>
      <w:r w:rsidR="00926BA9" w:rsidRPr="00926BA9">
        <w:rPr>
          <w:rFonts w:cs="Arial"/>
        </w:rPr>
        <w:t xml:space="preserve">18 </w:t>
      </w:r>
      <w:r w:rsidRPr="00926BA9">
        <w:t>měsíců ode</w:t>
      </w:r>
      <w:r w:rsidRPr="005C7EED">
        <w:t xml:space="preserv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lastRenderedPageBreak/>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lastRenderedPageBreak/>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t xml:space="preserve">nařízení Rady (EU) č. 269/2014 ze dne 17. března 2014, ve znění pozdějších předpisů, </w:t>
      </w:r>
      <w:bookmarkEnd w:id="0"/>
      <w:r>
        <w:t>a dalších prováděcích předpisů k tomuto nařízení Rady (EU) č. 269/2014.</w:t>
      </w:r>
    </w:p>
    <w:p w:rsidR="008F4602" w:rsidRPr="00A77065"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A77065" w:rsidRPr="00B459C0" w:rsidRDefault="00A77065" w:rsidP="00A77065">
      <w:pPr>
        <w:pStyle w:val="Text1-1"/>
        <w:numPr>
          <w:ilvl w:val="1"/>
          <w:numId w:val="8"/>
        </w:numPr>
        <w:tabs>
          <w:tab w:val="clear" w:pos="1446"/>
          <w:tab w:val="num" w:pos="737"/>
        </w:tabs>
        <w:ind w:left="737"/>
      </w:pPr>
      <w:r w:rsidRPr="00B459C0">
        <w:t>Požadavek na Poddodavatele</w:t>
      </w:r>
    </w:p>
    <w:p w:rsidR="00A77065" w:rsidRPr="00B459C0" w:rsidRDefault="00A77065" w:rsidP="00A77065">
      <w:pPr>
        <w:pStyle w:val="Text1-2"/>
        <w:numPr>
          <w:ilvl w:val="2"/>
          <w:numId w:val="8"/>
        </w:numPr>
        <w:tabs>
          <w:tab w:val="clear" w:pos="1474"/>
          <w:tab w:val="num" w:pos="1503"/>
        </w:tabs>
        <w:ind w:left="1503" w:hanging="794"/>
      </w:pPr>
      <w:r w:rsidRPr="00B459C0">
        <w:lastRenderedPageBreak/>
        <w:t>Zhotovitel prohlašuje, že žádný z jeho Poddodavatelů nebyl v zemi svého sídla v posledních 5 letech pravomocně odsouzen pro trestný čin uvedený v příloze č.</w:t>
      </w:r>
      <w:r w:rsidR="002247AA">
        <w:t> </w:t>
      </w:r>
      <w:r w:rsidRPr="00B459C0">
        <w:t>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rsidR="00A77065" w:rsidRPr="008F4602"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lastRenderedPageBreak/>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Pr="00A77065"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A77065" w:rsidRDefault="00A77065" w:rsidP="008F4602">
      <w:pPr>
        <w:pStyle w:val="Text1-1"/>
        <w:numPr>
          <w:ilvl w:val="1"/>
          <w:numId w:val="8"/>
        </w:numPr>
        <w:tabs>
          <w:tab w:val="clear" w:pos="1446"/>
          <w:tab w:val="num" w:pos="737"/>
        </w:tabs>
        <w:ind w:left="737"/>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 xml:space="preserve">.2, je Objednatel oprávněn odstoupit od této Smlouvy. Zhotovitel je dále povinen zaplatit za každé jednotlivé porušení povinností dle předchozí věty, s výjimkou oznamovací povinnosti dle odstavce </w:t>
      </w:r>
      <w:r>
        <w:t>5.8</w:t>
      </w:r>
      <w:r w:rsidRPr="00B459C0">
        <w:t xml:space="preserve">.2 této Smlouvy, smluvní pokutu ve výši 100.000 Kč. Zhotovitel je dále povinen zaplatit za každé jednotlivé porušení oznamovací povinnosti dle odstavce </w:t>
      </w:r>
      <w:r>
        <w:t>5.8</w:t>
      </w:r>
      <w:r w:rsidRPr="00B459C0">
        <w:t>.2, smluvní pokutu ve výši 50.000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lastRenderedPageBreak/>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w:t>
      </w:r>
      <w:r w:rsidRPr="005C7EED">
        <w:rPr>
          <w:rFonts w:ascii="Verdana" w:hAnsi="Verdana"/>
          <w:sz w:val="18"/>
          <w:szCs w:val="18"/>
        </w:rPr>
        <w:lastRenderedPageBreak/>
        <w:t xml:space="preserve">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rsidR="00354E70">
        <w:t>…</w:t>
      </w:r>
      <w:bookmarkStart w:id="2" w:name="_GoBack"/>
      <w:bookmarkEnd w:id="2"/>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54E70">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354E70">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5038E"/>
    <w:rsid w:val="001656A2"/>
    <w:rsid w:val="00165977"/>
    <w:rsid w:val="0016651F"/>
    <w:rsid w:val="00170EC5"/>
    <w:rsid w:val="001747C1"/>
    <w:rsid w:val="00177D6B"/>
    <w:rsid w:val="00187660"/>
    <w:rsid w:val="00191F90"/>
    <w:rsid w:val="001A2C62"/>
    <w:rsid w:val="001A5FF5"/>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4E70"/>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26BA9"/>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A4CBB"/>
    <w:rsid w:val="00AA65FA"/>
    <w:rsid w:val="00AA7351"/>
    <w:rsid w:val="00AA7AB8"/>
    <w:rsid w:val="00AB5342"/>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DF412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7BA564B1"/>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schemas.microsoft.com/office/2006/metadata/properties"/>
    <ds:schemaRef ds:uri="http://purl.org/dc/elements/1.1/"/>
    <ds:schemaRef ds:uri="http://schemas.microsoft.com/sharepoint/v3/fields"/>
    <ds:schemaRef ds:uri="http://schemas.openxmlformats.org/package/2006/metadata/core-properties"/>
    <ds:schemaRef ds:uri="http://schemas.microsoft.com/sharepoint/v3"/>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1E0D25B-BEA8-4CA1-9065-BA215BAA9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10</TotalTime>
  <Pages>14</Pages>
  <Words>6568</Words>
  <Characters>38752</Characters>
  <Application>Microsoft Office Word</Application>
  <DocSecurity>0</DocSecurity>
  <Lines>322</Lines>
  <Paragraphs>90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7</cp:revision>
  <cp:lastPrinted>2019-03-12T14:16:00Z</cp:lastPrinted>
  <dcterms:created xsi:type="dcterms:W3CDTF">2022-09-29T11:44:00Z</dcterms:created>
  <dcterms:modified xsi:type="dcterms:W3CDTF">2023-03-15T12:17:00Z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