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19017D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19017D">
        <w:rPr>
          <w:rFonts w:ascii="Verdana" w:hAnsi="Verdana"/>
          <w:b/>
          <w:sz w:val="18"/>
          <w:szCs w:val="18"/>
        </w:rPr>
        <w:t>„Údržba, opravy a odstraňování závad u SSZT OŘ UNL 2023 – 2025“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19017D">
        <w:rPr>
          <w:rFonts w:ascii="Verdana" w:hAnsi="Verdana"/>
          <w:sz w:val="18"/>
          <w:szCs w:val="18"/>
        </w:rPr>
        <w:t>posledních 5 let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19017D">
        <w:rPr>
          <w:rFonts w:ascii="Verdana" w:hAnsi="Verdana"/>
          <w:sz w:val="18"/>
          <w:szCs w:val="18"/>
        </w:rPr>
        <w:t>stavební práce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9017D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19017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19017D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19017D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19017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9017D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19017D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9017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19017D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19017D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19017D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19017D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19017D">
              <w:rPr>
                <w:rFonts w:ascii="Verdana" w:hAnsi="Verdana"/>
                <w:spacing w:val="-6"/>
                <w:sz w:val="18"/>
                <w:szCs w:val="18"/>
              </w:rPr>
              <w:t xml:space="preserve"> l</w:t>
            </w:r>
            <w:bookmarkStart w:id="0" w:name="_GoBack"/>
            <w:bookmarkEnd w:id="0"/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19017D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9017D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48A47A"/>
  <w15:docId w15:val="{7A7471FA-0038-47B5-8B41-C2F3D721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4B471C-5729-4446-9FFB-EB4051F72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2018-03-26T11:24:00Z</cp:lastPrinted>
  <dcterms:created xsi:type="dcterms:W3CDTF">2018-12-07T16:22:00Z</dcterms:created>
  <dcterms:modified xsi:type="dcterms:W3CDTF">2023-02-22T06:04:00Z</dcterms:modified>
</cp:coreProperties>
</file>