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92F677" w14:textId="159CC502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327403821"/>
          <w:placeholder>
            <w:docPart w:val="8EDCA091D9504608A9DE02C315C0CF59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C3BBE" w14:textId="10C480AF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954289857"/>
          <w:placeholder>
            <w:docPart w:val="F9C6BF6A83164F41BD217E13844EC12A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DDDB3" w14:textId="2E8DF23E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commentRangeStart w:id="0"/>
      <w:commentRangeEnd w:id="0"/>
    </w:p>
    <w:p w14:paraId="18CF8EE5" w14:textId="2C27E7AA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1" w:name="_GoBack"/>
      <w:r w:rsidR="00966333" w:rsidRPr="00966333">
        <w:rPr>
          <w:rFonts w:ascii="Verdana" w:hAnsi="Verdana"/>
          <w:b/>
          <w:sz w:val="18"/>
          <w:szCs w:val="18"/>
        </w:rPr>
        <w:t>Oprava diagnostických zařízení v obvodu OŘ Plzeň 2023/2024</w:t>
      </w:r>
      <w:r w:rsidRPr="00966333">
        <w:rPr>
          <w:rFonts w:ascii="Verdana" w:hAnsi="Verdana"/>
          <w:b/>
          <w:sz w:val="18"/>
          <w:szCs w:val="18"/>
        </w:rPr>
        <w:t xml:space="preserve"> </w:t>
      </w:r>
      <w:bookmarkEnd w:id="1"/>
      <w:r w:rsidRPr="001E643F">
        <w:rPr>
          <w:rFonts w:ascii="Verdana" w:hAnsi="Verdana"/>
          <w:sz w:val="18"/>
          <w:szCs w:val="18"/>
        </w:rPr>
        <w:t xml:space="preserve">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lastRenderedPageBreak/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748B" w16cex:dateUtc="2021-01-12T13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36AF0"/>
    <w:rsid w:val="004964BE"/>
    <w:rsid w:val="004F678B"/>
    <w:rsid w:val="00554D60"/>
    <w:rsid w:val="005A270F"/>
    <w:rsid w:val="005B58EC"/>
    <w:rsid w:val="005B5DEF"/>
    <w:rsid w:val="005F182B"/>
    <w:rsid w:val="00785EB6"/>
    <w:rsid w:val="00815EE9"/>
    <w:rsid w:val="00901E2C"/>
    <w:rsid w:val="00966333"/>
    <w:rsid w:val="00A5407A"/>
    <w:rsid w:val="00A56AB2"/>
    <w:rsid w:val="00A6772A"/>
    <w:rsid w:val="00A976A0"/>
    <w:rsid w:val="00AE2C06"/>
    <w:rsid w:val="00B4345C"/>
    <w:rsid w:val="00B502C9"/>
    <w:rsid w:val="00B54276"/>
    <w:rsid w:val="00BF6A6B"/>
    <w:rsid w:val="00D238C6"/>
    <w:rsid w:val="00D27977"/>
    <w:rsid w:val="00E868BD"/>
    <w:rsid w:val="00F009C6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DCA091D9504608A9DE02C315C0C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F75069-A905-4A42-B796-422D9ACE8984}"/>
      </w:docPartPr>
      <w:docPartBody>
        <w:p w:rsidR="00FB71D4" w:rsidRDefault="009E2397" w:rsidP="009E2397">
          <w:pPr>
            <w:pStyle w:val="8EDCA091D9504608A9DE02C315C0CF5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C6BF6A83164F41BD217E13844EC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B913-451C-4D24-BF4B-DBF9F6E0D443}"/>
      </w:docPartPr>
      <w:docPartBody>
        <w:p w:rsidR="00FB71D4" w:rsidRDefault="009E2397" w:rsidP="009E2397">
          <w:pPr>
            <w:pStyle w:val="F9C6BF6A83164F41BD217E13844EC1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2C39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9E2397"/>
    <w:rsid w:val="00A94B29"/>
    <w:rsid w:val="00B86108"/>
    <w:rsid w:val="00BA3496"/>
    <w:rsid w:val="00DC321A"/>
    <w:rsid w:val="00E06449"/>
    <w:rsid w:val="00F103A4"/>
    <w:rsid w:val="00F469DE"/>
    <w:rsid w:val="00FB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2C39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8EDCA091D9504608A9DE02C315C0CF59">
    <w:name w:val="8EDCA091D9504608A9DE02C315C0CF59"/>
    <w:rsid w:val="009E2397"/>
    <w:pPr>
      <w:spacing w:after="160" w:line="259" w:lineRule="auto"/>
    </w:pPr>
  </w:style>
  <w:style w:type="paragraph" w:customStyle="1" w:styleId="F9C6BF6A83164F41BD217E13844EC12A">
    <w:name w:val="F9C6BF6A83164F41BD217E13844EC12A"/>
    <w:rsid w:val="009E2397"/>
    <w:pPr>
      <w:spacing w:after="160" w:line="259" w:lineRule="auto"/>
    </w:pPr>
  </w:style>
  <w:style w:type="paragraph" w:customStyle="1" w:styleId="91032B4478D74806A10732920DD8D133">
    <w:name w:val="91032B4478D74806A10732920DD8D133"/>
    <w:rsid w:val="00012C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26</cp:revision>
  <dcterms:created xsi:type="dcterms:W3CDTF">2018-11-26T13:29:00Z</dcterms:created>
  <dcterms:modified xsi:type="dcterms:W3CDTF">2023-03-06T10:28:00Z</dcterms:modified>
</cp:coreProperties>
</file>