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náz</w:t>
      </w:r>
      <w:r w:rsidRPr="006053C6">
        <w:rPr>
          <w:rFonts w:eastAsia="Times New Roman" w:cs="Times New Roman"/>
          <w:sz w:val="18"/>
          <w:szCs w:val="18"/>
          <w:lang w:eastAsia="cs-CZ"/>
        </w:rPr>
        <w:t xml:space="preserve">vem </w:t>
      </w:r>
      <w:r w:rsidRPr="006053C6">
        <w:rPr>
          <w:rFonts w:eastAsia="Times New Roman" w:cs="Times New Roman"/>
          <w:b/>
          <w:sz w:val="18"/>
          <w:szCs w:val="18"/>
          <w:lang w:eastAsia="cs-CZ"/>
        </w:rPr>
        <w:t>„</w:t>
      </w:r>
      <w:r w:rsidR="006053C6" w:rsidRPr="006053C6">
        <w:rPr>
          <w:rFonts w:eastAsia="Times New Roman" w:cs="Times New Roman"/>
          <w:b/>
          <w:sz w:val="18"/>
          <w:szCs w:val="18"/>
          <w:lang w:eastAsia="cs-CZ"/>
        </w:rPr>
        <w:t>Profylaktické prohlídky a zkoušky náhradn</w:t>
      </w:r>
      <w:bookmarkStart w:id="0" w:name="_GoBack"/>
      <w:bookmarkEnd w:id="0"/>
      <w:r w:rsidR="006053C6" w:rsidRPr="00794BCD">
        <w:rPr>
          <w:rFonts w:eastAsia="Times New Roman" w:cs="Times New Roman"/>
          <w:b/>
          <w:sz w:val="18"/>
          <w:szCs w:val="18"/>
          <w:lang w:eastAsia="cs-CZ"/>
        </w:rPr>
        <w:t>ích zdrojů elektrické energie OŘ UNL 2023-2024</w:t>
      </w:r>
      <w:r w:rsidRPr="00794BCD">
        <w:rPr>
          <w:rFonts w:eastAsia="Times New Roman" w:cs="Times New Roman"/>
          <w:b/>
          <w:sz w:val="18"/>
          <w:szCs w:val="18"/>
          <w:lang w:eastAsia="cs-CZ"/>
        </w:rPr>
        <w:t>“</w:t>
      </w:r>
      <w:r w:rsidRPr="00794BCD">
        <w:rPr>
          <w:rFonts w:eastAsia="Times New Roman" w:cs="Times New Roman"/>
          <w:sz w:val="18"/>
          <w:szCs w:val="18"/>
          <w:lang w:eastAsia="cs-CZ"/>
        </w:rPr>
        <w:t>, č.j.</w:t>
      </w:r>
      <w:r w:rsidR="00794BCD" w:rsidRPr="00794BCD">
        <w:rPr>
          <w:rFonts w:eastAsia="Times New Roman" w:cs="Times New Roman"/>
          <w:sz w:val="18"/>
          <w:szCs w:val="18"/>
          <w:lang w:eastAsia="cs-CZ"/>
        </w:rPr>
        <w:t xml:space="preserve"> 2915/2023-SŽ-OŘ UNL-OVZ </w:t>
      </w:r>
      <w:r w:rsidRPr="00794BCD">
        <w:rPr>
          <w:rFonts w:eastAsia="Times New Roman" w:cs="Times New Roman"/>
          <w:sz w:val="18"/>
          <w:szCs w:val="18"/>
          <w:lang w:eastAsia="cs-CZ"/>
        </w:rPr>
        <w:t>(dále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94B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6053C6"/>
    <w:rsid w:val="00794BCD"/>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8765"/>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412</Words>
  <Characters>2435</Characters>
  <Application>Microsoft Office Word</Application>
  <DocSecurity>0</DocSecurity>
  <Lines>20</Lines>
  <Paragraphs>5</Paragraphs>
  <ScaleCrop>false</ScaleCrop>
  <Company>Správa železnic, státní organizace</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2022-04-18T07:27:00Z</dcterms:created>
  <dcterms:modified xsi:type="dcterms:W3CDTF">2023-01-26T12:38:00Z</dcterms:modified>
</cp:coreProperties>
</file>