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7E0D86" w:rsidRPr="007E0D86">
        <w:rPr>
          <w:rFonts w:ascii="Verdana" w:hAnsi="Verdana"/>
          <w:sz w:val="18"/>
          <w:szCs w:val="18"/>
        </w:rPr>
        <w:t>Osazování mobilních toalet v obvodu OŘ Plzeň 202</w:t>
      </w:r>
      <w:r w:rsidR="00AE1084">
        <w:rPr>
          <w:rFonts w:ascii="Verdana" w:hAnsi="Verdana"/>
          <w:sz w:val="18"/>
          <w:szCs w:val="18"/>
        </w:rPr>
        <w:t>3</w:t>
      </w:r>
      <w:bookmarkStart w:id="0" w:name="_GoBack"/>
      <w:bookmarkEnd w:id="0"/>
      <w:r w:rsidR="007E0D86" w:rsidRPr="007E0D86">
        <w:rPr>
          <w:rFonts w:ascii="Verdana" w:hAnsi="Verdana"/>
          <w:sz w:val="18"/>
          <w:szCs w:val="18"/>
        </w:rPr>
        <w:t>-2026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7E0D86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7E0D86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7E0D86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E108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E108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AE108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E108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E108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AE108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AE108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AE108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AE108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7E0D86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 xml:space="preserve">úhrnu čistého obratu ve smyslu § </w:t>
      </w:r>
      <w:proofErr w:type="gramStart"/>
      <w:r w:rsidRPr="00933584">
        <w:rPr>
          <w:rFonts w:ascii="Verdana" w:hAnsi="Verdana"/>
          <w:b/>
          <w:sz w:val="18"/>
          <w:szCs w:val="18"/>
        </w:rPr>
        <w:t>1d</w:t>
      </w:r>
      <w:proofErr w:type="gramEnd"/>
      <w:r w:rsidRPr="00933584">
        <w:rPr>
          <w:rFonts w:ascii="Verdana" w:hAnsi="Verdana"/>
          <w:b/>
          <w:sz w:val="18"/>
          <w:szCs w:val="18"/>
        </w:rPr>
        <w:t xml:space="preserve">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3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3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03AE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0D86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1084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5E6DBE"/>
  <w15:docId w15:val="{52B6CB77-9D60-48D1-87F9-98B1F648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47D4AC-5A1D-4E1B-81D7-662C31C57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241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2018-03-26T11:24:00Z</cp:lastPrinted>
  <dcterms:created xsi:type="dcterms:W3CDTF">2018-12-07T16:23:00Z</dcterms:created>
  <dcterms:modified xsi:type="dcterms:W3CDTF">2023-01-17T14:30:00Z</dcterms:modified>
</cp:coreProperties>
</file>